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2B0A" w:rsidRPr="00922B0A" w:rsidRDefault="00922B0A" w:rsidP="00922B0A">
      <w:pPr>
        <w:rPr>
          <w:rFonts w:ascii="-webkit-standard" w:eastAsia="Times New Roman" w:hAnsi="-webkit-standard" w:cs="Times New Roman"/>
          <w:color w:val="000000"/>
          <w:sz w:val="20"/>
          <w:szCs w:val="20"/>
        </w:rPr>
      </w:pPr>
      <w:bookmarkStart w:id="0" w:name="_GoBack"/>
      <w:bookmarkEnd w:id="0"/>
      <w:r w:rsidRPr="00922B0A">
        <w:rPr>
          <w:rFonts w:ascii="-webkit-standard" w:eastAsia="Times New Roman" w:hAnsi="-webkit-standard" w:cs="Times New Roman"/>
          <w:color w:val="000000"/>
          <w:sz w:val="20"/>
          <w:szCs w:val="20"/>
        </w:rPr>
        <w:t>  </w:t>
      </w:r>
      <w:r w:rsidRPr="00922B0A">
        <w:rPr>
          <w:rFonts w:ascii="-webkit-standard" w:eastAsia="Times New Roman" w:hAnsi="-webkit-standard" w:cs="Times New Roman"/>
          <w:color w:val="000000"/>
          <w:sz w:val="20"/>
          <w:szCs w:val="20"/>
        </w:rPr>
        <w:br/>
        <w:t> </w:t>
      </w:r>
    </w:p>
    <w:p w:rsidR="00922B0A" w:rsidRPr="00922B0A" w:rsidRDefault="00922B0A" w:rsidP="00922B0A">
      <w:pPr>
        <w:spacing w:after="260"/>
        <w:ind w:left="60"/>
        <w:jc w:val="center"/>
        <w:rPr>
          <w:rFonts w:ascii="Cambria" w:hAnsi="Cambria" w:cs="Times New Roman"/>
          <w:color w:val="000000"/>
          <w:sz w:val="32"/>
          <w:szCs w:val="32"/>
        </w:rPr>
      </w:pPr>
      <w:r w:rsidRPr="00922B0A">
        <w:rPr>
          <w:rFonts w:ascii="Cambria" w:hAnsi="Cambria" w:cs="Times New Roman"/>
          <w:b/>
          <w:bCs/>
          <w:color w:val="000000"/>
          <w:sz w:val="32"/>
          <w:szCs w:val="32"/>
        </w:rPr>
        <w:t>POS4424 Legislative Politics</w:t>
      </w:r>
    </w:p>
    <w:p w:rsidR="00922B0A" w:rsidRPr="00922B0A" w:rsidRDefault="00922B0A" w:rsidP="00922B0A">
      <w:pPr>
        <w:spacing w:after="260"/>
        <w:ind w:left="60"/>
        <w:jc w:val="center"/>
        <w:rPr>
          <w:rFonts w:cs="Times New Roman"/>
          <w:color w:val="000000"/>
        </w:rPr>
      </w:pPr>
      <w:r w:rsidRPr="00922B0A">
        <w:rPr>
          <w:rFonts w:ascii="-webkit-standard" w:eastAsia="Times New Roman" w:hAnsi="-webkit-standard" w:cs="Times New Roman"/>
          <w:b/>
          <w:bCs/>
          <w:color w:val="000000"/>
          <w:sz w:val="36"/>
          <w:szCs w:val="36"/>
        </w:rPr>
        <w:br/>
      </w:r>
      <w:r w:rsidRPr="00922B0A">
        <w:rPr>
          <w:rFonts w:eastAsia="Times New Roman" w:cs="Times New Roman"/>
          <w:b/>
          <w:bCs/>
          <w:color w:val="000000"/>
        </w:rPr>
        <w:t>Spring 2020</w:t>
      </w:r>
      <w:r w:rsidRPr="00922B0A">
        <w:rPr>
          <w:rFonts w:eastAsia="Times New Roman" w:cs="Times New Roman"/>
          <w:color w:val="000000"/>
        </w:rPr>
        <w:br/>
      </w:r>
      <w:r w:rsidRPr="00922B0A">
        <w:rPr>
          <w:rFonts w:eastAsia="Times New Roman" w:cs="Times New Roman"/>
          <w:b/>
          <w:bCs/>
          <w:color w:val="000000"/>
        </w:rPr>
        <w:t>MWF 9:35-10:25</w:t>
      </w:r>
      <w:r w:rsidRPr="00922B0A">
        <w:rPr>
          <w:rFonts w:eastAsia="Times New Roman" w:cs="Times New Roman"/>
          <w:color w:val="000000"/>
        </w:rPr>
        <w:br/>
      </w:r>
      <w:r w:rsidRPr="00922B0A">
        <w:rPr>
          <w:rFonts w:eastAsia="Times New Roman" w:cs="Times New Roman"/>
          <w:b/>
          <w:bCs/>
          <w:color w:val="000000"/>
        </w:rPr>
        <w:t>Turlington 2305</w:t>
      </w:r>
      <w:r w:rsidRPr="00922B0A">
        <w:rPr>
          <w:rFonts w:eastAsia="Times New Roman" w:cs="Times New Roman"/>
          <w:b/>
          <w:bCs/>
          <w:color w:val="000000"/>
        </w:rPr>
        <w:br/>
      </w:r>
    </w:p>
    <w:p w:rsidR="00922B0A" w:rsidRPr="00922B0A" w:rsidRDefault="00922B0A" w:rsidP="00922B0A">
      <w:pPr>
        <w:rPr>
          <w:rFonts w:cs="Times New Roman"/>
          <w:color w:val="000000"/>
        </w:rPr>
      </w:pPr>
      <w:r w:rsidRPr="00922B0A">
        <w:rPr>
          <w:rFonts w:cs="Times New Roman"/>
          <w:color w:val="000000"/>
        </w:rPr>
        <w:t>David Hedge</w:t>
      </w:r>
    </w:p>
    <w:p w:rsidR="00922B0A" w:rsidRPr="00922B0A" w:rsidRDefault="00922B0A" w:rsidP="00922B0A">
      <w:pPr>
        <w:rPr>
          <w:rFonts w:cs="Times New Roman"/>
          <w:color w:val="000000"/>
        </w:rPr>
      </w:pPr>
      <w:r w:rsidRPr="00922B0A">
        <w:rPr>
          <w:rFonts w:cs="Times New Roman"/>
          <w:color w:val="000000"/>
        </w:rPr>
        <w:t>218 Anderson Hall</w:t>
      </w:r>
    </w:p>
    <w:p w:rsidR="00922B0A" w:rsidRPr="00922B0A" w:rsidRDefault="00922B0A" w:rsidP="00922B0A">
      <w:pPr>
        <w:rPr>
          <w:rFonts w:cs="Times New Roman"/>
          <w:color w:val="000000"/>
        </w:rPr>
      </w:pPr>
      <w:r w:rsidRPr="00922B0A">
        <w:rPr>
          <w:rFonts w:cs="Times New Roman"/>
          <w:color w:val="000000"/>
        </w:rPr>
        <w:t>Ph:  273-2367</w:t>
      </w:r>
    </w:p>
    <w:p w:rsidR="00922B0A" w:rsidRPr="00922B0A" w:rsidRDefault="00922B0A" w:rsidP="00922B0A">
      <w:pPr>
        <w:rPr>
          <w:rFonts w:cs="Times New Roman"/>
          <w:color w:val="000000"/>
        </w:rPr>
      </w:pPr>
      <w:r w:rsidRPr="00922B0A">
        <w:rPr>
          <w:rFonts w:cs="Times New Roman"/>
          <w:color w:val="000000"/>
        </w:rPr>
        <w:t>Email:  </w:t>
      </w:r>
      <w:hyperlink r:id="rId4" w:history="1">
        <w:r w:rsidRPr="00922B0A">
          <w:rPr>
            <w:rFonts w:cs="Times New Roman"/>
            <w:color w:val="800080"/>
            <w:u w:val="single"/>
          </w:rPr>
          <w:t>dhedge@ufl.edu</w:t>
        </w:r>
      </w:hyperlink>
    </w:p>
    <w:p w:rsidR="00922B0A" w:rsidRPr="00922B0A" w:rsidRDefault="00922B0A" w:rsidP="00922B0A">
      <w:pPr>
        <w:rPr>
          <w:rFonts w:cs="Times New Roman"/>
          <w:color w:val="000000"/>
        </w:rPr>
      </w:pPr>
      <w:r w:rsidRPr="00922B0A">
        <w:rPr>
          <w:rFonts w:cs="Times New Roman"/>
          <w:color w:val="000000"/>
        </w:rPr>
        <w:t>Course Webpage:  </w:t>
      </w:r>
      <w:hyperlink r:id="rId5" w:history="1">
        <w:r w:rsidRPr="00922B0A">
          <w:rPr>
            <w:rFonts w:cs="Times New Roman"/>
            <w:color w:val="800080"/>
            <w:u w:val="single"/>
          </w:rPr>
          <w:t>file:///Volumes/dhedge/pos4424.html</w:t>
        </w:r>
      </w:hyperlink>
      <w:r w:rsidRPr="00922B0A">
        <w:rPr>
          <w:rFonts w:cs="Times New Roman"/>
          <w:color w:val="000000"/>
        </w:rPr>
        <w:br/>
      </w:r>
    </w:p>
    <w:p w:rsidR="00922B0A" w:rsidRPr="00922B0A" w:rsidRDefault="00922B0A" w:rsidP="00922B0A">
      <w:pPr>
        <w:rPr>
          <w:rFonts w:cs="Times New Roman"/>
          <w:color w:val="000000"/>
        </w:rPr>
      </w:pPr>
      <w:r w:rsidRPr="00922B0A">
        <w:rPr>
          <w:rFonts w:cs="Times New Roman"/>
          <w:color w:val="000000"/>
        </w:rPr>
        <w:t>Office Hours: M,W 10:30 - 12:00  and by appt</w:t>
      </w:r>
    </w:p>
    <w:p w:rsidR="00922B0A" w:rsidRPr="00922B0A" w:rsidRDefault="00922B0A" w:rsidP="00922B0A">
      <w:pPr>
        <w:rPr>
          <w:rFonts w:cs="Times New Roman"/>
          <w:color w:val="000000"/>
        </w:rPr>
      </w:pPr>
      <w:r w:rsidRPr="00922B0A">
        <w:rPr>
          <w:rFonts w:cs="Times New Roman"/>
          <w:color w:val="000000"/>
        </w:rPr>
        <w:t> </w:t>
      </w:r>
    </w:p>
    <w:p w:rsidR="00922B0A" w:rsidRPr="00922B0A" w:rsidRDefault="00922B0A" w:rsidP="00922B0A">
      <w:pPr>
        <w:spacing w:after="260"/>
        <w:jc w:val="center"/>
        <w:rPr>
          <w:rFonts w:cs="Times New Roman"/>
          <w:color w:val="000000"/>
        </w:rPr>
      </w:pPr>
      <w:r w:rsidRPr="00922B0A">
        <w:rPr>
          <w:rFonts w:cs="Times New Roman"/>
          <w:b/>
          <w:bCs/>
          <w:color w:val="000000"/>
        </w:rPr>
        <w:t>COURSE OVERVIEW</w:t>
      </w:r>
    </w:p>
    <w:p w:rsidR="00922B0A" w:rsidRPr="00922B0A" w:rsidRDefault="00922B0A" w:rsidP="00922B0A">
      <w:pPr>
        <w:spacing w:after="260"/>
        <w:rPr>
          <w:rFonts w:cs="Times New Roman"/>
          <w:color w:val="000000"/>
        </w:rPr>
      </w:pPr>
      <w:r w:rsidRPr="00922B0A">
        <w:rPr>
          <w:rFonts w:cs="Times New Roman"/>
          <w:color w:val="000000"/>
        </w:rPr>
        <w:t>    This is an important time to be studying the U. S, Congress.  Recent events and  elections illustrate how volatile congressional and American politics have become in recent years.  As we have seen, even with unified government forging agreement on public policy within and across cham</w:t>
      </w:r>
      <w:r>
        <w:rPr>
          <w:rFonts w:cs="Times New Roman"/>
          <w:color w:val="000000"/>
        </w:rPr>
        <w:t xml:space="preserve">bers and the three branches is </w:t>
      </w:r>
      <w:r w:rsidRPr="00922B0A">
        <w:rPr>
          <w:rFonts w:cs="Times New Roman"/>
          <w:color w:val="000000"/>
        </w:rPr>
        <w:t>difficult at best.  Now that there is divided control of the Congress, gaining that agreement has become even more unlikely.  For its part, even under the best circumstances Congress is a complex institution that is pulled in several different directions by a myriad of influences within and outside its walls.  Throughout the semester, we will look at how those influences shape the Congres</w:t>
      </w:r>
      <w:r>
        <w:rPr>
          <w:rFonts w:cs="Times New Roman"/>
          <w:color w:val="000000"/>
        </w:rPr>
        <w:t>s’</w:t>
      </w:r>
      <w:r w:rsidRPr="00922B0A">
        <w:rPr>
          <w:rFonts w:cs="Times New Roman"/>
          <w:color w:val="000000"/>
        </w:rPr>
        <w:t xml:space="preserve"> ability to represent the American people while working with the President and others to govern wisely. Among the topics we will consider are:  (a) recruitment and election of members;    (b) congressional organization;  (c)  executive-legislative  relations; (d) legislative policy-making; and    (e) congressional reform.  In doing that, a number of issues will be addressed, including:</w:t>
      </w:r>
    </w:p>
    <w:p w:rsidR="00922B0A" w:rsidRPr="00922B0A" w:rsidRDefault="00922B0A" w:rsidP="00922B0A">
      <w:pPr>
        <w:spacing w:after="260"/>
        <w:rPr>
          <w:rFonts w:cs="Times New Roman"/>
          <w:color w:val="000000"/>
        </w:rPr>
      </w:pPr>
      <w:r w:rsidRPr="00922B0A">
        <w:rPr>
          <w:rFonts w:cs="Times New Roman"/>
          <w:color w:val="000000"/>
        </w:rPr>
        <w:t>      *  What standards can be used to judge and prescribe for how Congress proceeds?</w:t>
      </w:r>
    </w:p>
    <w:p w:rsidR="00922B0A" w:rsidRPr="00922B0A" w:rsidRDefault="00922B0A" w:rsidP="00922B0A">
      <w:pPr>
        <w:spacing w:after="260"/>
        <w:rPr>
          <w:rFonts w:cs="Times New Roman"/>
          <w:color w:val="000000"/>
        </w:rPr>
      </w:pPr>
      <w:r w:rsidRPr="00922B0A">
        <w:rPr>
          <w:rFonts w:cs="Times New Roman"/>
          <w:color w:val="000000"/>
        </w:rPr>
        <w:t>     * What forces operate in congressional elections?   How have congressional elections changed in recent years?   What changes, if any, need to be made in how congressional elections are financed and contested?</w:t>
      </w:r>
    </w:p>
    <w:p w:rsidR="00922B0A" w:rsidRPr="00922B0A" w:rsidRDefault="00922B0A" w:rsidP="00922B0A">
      <w:pPr>
        <w:spacing w:after="260"/>
        <w:rPr>
          <w:rFonts w:cs="Times New Roman"/>
          <w:color w:val="000000"/>
        </w:rPr>
      </w:pPr>
      <w:r w:rsidRPr="00922B0A">
        <w:rPr>
          <w:rFonts w:cs="Times New Roman"/>
          <w:color w:val="000000"/>
        </w:rPr>
        <w:t>     * What should be the respective roles of Congress and the President?  Has the balance of power shifted to</w:t>
      </w:r>
      <w:r>
        <w:rPr>
          <w:rFonts w:cs="Times New Roman"/>
          <w:color w:val="000000"/>
        </w:rPr>
        <w:t>o</w:t>
      </w:r>
      <w:r w:rsidRPr="00922B0A">
        <w:rPr>
          <w:rFonts w:cs="Times New Roman"/>
          <w:color w:val="000000"/>
        </w:rPr>
        <w:t xml:space="preserve"> far to the president?  What role can Congress play in governing in the 21st century?</w:t>
      </w:r>
    </w:p>
    <w:p w:rsidR="00922B0A" w:rsidRPr="00922B0A" w:rsidRDefault="00922B0A" w:rsidP="00922B0A">
      <w:pPr>
        <w:spacing w:after="260"/>
        <w:rPr>
          <w:rFonts w:cs="Times New Roman"/>
          <w:color w:val="000000"/>
        </w:rPr>
      </w:pPr>
      <w:r w:rsidRPr="00922B0A">
        <w:rPr>
          <w:rFonts w:cs="Times New Roman"/>
          <w:color w:val="000000"/>
        </w:rPr>
        <w:lastRenderedPageBreak/>
        <w:t>     * What, role (if any) should parties and partisanship play in the day-to-day life of the U.S. Congress?  Should power in the Congress be centralized or decentralized?</w:t>
      </w:r>
    </w:p>
    <w:p w:rsidR="00922B0A" w:rsidRPr="00922B0A" w:rsidRDefault="00922B0A" w:rsidP="00922B0A">
      <w:pPr>
        <w:spacing w:after="260"/>
        <w:rPr>
          <w:rFonts w:cs="Times New Roman"/>
          <w:color w:val="000000"/>
        </w:rPr>
      </w:pPr>
      <w:r w:rsidRPr="00922B0A">
        <w:rPr>
          <w:rFonts w:cs="Times New Roman"/>
          <w:color w:val="000000"/>
        </w:rPr>
        <w:t>     * What changes are needed to make Congress a viable democratic institution?  To what extent, and in what ways, are those changes likely to occur in the first decades of the new century?</w:t>
      </w:r>
    </w:p>
    <w:p w:rsidR="00922B0A" w:rsidRPr="00922B0A" w:rsidRDefault="00922B0A" w:rsidP="00922B0A">
      <w:pPr>
        <w:spacing w:after="260"/>
        <w:rPr>
          <w:rFonts w:cs="Times New Roman"/>
          <w:color w:val="000000"/>
        </w:rPr>
      </w:pPr>
      <w:r w:rsidRPr="00922B0A">
        <w:rPr>
          <w:rFonts w:cs="Times New Roman"/>
          <w:b/>
          <w:bCs/>
          <w:color w:val="000000"/>
        </w:rPr>
        <w:t>THE COURSE WEB PAGE</w:t>
      </w:r>
      <w:r>
        <w:rPr>
          <w:rFonts w:ascii="Lucida Grande" w:hAnsi="Lucida Grande" w:cs="Lucida Grande"/>
          <w:color w:val="000000"/>
        </w:rPr>
        <w:t xml:space="preserve"> - </w:t>
      </w:r>
      <w:r w:rsidRPr="00922B0A">
        <w:rPr>
          <w:rFonts w:cs="Times New Roman"/>
          <w:color w:val="000000"/>
        </w:rPr>
        <w:t>I have created a web page for this course at the address listed above.   It includes links to the course syllabus and a  number of relevant web sites.  I have also created a course listserv.</w:t>
      </w:r>
    </w:p>
    <w:p w:rsidR="00922B0A" w:rsidRPr="00922B0A" w:rsidRDefault="00922B0A" w:rsidP="00922B0A">
      <w:pPr>
        <w:rPr>
          <w:rFonts w:cs="Times New Roman"/>
          <w:color w:val="000000"/>
        </w:rPr>
      </w:pPr>
      <w:r w:rsidRPr="00922B0A">
        <w:rPr>
          <w:rFonts w:cs="Times New Roman"/>
          <w:b/>
          <w:bCs/>
          <w:color w:val="000000"/>
        </w:rPr>
        <w:t>TEXTS</w:t>
      </w:r>
      <w:r>
        <w:rPr>
          <w:rFonts w:ascii="Lucida Grande" w:hAnsi="Lucida Grande" w:cs="Lucida Grande"/>
          <w:color w:val="000000"/>
        </w:rPr>
        <w:t xml:space="preserve"> - </w:t>
      </w:r>
      <w:r w:rsidRPr="00922B0A">
        <w:rPr>
          <w:rFonts w:cs="Times New Roman"/>
          <w:color w:val="000000"/>
        </w:rPr>
        <w:t>Students are expected to purchase the following texts:</w:t>
      </w:r>
    </w:p>
    <w:p w:rsidR="00922B0A" w:rsidRPr="00922B0A" w:rsidRDefault="00922B0A" w:rsidP="00922B0A">
      <w:pPr>
        <w:rPr>
          <w:rFonts w:cs="Times New Roman"/>
          <w:color w:val="000000"/>
        </w:rPr>
      </w:pPr>
      <w:r w:rsidRPr="00922B0A">
        <w:rPr>
          <w:rFonts w:cs="Times New Roman"/>
          <w:color w:val="000000"/>
        </w:rPr>
        <w:t> </w:t>
      </w:r>
    </w:p>
    <w:p w:rsidR="00922B0A" w:rsidRPr="00922B0A" w:rsidRDefault="00922B0A" w:rsidP="00922B0A">
      <w:pPr>
        <w:spacing w:after="260"/>
        <w:rPr>
          <w:rFonts w:cs="Times New Roman"/>
          <w:color w:val="000000"/>
        </w:rPr>
      </w:pPr>
      <w:r w:rsidRPr="00922B0A">
        <w:rPr>
          <w:rFonts w:cs="Times New Roman"/>
          <w:color w:val="000000"/>
        </w:rPr>
        <w:t xml:space="preserve">   Davidson, Roger, Walter Oleszek, Frances Lee and Eric Schickler. 2019. </w:t>
      </w:r>
      <w:r w:rsidRPr="00922B0A">
        <w:rPr>
          <w:rFonts w:cs="Times New Roman"/>
          <w:color w:val="000000"/>
          <w:u w:val="single"/>
        </w:rPr>
        <w:t>Congress and its Members</w:t>
      </w:r>
      <w:r w:rsidRPr="00922B0A">
        <w:rPr>
          <w:rFonts w:cs="Times New Roman"/>
          <w:color w:val="000000"/>
        </w:rPr>
        <w:t>. 17</w:t>
      </w:r>
      <w:r w:rsidRPr="00922B0A">
        <w:rPr>
          <w:rFonts w:cs="Times New Roman"/>
          <w:color w:val="000000"/>
          <w:vertAlign w:val="superscript"/>
        </w:rPr>
        <w:t>th</w:t>
      </w:r>
      <w:r w:rsidRPr="00922B0A">
        <w:rPr>
          <w:rFonts w:cs="Times New Roman"/>
          <w:color w:val="000000"/>
        </w:rPr>
        <w:t> ed. (CQ Press)</w:t>
      </w:r>
    </w:p>
    <w:p w:rsidR="00922B0A" w:rsidRPr="00922B0A" w:rsidRDefault="00922B0A" w:rsidP="00922B0A">
      <w:pPr>
        <w:rPr>
          <w:rFonts w:cs="Times New Roman"/>
          <w:color w:val="000000"/>
        </w:rPr>
      </w:pPr>
      <w:r w:rsidRPr="00922B0A">
        <w:rPr>
          <w:rFonts w:cs="Times New Roman"/>
          <w:color w:val="000000"/>
        </w:rPr>
        <w:t xml:space="preserve">  Maraniss, David and Michael Weisskopf. 1998. </w:t>
      </w:r>
      <w:r w:rsidRPr="00922B0A">
        <w:rPr>
          <w:rFonts w:cs="Times New Roman"/>
          <w:color w:val="000000"/>
          <w:u w:val="single"/>
        </w:rPr>
        <w:t>Tell Newt to Shut Up!</w:t>
      </w:r>
      <w:r w:rsidRPr="00922B0A">
        <w:rPr>
          <w:rFonts w:cs="Times New Roman"/>
          <w:color w:val="000000"/>
        </w:rPr>
        <w:t>  (Touchstone)</w:t>
      </w:r>
    </w:p>
    <w:p w:rsidR="00922B0A" w:rsidRPr="00922B0A" w:rsidRDefault="00922B0A" w:rsidP="00922B0A">
      <w:pPr>
        <w:rPr>
          <w:rFonts w:cs="Times New Roman"/>
          <w:color w:val="000000"/>
        </w:rPr>
      </w:pPr>
      <w:r w:rsidRPr="00922B0A">
        <w:rPr>
          <w:rFonts w:cs="Times New Roman"/>
          <w:color w:val="000000"/>
        </w:rPr>
        <w:t> </w:t>
      </w:r>
    </w:p>
    <w:p w:rsidR="00922B0A" w:rsidRPr="00922B0A" w:rsidRDefault="00922B0A" w:rsidP="00922B0A">
      <w:pPr>
        <w:rPr>
          <w:rFonts w:cs="Times New Roman"/>
          <w:color w:val="000000"/>
        </w:rPr>
      </w:pPr>
      <w:r w:rsidRPr="00922B0A">
        <w:rPr>
          <w:rFonts w:cs="Times New Roman"/>
          <w:color w:val="000000"/>
        </w:rPr>
        <w:t xml:space="preserve">  Mayhew, David. 1994.  </w:t>
      </w:r>
      <w:r w:rsidRPr="00922B0A">
        <w:rPr>
          <w:rFonts w:cs="Times New Roman"/>
          <w:color w:val="000000"/>
          <w:u w:val="single"/>
        </w:rPr>
        <w:t>Congress:  The Electoral Connection</w:t>
      </w:r>
      <w:r w:rsidRPr="00922B0A">
        <w:rPr>
          <w:rFonts w:cs="Times New Roman"/>
          <w:color w:val="000000"/>
        </w:rPr>
        <w:t>, 2nd ed.  (Yale University Press)</w:t>
      </w:r>
      <w:r w:rsidRPr="00922B0A">
        <w:rPr>
          <w:rFonts w:cs="Times New Roman"/>
          <w:color w:val="000000"/>
        </w:rPr>
        <w:br/>
        <w:t> </w:t>
      </w:r>
    </w:p>
    <w:p w:rsidR="00922B0A" w:rsidRPr="00922B0A" w:rsidRDefault="00922B0A" w:rsidP="00922B0A">
      <w:pPr>
        <w:rPr>
          <w:rFonts w:cs="Times New Roman"/>
          <w:color w:val="000000"/>
        </w:rPr>
      </w:pPr>
      <w:r w:rsidRPr="00922B0A">
        <w:rPr>
          <w:rFonts w:cs="Times New Roman"/>
          <w:color w:val="000000"/>
        </w:rPr>
        <w:t>        I have (or will) also created links (labeled @) to a series of articles on the on-line version of the course syllabus.</w:t>
      </w:r>
    </w:p>
    <w:p w:rsidR="00922B0A" w:rsidRPr="00922B0A" w:rsidRDefault="00922B0A" w:rsidP="00922B0A">
      <w:pPr>
        <w:rPr>
          <w:rFonts w:cs="Times New Roman"/>
          <w:color w:val="000000"/>
        </w:rPr>
      </w:pPr>
      <w:r w:rsidRPr="00922B0A">
        <w:rPr>
          <w:rFonts w:cs="Times New Roman"/>
          <w:color w:val="000000"/>
        </w:rPr>
        <w:t> </w:t>
      </w:r>
    </w:p>
    <w:p w:rsidR="00922B0A" w:rsidRPr="00922B0A" w:rsidRDefault="00922B0A" w:rsidP="00922B0A">
      <w:pPr>
        <w:spacing w:after="260"/>
        <w:jc w:val="center"/>
        <w:rPr>
          <w:rFonts w:cs="Times New Roman"/>
          <w:color w:val="000000"/>
        </w:rPr>
      </w:pPr>
      <w:r w:rsidRPr="00922B0A">
        <w:rPr>
          <w:rFonts w:cs="Times New Roman"/>
          <w:color w:val="000000"/>
        </w:rPr>
        <w:t> </w:t>
      </w:r>
      <w:r w:rsidRPr="00922B0A">
        <w:rPr>
          <w:rFonts w:cs="Times New Roman"/>
          <w:b/>
          <w:bCs/>
          <w:color w:val="000000"/>
        </w:rPr>
        <w:t>COURSE REQUIREMENTS\EXPECTATIONS</w:t>
      </w:r>
    </w:p>
    <w:p w:rsidR="00922B0A" w:rsidRPr="00922B0A" w:rsidRDefault="00922B0A" w:rsidP="00922B0A">
      <w:pPr>
        <w:rPr>
          <w:rFonts w:cs="Times New Roman"/>
          <w:color w:val="000000"/>
        </w:rPr>
      </w:pPr>
      <w:r w:rsidRPr="00922B0A">
        <w:rPr>
          <w:rFonts w:cs="Times New Roman"/>
          <w:color w:val="000000"/>
        </w:rPr>
        <w:t>    1. Students with disabilities requesting classroom accommodation must first register with the Dean of Students Office. The Dean of Students Office will provide documentation to the student who must then provide this documentation to the Instructor when requesting accommodation. Anyone with a disability should feel free to see the professor during office hours to make the necessary arrangements.</w:t>
      </w:r>
    </w:p>
    <w:p w:rsidR="00922B0A" w:rsidRPr="00922B0A" w:rsidRDefault="00922B0A" w:rsidP="00922B0A">
      <w:pPr>
        <w:rPr>
          <w:rFonts w:cs="Times New Roman"/>
          <w:color w:val="000000"/>
        </w:rPr>
      </w:pPr>
      <w:r w:rsidRPr="00922B0A">
        <w:rPr>
          <w:rFonts w:cs="Times New Roman"/>
          <w:color w:val="000000"/>
        </w:rPr>
        <w:t> </w:t>
      </w:r>
    </w:p>
    <w:p w:rsidR="00922B0A" w:rsidRPr="00922B0A" w:rsidRDefault="00922B0A" w:rsidP="00922B0A">
      <w:pPr>
        <w:spacing w:after="260"/>
        <w:rPr>
          <w:rFonts w:cs="Times New Roman"/>
          <w:color w:val="000000"/>
        </w:rPr>
      </w:pPr>
      <w:r w:rsidRPr="00922B0A">
        <w:rPr>
          <w:rFonts w:cs="Times New Roman"/>
          <w:color w:val="000000"/>
        </w:rPr>
        <w:t>   2. Students are expected to attend class regularly and participate in class discussion.</w:t>
      </w:r>
    </w:p>
    <w:p w:rsidR="00922B0A" w:rsidRPr="00922B0A" w:rsidRDefault="00922B0A" w:rsidP="00922B0A">
      <w:pPr>
        <w:spacing w:after="260"/>
        <w:rPr>
          <w:rFonts w:cs="Times New Roman"/>
          <w:color w:val="000000"/>
        </w:rPr>
      </w:pPr>
      <w:r w:rsidRPr="00922B0A">
        <w:rPr>
          <w:rFonts w:cs="Times New Roman"/>
          <w:color w:val="000000"/>
        </w:rPr>
        <w:t>   3. The level of readings for this course is moderately heavy.  I expect you to read all of the assignments (on schedule) and be prepared to discuss those materials in class.</w:t>
      </w:r>
    </w:p>
    <w:p w:rsidR="00922B0A" w:rsidRPr="00922B0A" w:rsidRDefault="00922B0A" w:rsidP="00922B0A">
      <w:pPr>
        <w:spacing w:after="260"/>
        <w:rPr>
          <w:rFonts w:cs="Times New Roman"/>
          <w:color w:val="000000"/>
        </w:rPr>
      </w:pPr>
      <w:r w:rsidRPr="00922B0A">
        <w:rPr>
          <w:rFonts w:cs="Times New Roman"/>
          <w:color w:val="000000"/>
        </w:rPr>
        <w:t>   4.  Current events in Washington provide an exciting backdrop for the course.  The New York Times, The Washington Post, the Washington Times,  The Wall Street Journal, The PBS Newshour, and the Sunday talk shows are excellent sources of information on current political developments.  </w:t>
      </w:r>
    </w:p>
    <w:p w:rsidR="00922B0A" w:rsidRPr="00922B0A" w:rsidRDefault="00922B0A" w:rsidP="00922B0A">
      <w:pPr>
        <w:spacing w:after="260"/>
        <w:rPr>
          <w:rFonts w:cs="Times New Roman"/>
          <w:color w:val="000000"/>
        </w:rPr>
      </w:pPr>
      <w:r w:rsidRPr="00922B0A">
        <w:rPr>
          <w:rFonts w:cs="Times New Roman"/>
          <w:color w:val="000000"/>
        </w:rPr>
        <w:t xml:space="preserve">   5. Throughout the term each of you will be asked to write a series (7-9) of short (1-2 pages) written assignments.   There will be two exams.   Each exam will consist of </w:t>
      </w:r>
      <w:r w:rsidRPr="00922B0A">
        <w:rPr>
          <w:rFonts w:cs="Times New Roman"/>
          <w:color w:val="000000"/>
        </w:rPr>
        <w:lastRenderedPageBreak/>
        <w:t>multiple choice questions.  The first exam is </w:t>
      </w:r>
      <w:r w:rsidRPr="00922B0A">
        <w:rPr>
          <w:rFonts w:cs="Times New Roman"/>
          <w:i/>
          <w:color w:val="000000"/>
        </w:rPr>
        <w:t>tentatively</w:t>
      </w:r>
      <w:r w:rsidRPr="00922B0A">
        <w:rPr>
          <w:rFonts w:cs="Times New Roman"/>
          <w:color w:val="000000"/>
        </w:rPr>
        <w:t> scheduled for Friday</w:t>
      </w:r>
      <w:r>
        <w:rPr>
          <w:rFonts w:cs="Times New Roman"/>
          <w:color w:val="000000"/>
        </w:rPr>
        <w:t>, February 28, 2020. T</w:t>
      </w:r>
      <w:r w:rsidRPr="00922B0A">
        <w:rPr>
          <w:rFonts w:cs="Times New Roman"/>
          <w:color w:val="000000"/>
        </w:rPr>
        <w:t>he second exam will be held on the last day of class, Wednesday, April 22, 2020. The second exam will not be cumulative. The final grade will be apportioned as follows:     </w:t>
      </w:r>
    </w:p>
    <w:p w:rsidR="00922B0A" w:rsidRPr="00922B0A" w:rsidRDefault="00922B0A" w:rsidP="00922B0A">
      <w:pPr>
        <w:rPr>
          <w:rFonts w:cs="Times New Roman"/>
          <w:color w:val="000000"/>
        </w:rPr>
      </w:pPr>
      <w:r w:rsidRPr="00922B0A">
        <w:rPr>
          <w:rFonts w:cs="Times New Roman"/>
          <w:color w:val="000000"/>
        </w:rPr>
        <w:t>Short Written Assignments   20%</w:t>
      </w:r>
    </w:p>
    <w:p w:rsidR="00922B0A" w:rsidRPr="00922B0A" w:rsidRDefault="00922B0A" w:rsidP="00922B0A">
      <w:pPr>
        <w:rPr>
          <w:rFonts w:eastAsia="Times New Roman" w:cs="Times New Roman"/>
          <w:color w:val="000000"/>
        </w:rPr>
      </w:pPr>
      <w:r w:rsidRPr="00922B0A">
        <w:rPr>
          <w:rFonts w:eastAsia="Times New Roman" w:cs="Times New Roman"/>
          <w:color w:val="000000"/>
        </w:rPr>
        <w:t>Exam # 1        40%</w:t>
      </w:r>
    </w:p>
    <w:p w:rsidR="00922B0A" w:rsidRPr="00922B0A" w:rsidRDefault="00922B0A" w:rsidP="00922B0A">
      <w:pPr>
        <w:rPr>
          <w:rFonts w:cs="Times New Roman"/>
          <w:color w:val="000000"/>
        </w:rPr>
      </w:pPr>
      <w:r w:rsidRPr="00922B0A">
        <w:rPr>
          <w:rFonts w:cs="Times New Roman"/>
          <w:color w:val="000000"/>
        </w:rPr>
        <w:t>Exam # 2        40% </w:t>
      </w:r>
    </w:p>
    <w:p w:rsidR="00922B0A" w:rsidRPr="00922B0A" w:rsidRDefault="00922B0A" w:rsidP="00922B0A">
      <w:pPr>
        <w:rPr>
          <w:rFonts w:cs="Times New Roman"/>
          <w:color w:val="000000"/>
        </w:rPr>
      </w:pPr>
      <w:r w:rsidRPr="00922B0A">
        <w:rPr>
          <w:rFonts w:cs="Times New Roman"/>
          <w:color w:val="000000"/>
        </w:rPr>
        <w:t> </w:t>
      </w:r>
    </w:p>
    <w:p w:rsidR="00922B0A" w:rsidRPr="00922B0A" w:rsidRDefault="00922B0A" w:rsidP="00922B0A">
      <w:pPr>
        <w:rPr>
          <w:rFonts w:cs="Times New Roman"/>
          <w:color w:val="000000"/>
        </w:rPr>
      </w:pPr>
      <w:r w:rsidRPr="00922B0A">
        <w:rPr>
          <w:rFonts w:cs="Times New Roman"/>
          <w:color w:val="000000"/>
        </w:rPr>
        <w:t>Incompletes are only given in rare and deserving cases and at the discretion of the instructor. Student who believe that they will not be able to complete all the requirements for the course in due time have to discuss an</w:t>
      </w:r>
      <w:r>
        <w:rPr>
          <w:rFonts w:cs="Times New Roman"/>
          <w:color w:val="000000"/>
        </w:rPr>
        <w:t xml:space="preserve"> </w:t>
      </w:r>
      <w:r w:rsidRPr="00922B0A">
        <w:rPr>
          <w:rFonts w:cs="Times New Roman"/>
          <w:color w:val="000000"/>
        </w:rPr>
        <w:t>(Incomplete) grade with the instructor.  Students will have to sign an</w:t>
      </w:r>
      <w:r>
        <w:rPr>
          <w:rFonts w:cs="Times New Roman"/>
          <w:color w:val="000000"/>
        </w:rPr>
        <w:t xml:space="preserve"> </w:t>
      </w:r>
      <w:r w:rsidRPr="00922B0A">
        <w:rPr>
          <w:rFonts w:cs="Times New Roman"/>
          <w:color w:val="000000"/>
        </w:rPr>
        <w:t>Incomplete Contract (available at </w:t>
      </w:r>
      <w:hyperlink r:id="rId6" w:history="1">
        <w:r w:rsidRPr="00922B0A">
          <w:rPr>
            <w:rFonts w:cs="Times New Roman"/>
            <w:color w:val="800080"/>
            <w:u w:val="single"/>
          </w:rPr>
          <w:t>http://www.clas.ufl.edu/forms/</w:t>
        </w:r>
      </w:hyperlink>
      <w:r w:rsidRPr="00922B0A">
        <w:rPr>
          <w:rFonts w:cs="Times New Roman"/>
          <w:color w:val="000000"/>
        </w:rPr>
        <w:t>) and complete all their requirements by a set date. Students should be aware that  grades become punitive after one term.</w:t>
      </w:r>
    </w:p>
    <w:p w:rsidR="00922B0A" w:rsidRPr="00922B0A" w:rsidRDefault="00922B0A" w:rsidP="00922B0A">
      <w:pPr>
        <w:rPr>
          <w:rFonts w:cs="Times New Roman"/>
          <w:color w:val="000000"/>
        </w:rPr>
      </w:pPr>
      <w:r w:rsidRPr="00922B0A">
        <w:rPr>
          <w:rFonts w:cs="Times New Roman"/>
          <w:color w:val="000000"/>
        </w:rPr>
        <w:t>Grading Scale:</w:t>
      </w:r>
    </w:p>
    <w:p w:rsidR="00922B0A" w:rsidRPr="00922B0A" w:rsidRDefault="00922B0A" w:rsidP="00922B0A">
      <w:pPr>
        <w:rPr>
          <w:rFonts w:cs="Times New Roman"/>
          <w:color w:val="000000"/>
        </w:rPr>
      </w:pPr>
      <w:r w:rsidRPr="00922B0A">
        <w:rPr>
          <w:rFonts w:cs="Times New Roman"/>
          <w:color w:val="000000"/>
        </w:rPr>
        <w:t>90-100  A           87-89    A-</w:t>
      </w:r>
    </w:p>
    <w:p w:rsidR="00922B0A" w:rsidRPr="00922B0A" w:rsidRDefault="00922B0A" w:rsidP="00922B0A">
      <w:pPr>
        <w:rPr>
          <w:rFonts w:cs="Times New Roman"/>
          <w:color w:val="000000"/>
        </w:rPr>
      </w:pPr>
      <w:r w:rsidRPr="00922B0A">
        <w:rPr>
          <w:rFonts w:cs="Times New Roman"/>
          <w:color w:val="000000"/>
        </w:rPr>
        <w:t>84-86    B+         80-83    B</w:t>
      </w:r>
    </w:p>
    <w:p w:rsidR="00922B0A" w:rsidRPr="00922B0A" w:rsidRDefault="00922B0A" w:rsidP="00922B0A">
      <w:pPr>
        <w:rPr>
          <w:rFonts w:cs="Times New Roman"/>
          <w:color w:val="000000"/>
        </w:rPr>
      </w:pPr>
      <w:r w:rsidRPr="00922B0A">
        <w:rPr>
          <w:rFonts w:cs="Times New Roman"/>
          <w:color w:val="000000"/>
        </w:rPr>
        <w:t>77-79    B-          74-76    C+</w:t>
      </w:r>
    </w:p>
    <w:p w:rsidR="00922B0A" w:rsidRPr="00922B0A" w:rsidRDefault="00922B0A" w:rsidP="00922B0A">
      <w:pPr>
        <w:rPr>
          <w:rFonts w:cs="Times New Roman"/>
          <w:color w:val="000000"/>
        </w:rPr>
      </w:pPr>
      <w:r w:rsidRPr="00922B0A">
        <w:rPr>
          <w:rFonts w:cs="Times New Roman"/>
          <w:color w:val="000000"/>
        </w:rPr>
        <w:t>70-73    C           67-69    C-</w:t>
      </w:r>
    </w:p>
    <w:p w:rsidR="00922B0A" w:rsidRPr="00922B0A" w:rsidRDefault="00922B0A" w:rsidP="00922B0A">
      <w:pPr>
        <w:rPr>
          <w:rFonts w:cs="Times New Roman"/>
          <w:color w:val="000000"/>
        </w:rPr>
      </w:pPr>
      <w:r w:rsidRPr="00922B0A">
        <w:rPr>
          <w:rFonts w:cs="Times New Roman"/>
          <w:color w:val="000000"/>
        </w:rPr>
        <w:t>64-66    D+        60-63      D </w:t>
      </w:r>
    </w:p>
    <w:p w:rsidR="00922B0A" w:rsidRPr="00922B0A" w:rsidRDefault="00922B0A" w:rsidP="00922B0A">
      <w:pPr>
        <w:rPr>
          <w:rFonts w:cs="Times New Roman"/>
          <w:color w:val="000000"/>
        </w:rPr>
      </w:pPr>
      <w:r w:rsidRPr="00922B0A">
        <w:rPr>
          <w:rFonts w:cs="Times New Roman"/>
          <w:color w:val="000000"/>
        </w:rPr>
        <w:t>57-59    D-        Below 57 E</w:t>
      </w:r>
    </w:p>
    <w:p w:rsidR="00922B0A" w:rsidRPr="00922B0A" w:rsidRDefault="00922B0A" w:rsidP="00922B0A">
      <w:pPr>
        <w:rPr>
          <w:rFonts w:cs="Times New Roman"/>
          <w:color w:val="000000"/>
        </w:rPr>
      </w:pPr>
      <w:r w:rsidRPr="00922B0A">
        <w:rPr>
          <w:rFonts w:cs="Times New Roman"/>
          <w:color w:val="000000"/>
        </w:rPr>
        <w:t> </w:t>
      </w:r>
    </w:p>
    <w:p w:rsidR="00922B0A" w:rsidRPr="00922B0A" w:rsidRDefault="00922B0A" w:rsidP="00922B0A">
      <w:pPr>
        <w:rPr>
          <w:rFonts w:cs="Times New Roman"/>
          <w:color w:val="000000"/>
        </w:rPr>
      </w:pPr>
      <w:r w:rsidRPr="00922B0A">
        <w:rPr>
          <w:rFonts w:cs="Times New Roman"/>
          <w:color w:val="000000"/>
        </w:rPr>
        <w:t>Please note: a C- is not a qualifying grade for major, minor, Gen Ed, Gordon Rule, or College Basic distribution credit. For more information, go to: </w:t>
      </w:r>
      <w:hyperlink r:id="rId7" w:anchor="averaging" w:history="1">
        <w:r w:rsidRPr="00922B0A">
          <w:rPr>
            <w:rFonts w:cs="Times New Roman"/>
            <w:color w:val="800080"/>
            <w:u w:val="single"/>
          </w:rPr>
          <w:t>http://www.registrar.ufl.edu/catalog/policies/regulationgrades.html</w:t>
        </w:r>
      </w:hyperlink>
    </w:p>
    <w:p w:rsidR="00922B0A" w:rsidRPr="00922B0A" w:rsidRDefault="00922B0A" w:rsidP="00922B0A">
      <w:pPr>
        <w:rPr>
          <w:rFonts w:cs="Times New Roman"/>
          <w:color w:val="000000"/>
        </w:rPr>
      </w:pPr>
      <w:r w:rsidRPr="00922B0A">
        <w:rPr>
          <w:rFonts w:cs="Times New Roman"/>
          <w:color w:val="000000"/>
        </w:rPr>
        <w:t> </w:t>
      </w:r>
    </w:p>
    <w:p w:rsidR="00922B0A" w:rsidRPr="00922B0A" w:rsidRDefault="00922B0A" w:rsidP="00922B0A">
      <w:pPr>
        <w:rPr>
          <w:rFonts w:cs="Times New Roman"/>
          <w:color w:val="000000"/>
        </w:rPr>
      </w:pPr>
      <w:r w:rsidRPr="00922B0A">
        <w:rPr>
          <w:rFonts w:cs="Times New Roman"/>
          <w:color w:val="000000"/>
        </w:rPr>
        <w:t>    6. Students are expected to comply with UF</w:t>
      </w:r>
      <w:r>
        <w:rPr>
          <w:rFonts w:ascii="Lucida Grande" w:hAnsi="Lucida Grande" w:cs="Lucida Grande"/>
          <w:color w:val="000000"/>
        </w:rPr>
        <w:t>’</w:t>
      </w:r>
      <w:r w:rsidRPr="00922B0A">
        <w:rPr>
          <w:rFonts w:cs="Times New Roman"/>
          <w:color w:val="000000"/>
        </w:rPr>
        <w:t>s Academic Honesty Guidelines Students who commit an act of academic dishonesty will recieve the appropriate sanctions. For more information, go to: </w:t>
      </w:r>
      <w:hyperlink r:id="rId8" w:history="1">
        <w:r w:rsidRPr="00922B0A">
          <w:rPr>
            <w:rFonts w:cs="Times New Roman"/>
            <w:color w:val="800080"/>
            <w:u w:val="single"/>
          </w:rPr>
          <w:t>http://www.dso.ufl.edu/studentguide/studentrights.php</w:t>
        </w:r>
      </w:hyperlink>
    </w:p>
    <w:p w:rsidR="00922B0A" w:rsidRPr="00922B0A" w:rsidRDefault="00922B0A" w:rsidP="00922B0A">
      <w:pPr>
        <w:rPr>
          <w:rFonts w:cs="Times New Roman"/>
          <w:color w:val="000000"/>
        </w:rPr>
      </w:pPr>
      <w:r w:rsidRPr="00922B0A">
        <w:rPr>
          <w:rFonts w:cs="Times New Roman"/>
          <w:color w:val="000000"/>
        </w:rPr>
        <w:t> .</w:t>
      </w:r>
    </w:p>
    <w:p w:rsidR="00922B0A" w:rsidRPr="00922B0A" w:rsidRDefault="00922B0A" w:rsidP="00922B0A">
      <w:pPr>
        <w:jc w:val="center"/>
        <w:rPr>
          <w:rFonts w:cs="Times New Roman"/>
          <w:color w:val="000000"/>
        </w:rPr>
      </w:pPr>
      <w:r w:rsidRPr="00922B0A">
        <w:rPr>
          <w:rFonts w:cs="Times New Roman"/>
          <w:b/>
          <w:bCs/>
          <w:color w:val="000000"/>
        </w:rPr>
        <w:t>COURSE OUTLINE AND READING ASSIGNMENTS </w:t>
      </w:r>
    </w:p>
    <w:p w:rsidR="00922B0A" w:rsidRPr="00922B0A" w:rsidRDefault="00922B0A" w:rsidP="00922B0A">
      <w:pPr>
        <w:jc w:val="center"/>
        <w:rPr>
          <w:rFonts w:cs="Times New Roman"/>
          <w:color w:val="000000"/>
        </w:rPr>
      </w:pPr>
      <w:r w:rsidRPr="00922B0A">
        <w:rPr>
          <w:rFonts w:cs="Times New Roman"/>
          <w:color w:val="000000"/>
        </w:rPr>
        <w:t> </w:t>
      </w:r>
    </w:p>
    <w:p w:rsidR="00922B0A" w:rsidRPr="00922B0A" w:rsidRDefault="00922B0A" w:rsidP="00922B0A">
      <w:pPr>
        <w:rPr>
          <w:rFonts w:cs="Times New Roman"/>
          <w:color w:val="000000"/>
        </w:rPr>
      </w:pPr>
      <w:r w:rsidRPr="00922B0A">
        <w:rPr>
          <w:rFonts w:cs="Times New Roman"/>
          <w:b/>
          <w:bCs/>
          <w:i/>
          <w:iCs/>
          <w:color w:val="000000"/>
        </w:rPr>
        <w:t>Congress:  An Overview</w:t>
      </w:r>
    </w:p>
    <w:p w:rsidR="00922B0A" w:rsidRPr="00922B0A" w:rsidRDefault="00922B0A" w:rsidP="00922B0A">
      <w:pPr>
        <w:rPr>
          <w:rFonts w:cs="Times New Roman"/>
          <w:color w:val="000000"/>
        </w:rPr>
      </w:pPr>
      <w:r w:rsidRPr="00922B0A">
        <w:rPr>
          <w:rFonts w:cs="Times New Roman"/>
          <w:color w:val="000000"/>
        </w:rPr>
        <w:br/>
      </w:r>
      <w:r w:rsidRPr="00922B0A">
        <w:rPr>
          <w:rFonts w:cs="Times New Roman"/>
          <w:b/>
          <w:bCs/>
          <w:i/>
          <w:iCs/>
          <w:color w:val="000000"/>
        </w:rPr>
        <w:t>   </w:t>
      </w:r>
      <w:r w:rsidRPr="00922B0A">
        <w:rPr>
          <w:rFonts w:cs="Times New Roman"/>
          <w:b/>
          <w:bCs/>
          <w:color w:val="000000"/>
        </w:rPr>
        <w:t> Topic:  Judging the Congress</w:t>
      </w:r>
    </w:p>
    <w:p w:rsidR="00922B0A" w:rsidRPr="00922B0A" w:rsidRDefault="00922B0A" w:rsidP="00922B0A">
      <w:pPr>
        <w:rPr>
          <w:rFonts w:cs="Times New Roman"/>
          <w:color w:val="000000"/>
        </w:rPr>
      </w:pPr>
      <w:r w:rsidRPr="00922B0A">
        <w:rPr>
          <w:rFonts w:cs="Times New Roman"/>
          <w:color w:val="000000"/>
        </w:rPr>
        <w:br/>
      </w:r>
    </w:p>
    <w:p w:rsidR="00922B0A" w:rsidRPr="00922B0A" w:rsidRDefault="00922B0A" w:rsidP="00922B0A">
      <w:pPr>
        <w:ind w:left="220"/>
        <w:rPr>
          <w:rFonts w:cs="Times New Roman"/>
          <w:color w:val="000000"/>
        </w:rPr>
      </w:pPr>
      <w:r w:rsidRPr="00922B0A">
        <w:rPr>
          <w:rFonts w:cs="Times New Roman"/>
          <w:b/>
          <w:bCs/>
          <w:color w:val="000000"/>
        </w:rPr>
        <w:t>Readings</w:t>
      </w:r>
      <w:r w:rsidRPr="00922B0A">
        <w:rPr>
          <w:rFonts w:cs="Times New Roman"/>
          <w:color w:val="000000"/>
        </w:rPr>
        <w:t xml:space="preserve">: Rieselbach, 1994, </w:t>
      </w:r>
      <w:r>
        <w:rPr>
          <w:rFonts w:ascii="Lucida Grande" w:hAnsi="Lucida Grande" w:cs="Lucida Grande"/>
          <w:color w:val="000000"/>
        </w:rPr>
        <w:t>“</w:t>
      </w:r>
      <w:r w:rsidRPr="00922B0A">
        <w:rPr>
          <w:rFonts w:cs="Times New Roman"/>
          <w:color w:val="000000"/>
        </w:rPr>
        <w:t>Congressional Reform</w:t>
      </w:r>
      <w:r>
        <w:rPr>
          <w:rFonts w:cs="Times New Roman"/>
          <w:color w:val="000000"/>
        </w:rPr>
        <w:t>”</w:t>
      </w:r>
      <w:r w:rsidRPr="00922B0A">
        <w:rPr>
          <w:rFonts w:cs="Times New Roman"/>
          <w:color w:val="000000"/>
        </w:rPr>
        <w:t xml:space="preserve"> (class handout)  </w:t>
      </w:r>
      <w:r w:rsidRPr="00922B0A">
        <w:rPr>
          <w:rFonts w:cs="Times New Roman"/>
          <w:color w:val="000000"/>
        </w:rPr>
        <w:br/>
        <w:t>                       Klein, </w:t>
      </w:r>
      <w:hyperlink r:id="rId9" w:history="1">
        <w:r w:rsidRPr="00922B0A">
          <w:rPr>
            <w:rFonts w:cs="Times New Roman"/>
            <w:color w:val="800080"/>
            <w:u w:val="single"/>
          </w:rPr>
          <w:t>"14 Reasons why this is the worst Congress ever."</w:t>
        </w:r>
      </w:hyperlink>
      <w:r w:rsidRPr="00922B0A">
        <w:rPr>
          <w:rFonts w:cs="Times New Roman"/>
          <w:color w:val="000000"/>
        </w:rPr>
        <w:t>  </w:t>
      </w:r>
      <w:r w:rsidRPr="00922B0A">
        <w:rPr>
          <w:rFonts w:cs="Times New Roman"/>
          <w:i/>
          <w:iCs/>
          <w:color w:val="000000"/>
        </w:rPr>
        <w:t xml:space="preserve">Washington </w:t>
      </w:r>
      <w:r>
        <w:rPr>
          <w:rFonts w:cs="Times New Roman"/>
          <w:i/>
          <w:iCs/>
          <w:color w:val="000000"/>
        </w:rPr>
        <w:t xml:space="preserve">              </w:t>
      </w:r>
      <w:r w:rsidRPr="00922B0A">
        <w:rPr>
          <w:rFonts w:cs="Times New Roman"/>
          <w:i/>
          <w:iCs/>
          <w:color w:val="000000"/>
        </w:rPr>
        <w:t>Post Online</w:t>
      </w:r>
      <w:r w:rsidRPr="00922B0A">
        <w:rPr>
          <w:rFonts w:cs="Times New Roman"/>
          <w:color w:val="000000"/>
        </w:rPr>
        <w:t>. July 13, 2012. @</w:t>
      </w:r>
      <w:r w:rsidRPr="00922B0A">
        <w:rPr>
          <w:rFonts w:cs="Times New Roman"/>
          <w:color w:val="000000"/>
        </w:rPr>
        <w:br/>
        <w:t>                       Summers,</w:t>
      </w:r>
      <w:hyperlink r:id="rId10" w:history="1">
        <w:r w:rsidRPr="00922B0A">
          <w:rPr>
            <w:rFonts w:cs="Times New Roman"/>
            <w:color w:val="800080"/>
            <w:u w:val="single"/>
          </w:rPr>
          <w:t> </w:t>
        </w:r>
      </w:hyperlink>
      <w:hyperlink r:id="rId11" w:history="1">
        <w:r w:rsidRPr="00922B0A">
          <w:rPr>
            <w:rFonts w:cs="Times New Roman"/>
            <w:color w:val="800080"/>
            <w:u w:val="single"/>
          </w:rPr>
          <w:t>"When gridlock is good." </w:t>
        </w:r>
      </w:hyperlink>
      <w:r w:rsidRPr="00922B0A">
        <w:rPr>
          <w:rFonts w:cs="Times New Roman"/>
          <w:color w:val="000000"/>
        </w:rPr>
        <w:t> </w:t>
      </w:r>
      <w:r w:rsidRPr="00922B0A">
        <w:rPr>
          <w:rFonts w:cs="Times New Roman"/>
          <w:i/>
          <w:iCs/>
          <w:color w:val="000000"/>
        </w:rPr>
        <w:t>Washington Post Online</w:t>
      </w:r>
      <w:r w:rsidRPr="00922B0A">
        <w:rPr>
          <w:rFonts w:cs="Times New Roman"/>
          <w:color w:val="000000"/>
        </w:rPr>
        <w:t>. April 14, 2013. @</w:t>
      </w:r>
    </w:p>
    <w:p w:rsidR="00922B0A" w:rsidRPr="00922B0A" w:rsidRDefault="00922B0A" w:rsidP="00922B0A">
      <w:pPr>
        <w:rPr>
          <w:rFonts w:cs="Times New Roman"/>
          <w:color w:val="000000"/>
        </w:rPr>
      </w:pPr>
      <w:r w:rsidRPr="00922B0A">
        <w:rPr>
          <w:rFonts w:cs="Times New Roman"/>
          <w:color w:val="000000"/>
        </w:rPr>
        <w:t>                          Desilver, </w:t>
      </w:r>
      <w:hyperlink r:id="rId12" w:history="1">
        <w:r w:rsidRPr="00922B0A">
          <w:rPr>
            <w:rFonts w:cs="Times New Roman"/>
            <w:color w:val="800080"/>
            <w:u w:val="single"/>
          </w:rPr>
          <w:t>"A productivity scoreboard for the 115 Congress:  More laws than before, but not more substance," </w:t>
        </w:r>
      </w:hyperlink>
      <w:r w:rsidRPr="00922B0A">
        <w:rPr>
          <w:rFonts w:cs="Times New Roman"/>
          <w:color w:val="000000"/>
        </w:rPr>
        <w:t> </w:t>
      </w:r>
      <w:r w:rsidRPr="00922B0A">
        <w:rPr>
          <w:rFonts w:cs="Times New Roman"/>
          <w:i/>
          <w:iCs/>
          <w:color w:val="000000"/>
        </w:rPr>
        <w:t>Pew Research Center</w:t>
      </w:r>
      <w:r w:rsidRPr="00922B0A">
        <w:rPr>
          <w:rFonts w:cs="Times New Roman"/>
          <w:color w:val="000000"/>
        </w:rPr>
        <w:t xml:space="preserve">, January 25, 2019 online. </w:t>
      </w:r>
      <w:r w:rsidRPr="00922B0A">
        <w:rPr>
          <w:rFonts w:cs="Times New Roman"/>
          <w:color w:val="000000"/>
        </w:rPr>
        <w:lastRenderedPageBreak/>
        <w:t>@</w:t>
      </w:r>
      <w:r w:rsidRPr="00922B0A">
        <w:rPr>
          <w:rFonts w:cs="Times New Roman"/>
          <w:color w:val="000000"/>
        </w:rPr>
        <w:br/>
      </w:r>
    </w:p>
    <w:p w:rsidR="00922B0A" w:rsidRPr="00922B0A" w:rsidRDefault="00922B0A" w:rsidP="00922B0A">
      <w:pPr>
        <w:rPr>
          <w:rFonts w:cs="Times New Roman"/>
          <w:color w:val="000000"/>
        </w:rPr>
      </w:pPr>
      <w:r w:rsidRPr="00922B0A">
        <w:rPr>
          <w:rFonts w:cs="Times New Roman"/>
          <w:i/>
          <w:iCs/>
          <w:color w:val="000000"/>
        </w:rPr>
        <w:t> </w:t>
      </w:r>
      <w:r w:rsidRPr="00922B0A">
        <w:rPr>
          <w:rFonts w:cs="Times New Roman"/>
          <w:b/>
          <w:bCs/>
          <w:color w:val="000000"/>
        </w:rPr>
        <w:t>  Topic</w:t>
      </w:r>
      <w:r w:rsidRPr="00922B0A">
        <w:rPr>
          <w:rFonts w:cs="Times New Roman"/>
          <w:color w:val="000000"/>
        </w:rPr>
        <w:t>: A Changing Congress</w:t>
      </w:r>
    </w:p>
    <w:p w:rsidR="00922B0A" w:rsidRPr="00922B0A" w:rsidRDefault="00922B0A" w:rsidP="00922B0A">
      <w:pPr>
        <w:rPr>
          <w:rFonts w:cs="Times New Roman"/>
          <w:color w:val="000000"/>
        </w:rPr>
      </w:pPr>
      <w:r w:rsidRPr="00922B0A">
        <w:rPr>
          <w:rFonts w:cs="Times New Roman"/>
          <w:color w:val="000000"/>
        </w:rPr>
        <w:t>    </w:t>
      </w:r>
      <w:r w:rsidRPr="00922B0A">
        <w:rPr>
          <w:rFonts w:cs="Times New Roman"/>
          <w:b/>
          <w:bCs/>
          <w:color w:val="000000"/>
        </w:rPr>
        <w:br/>
        <w:t>   Readings</w:t>
      </w:r>
      <w:r w:rsidRPr="00922B0A">
        <w:rPr>
          <w:rFonts w:cs="Times New Roman"/>
          <w:color w:val="000000"/>
        </w:rPr>
        <w:t>: Davidson </w:t>
      </w:r>
      <w:r w:rsidRPr="00922B0A">
        <w:rPr>
          <w:rFonts w:cs="Times New Roman"/>
          <w:color w:val="000000"/>
          <w:u w:val="single"/>
        </w:rPr>
        <w:t>et al.</w:t>
      </w:r>
      <w:r w:rsidRPr="00922B0A">
        <w:rPr>
          <w:rFonts w:cs="Times New Roman"/>
          <w:color w:val="000000"/>
        </w:rPr>
        <w:t> , Chapters 1 and 2. </w:t>
      </w:r>
    </w:p>
    <w:p w:rsidR="00922B0A" w:rsidRPr="00922B0A" w:rsidRDefault="00922B0A" w:rsidP="00922B0A">
      <w:pPr>
        <w:rPr>
          <w:rFonts w:cs="Times New Roman"/>
          <w:color w:val="000000"/>
        </w:rPr>
      </w:pPr>
      <w:r>
        <w:rPr>
          <w:rFonts w:cs="Times New Roman"/>
          <w:color w:val="000000"/>
        </w:rPr>
        <w:t xml:space="preserve">                        </w:t>
      </w:r>
      <w:r w:rsidRPr="00922B0A">
        <w:rPr>
          <w:rFonts w:cs="Times New Roman"/>
          <w:color w:val="000000"/>
        </w:rPr>
        <w:t xml:space="preserve">Mayhew, Congress:  </w:t>
      </w:r>
      <w:r w:rsidRPr="00922B0A">
        <w:rPr>
          <w:rFonts w:cs="Times New Roman"/>
          <w:color w:val="000000"/>
          <w:u w:val="single"/>
        </w:rPr>
        <w:t>T</w:t>
      </w:r>
      <w:r w:rsidRPr="00922B0A">
        <w:rPr>
          <w:rFonts w:cs="Times New Roman"/>
          <w:iCs/>
          <w:color w:val="000000"/>
          <w:u w:val="single"/>
        </w:rPr>
        <w:t>he Electoral Connection</w:t>
      </w:r>
      <w:r w:rsidRPr="00922B0A">
        <w:rPr>
          <w:rFonts w:cs="Times New Roman"/>
          <w:color w:val="000000"/>
        </w:rPr>
        <w:t>.  ALL                     </w:t>
      </w:r>
    </w:p>
    <w:p w:rsidR="00922B0A" w:rsidRPr="00922B0A" w:rsidRDefault="00922B0A" w:rsidP="00922B0A">
      <w:pPr>
        <w:rPr>
          <w:rFonts w:cs="Times New Roman"/>
          <w:color w:val="000000"/>
        </w:rPr>
      </w:pPr>
    </w:p>
    <w:p w:rsidR="00922B0A" w:rsidRPr="00922B0A" w:rsidRDefault="00922B0A" w:rsidP="00922B0A">
      <w:pPr>
        <w:rPr>
          <w:rFonts w:cs="Times New Roman"/>
          <w:color w:val="000000"/>
        </w:rPr>
      </w:pPr>
      <w:r w:rsidRPr="00922B0A">
        <w:rPr>
          <w:rFonts w:cs="Times New Roman"/>
          <w:b/>
          <w:bCs/>
          <w:i/>
          <w:iCs/>
          <w:color w:val="000000"/>
        </w:rPr>
        <w:t>Congressional Elections</w:t>
      </w:r>
      <w:r w:rsidRPr="00922B0A">
        <w:rPr>
          <w:rFonts w:cs="Times New Roman"/>
          <w:color w:val="000000"/>
        </w:rPr>
        <w:br/>
      </w:r>
    </w:p>
    <w:p w:rsidR="00922B0A" w:rsidRDefault="00922B0A" w:rsidP="00922B0A">
      <w:pPr>
        <w:rPr>
          <w:rFonts w:cs="Times New Roman"/>
          <w:color w:val="000000"/>
        </w:rPr>
      </w:pPr>
      <w:r w:rsidRPr="00922B0A">
        <w:rPr>
          <w:rFonts w:cs="Times New Roman"/>
          <w:color w:val="000000"/>
        </w:rPr>
        <w:t>   </w:t>
      </w:r>
      <w:r w:rsidRPr="00922B0A">
        <w:rPr>
          <w:rFonts w:cs="Times New Roman"/>
          <w:b/>
          <w:bCs/>
          <w:color w:val="000000"/>
        </w:rPr>
        <w:t>Topics:</w:t>
      </w:r>
      <w:r w:rsidRPr="00922B0A">
        <w:rPr>
          <w:rFonts w:cs="Times New Roman"/>
          <w:color w:val="000000"/>
        </w:rPr>
        <w:t> Districting and Apportionment, Nomination Politics,  Campaign Finance, The Voter, Election Outcomes ,Campaign Reform</w:t>
      </w:r>
    </w:p>
    <w:p w:rsidR="00922B0A" w:rsidRPr="00922B0A" w:rsidRDefault="00922B0A" w:rsidP="00922B0A">
      <w:pPr>
        <w:rPr>
          <w:rFonts w:cs="Times New Roman"/>
          <w:color w:val="000000"/>
        </w:rPr>
      </w:pPr>
      <w:r>
        <w:rPr>
          <w:rFonts w:cs="Times New Roman"/>
          <w:color w:val="000000"/>
        </w:rPr>
        <w:t xml:space="preserve"> </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Readings:</w:t>
      </w:r>
      <w:r w:rsidRPr="00922B0A">
        <w:rPr>
          <w:rFonts w:cs="Times New Roman"/>
          <w:color w:val="000000"/>
        </w:rPr>
        <w:t>     Davidson </w:t>
      </w:r>
      <w:r w:rsidRPr="00922B0A">
        <w:rPr>
          <w:rFonts w:cs="Times New Roman"/>
          <w:color w:val="000000"/>
          <w:u w:val="single"/>
        </w:rPr>
        <w:t>et al.</w:t>
      </w:r>
      <w:r w:rsidRPr="00922B0A">
        <w:rPr>
          <w:rFonts w:cs="Times New Roman"/>
          <w:color w:val="000000"/>
        </w:rPr>
        <w:t> Chapters 3 and 4.</w:t>
      </w:r>
    </w:p>
    <w:p w:rsidR="00922B0A" w:rsidRPr="00922B0A" w:rsidRDefault="00922B0A" w:rsidP="00922B0A">
      <w:pPr>
        <w:spacing w:after="240"/>
        <w:rPr>
          <w:rFonts w:eastAsia="Times New Roman" w:cs="Times New Roman"/>
          <w:color w:val="000000"/>
        </w:rPr>
      </w:pPr>
      <w:r w:rsidRPr="00922B0A">
        <w:rPr>
          <w:rFonts w:eastAsia="Times New Roman" w:cs="Times New Roman"/>
          <w:color w:val="000000"/>
        </w:rPr>
        <w:t>  </w:t>
      </w:r>
      <w:r w:rsidRPr="00922B0A">
        <w:rPr>
          <w:rFonts w:eastAsia="Times New Roman" w:cs="Times New Roman"/>
          <w:b/>
          <w:bCs/>
          <w:i/>
          <w:iCs/>
          <w:color w:val="000000"/>
        </w:rPr>
        <w:t>The Members</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Topics</w:t>
      </w:r>
      <w:r w:rsidRPr="00922B0A">
        <w:rPr>
          <w:rFonts w:cs="Times New Roman"/>
          <w:color w:val="000000"/>
        </w:rPr>
        <w:t>: Membership Profiles , Members and Their Districts</w:t>
      </w:r>
    </w:p>
    <w:p w:rsid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Readings</w:t>
      </w:r>
      <w:r w:rsidRPr="00922B0A">
        <w:rPr>
          <w:rFonts w:cs="Times New Roman"/>
          <w:color w:val="000000"/>
        </w:rPr>
        <w:t>:  Davidson </w:t>
      </w:r>
      <w:r w:rsidRPr="00922B0A">
        <w:rPr>
          <w:rFonts w:cs="Times New Roman"/>
          <w:color w:val="000000"/>
          <w:u w:val="single"/>
        </w:rPr>
        <w:t>et al</w:t>
      </w:r>
      <w:r w:rsidRPr="00922B0A">
        <w:rPr>
          <w:rFonts w:cs="Times New Roman"/>
          <w:color w:val="000000"/>
        </w:rPr>
        <w:t>, Ch. 5.  </w:t>
      </w:r>
      <w:r>
        <w:rPr>
          <w:rFonts w:cs="Times New Roman"/>
          <w:color w:val="000000"/>
        </w:rPr>
        <w:br/>
        <w:t>                        </w:t>
      </w:r>
    </w:p>
    <w:p w:rsidR="00922B0A" w:rsidRPr="00922B0A" w:rsidRDefault="00922B0A" w:rsidP="00922B0A">
      <w:pPr>
        <w:spacing w:after="260"/>
        <w:rPr>
          <w:rFonts w:cs="Times New Roman"/>
          <w:color w:val="000000"/>
        </w:rPr>
      </w:pPr>
      <w:r>
        <w:rPr>
          <w:rFonts w:cs="Times New Roman"/>
          <w:color w:val="000000"/>
        </w:rPr>
        <w:t xml:space="preserve">      </w:t>
      </w:r>
      <w:r w:rsidRPr="00922B0A">
        <w:rPr>
          <w:rFonts w:cs="Times New Roman"/>
          <w:color w:val="000000"/>
        </w:rPr>
        <w:t> </w:t>
      </w:r>
      <w:r w:rsidRPr="00922B0A">
        <w:rPr>
          <w:rFonts w:cs="Times New Roman"/>
          <w:b/>
          <w:bCs/>
          <w:color w:val="000000"/>
        </w:rPr>
        <w:t>Topic: </w:t>
      </w:r>
      <w:r w:rsidRPr="00922B0A">
        <w:rPr>
          <w:rFonts w:cs="Times New Roman"/>
          <w:color w:val="000000"/>
        </w:rPr>
        <w:t>Term Limits</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Readings:  </w:t>
      </w:r>
      <w:r w:rsidRPr="00922B0A">
        <w:rPr>
          <w:rFonts w:cs="Times New Roman"/>
          <w:color w:val="000000"/>
        </w:rPr>
        <w:t>The CATO Institute  A case for term limits </w:t>
      </w:r>
      <w:r>
        <w:rPr>
          <w:rFonts w:cs="Times New Roman"/>
          <w:color w:val="000000"/>
        </w:rPr>
        <w:t xml:space="preserve">(class               </w:t>
      </w:r>
      <w:r w:rsidRPr="00922B0A">
        <w:rPr>
          <w:rFonts w:cs="Times New Roman"/>
          <w:color w:val="000000"/>
        </w:rPr>
        <w:t>handout)                         </w:t>
      </w:r>
      <w:r w:rsidRPr="00922B0A">
        <w:rPr>
          <w:rFonts w:cs="Times New Roman"/>
          <w:color w:val="000000"/>
        </w:rPr>
        <w:br/>
        <w:t>                             Rep Henry Hyde (R) A case against term limits (class handout)</w:t>
      </w:r>
    </w:p>
    <w:p w:rsidR="00922B0A" w:rsidRPr="00922B0A" w:rsidRDefault="00922B0A" w:rsidP="00922B0A">
      <w:pPr>
        <w:spacing w:after="260"/>
        <w:rPr>
          <w:rFonts w:cs="Times New Roman"/>
          <w:color w:val="000000"/>
        </w:rPr>
      </w:pPr>
      <w:r w:rsidRPr="00922B0A">
        <w:rPr>
          <w:rFonts w:cs="Times New Roman"/>
          <w:b/>
          <w:bCs/>
          <w:i/>
          <w:iCs/>
          <w:color w:val="000000"/>
        </w:rPr>
        <w:t>Organizing the Congress</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Topics</w:t>
      </w:r>
      <w:r w:rsidRPr="00922B0A">
        <w:rPr>
          <w:rFonts w:cs="Times New Roman"/>
          <w:color w:val="000000"/>
        </w:rPr>
        <w:t>: Informal Norms, Informal Groups</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Readings</w:t>
      </w:r>
      <w:r w:rsidRPr="00922B0A">
        <w:rPr>
          <w:rFonts w:cs="Times New Roman"/>
          <w:color w:val="000000"/>
        </w:rPr>
        <w:t>:   Davidson  </w:t>
      </w:r>
      <w:r w:rsidRPr="00922B0A">
        <w:rPr>
          <w:rFonts w:cs="Times New Roman"/>
          <w:color w:val="000000"/>
          <w:u w:val="single"/>
        </w:rPr>
        <w:t>et al.</w:t>
      </w:r>
      <w:r w:rsidRPr="00922B0A">
        <w:rPr>
          <w:rFonts w:cs="Times New Roman"/>
          <w:color w:val="000000"/>
        </w:rPr>
        <w:t> pp. 63, 113, 157-58.</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Topic</w:t>
      </w:r>
      <w:r w:rsidRPr="00922B0A">
        <w:rPr>
          <w:rFonts w:cs="Times New Roman"/>
          <w:color w:val="000000"/>
        </w:rPr>
        <w:t>: The Party System</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Readings</w:t>
      </w:r>
      <w:r w:rsidRPr="00922B0A">
        <w:rPr>
          <w:rFonts w:cs="Times New Roman"/>
          <w:color w:val="000000"/>
        </w:rPr>
        <w:t>: Davidson </w:t>
      </w:r>
      <w:r w:rsidRPr="00922B0A">
        <w:rPr>
          <w:rFonts w:cs="Times New Roman"/>
          <w:color w:val="000000"/>
          <w:u w:val="single"/>
        </w:rPr>
        <w:t>et al. </w:t>
      </w:r>
      <w:r w:rsidRPr="00922B0A">
        <w:rPr>
          <w:rFonts w:cs="Times New Roman"/>
          <w:color w:val="000000"/>
        </w:rPr>
        <w:t>Chapter 6.      </w:t>
      </w:r>
    </w:p>
    <w:p w:rsidR="00922B0A" w:rsidRPr="00922B0A" w:rsidRDefault="00AB15EF" w:rsidP="00922B0A">
      <w:pPr>
        <w:spacing w:after="260"/>
        <w:rPr>
          <w:rFonts w:cs="Times New Roman"/>
          <w:color w:val="000000"/>
        </w:rPr>
      </w:pPr>
      <w:hyperlink r:id="rId13" w:history="1">
        <w:r w:rsidR="00922B0A" w:rsidRPr="00922B0A">
          <w:rPr>
            <w:rFonts w:cs="Times New Roman"/>
            <w:color w:val="800080"/>
            <w:u w:val="single"/>
          </w:rPr>
          <w:t> "The unassuming Texan who ran the House longer than anyone else,"</w:t>
        </w:r>
      </w:hyperlink>
      <w:r w:rsidR="00922B0A" w:rsidRPr="00922B0A">
        <w:rPr>
          <w:rFonts w:cs="Times New Roman"/>
          <w:color w:val="000000"/>
        </w:rPr>
        <w:t>  </w:t>
      </w:r>
      <w:r w:rsidR="00922B0A" w:rsidRPr="00922B0A">
        <w:rPr>
          <w:rFonts w:cs="Times New Roman"/>
          <w:i/>
          <w:iCs/>
          <w:color w:val="000000"/>
        </w:rPr>
        <w:t>Washington Post Online</w:t>
      </w:r>
      <w:r w:rsidR="00922B0A" w:rsidRPr="00922B0A">
        <w:rPr>
          <w:rFonts w:cs="Times New Roman"/>
          <w:color w:val="000000"/>
        </w:rPr>
        <w:t>, January 3, 2019. @</w:t>
      </w:r>
    </w:p>
    <w:p w:rsidR="00922B0A" w:rsidRPr="00922B0A" w:rsidRDefault="00922B0A" w:rsidP="00922B0A">
      <w:pPr>
        <w:spacing w:after="260"/>
        <w:rPr>
          <w:rFonts w:cs="Times New Roman"/>
          <w:color w:val="000000"/>
        </w:rPr>
      </w:pPr>
      <w:r w:rsidRPr="00922B0A">
        <w:rPr>
          <w:rFonts w:cs="Times New Roman"/>
          <w:color w:val="000000"/>
        </w:rPr>
        <w:t>                       Cilliza. </w:t>
      </w:r>
      <w:hyperlink r:id="rId14" w:history="1">
        <w:r w:rsidRPr="00922B0A">
          <w:rPr>
            <w:rFonts w:cs="Times New Roman"/>
            <w:color w:val="800080"/>
            <w:u w:val="single"/>
          </w:rPr>
          <w:t>"5 Reasons Why being Speaker of the House ain't what it used to be."</w:t>
        </w:r>
      </w:hyperlink>
      <w:r w:rsidRPr="00922B0A">
        <w:rPr>
          <w:rFonts w:cs="Times New Roman"/>
          <w:color w:val="000000"/>
        </w:rPr>
        <w:t>  </w:t>
      </w:r>
      <w:r w:rsidRPr="00922B0A">
        <w:rPr>
          <w:rFonts w:cs="Times New Roman"/>
          <w:i/>
          <w:iCs/>
          <w:color w:val="000000"/>
        </w:rPr>
        <w:t>Washington Post Online</w:t>
      </w:r>
      <w:r w:rsidRPr="00922B0A">
        <w:rPr>
          <w:rFonts w:cs="Times New Roman"/>
          <w:color w:val="000000"/>
        </w:rPr>
        <w:t> .January 3, 2013. @</w:t>
      </w:r>
    </w:p>
    <w:p w:rsidR="00922B0A" w:rsidRPr="00922B0A" w:rsidRDefault="00922B0A" w:rsidP="00922B0A">
      <w:pPr>
        <w:spacing w:after="260"/>
        <w:rPr>
          <w:rFonts w:cs="Times New Roman"/>
          <w:color w:val="000000"/>
        </w:rPr>
      </w:pPr>
      <w:r w:rsidRPr="00922B0A">
        <w:rPr>
          <w:rFonts w:cs="Times New Roman"/>
          <w:color w:val="000000"/>
        </w:rPr>
        <w:t>                      Julia Axon.  November 3, 2016</w:t>
      </w:r>
      <w:hyperlink r:id="rId15" w:history="1">
        <w:r w:rsidRPr="00922B0A">
          <w:rPr>
            <w:rFonts w:cs="Times New Roman"/>
            <w:color w:val="800080"/>
            <w:u w:val="single"/>
          </w:rPr>
          <w:t> "Weak Parties and Strong Partisanship are a Bad Combination."</w:t>
        </w:r>
      </w:hyperlink>
      <w:r w:rsidRPr="00922B0A">
        <w:rPr>
          <w:rFonts w:cs="Times New Roman"/>
          <w:color w:val="000000"/>
        </w:rPr>
        <w:t> Vox online @</w:t>
      </w:r>
      <w:r w:rsidRPr="00922B0A">
        <w:rPr>
          <w:rFonts w:cs="Times New Roman"/>
          <w:color w:val="000000"/>
        </w:rPr>
        <w:br/>
      </w:r>
    </w:p>
    <w:p w:rsidR="00922B0A" w:rsidRPr="00922B0A" w:rsidRDefault="00922B0A" w:rsidP="00922B0A">
      <w:pPr>
        <w:spacing w:after="260"/>
        <w:rPr>
          <w:rFonts w:cs="Times New Roman"/>
          <w:color w:val="000000"/>
        </w:rPr>
      </w:pPr>
      <w:r w:rsidRPr="00922B0A">
        <w:rPr>
          <w:rFonts w:cs="Times New Roman"/>
          <w:color w:val="000000"/>
        </w:rPr>
        <w:lastRenderedPageBreak/>
        <w:t>                       </w:t>
      </w:r>
      <w:r w:rsidRPr="00922B0A">
        <w:rPr>
          <w:rFonts w:cs="Times New Roman"/>
          <w:color w:val="000000"/>
          <w:u w:val="single"/>
        </w:rPr>
        <w:t>Tell Newt To Shut Up!</w:t>
      </w:r>
      <w:r w:rsidRPr="00922B0A">
        <w:rPr>
          <w:rFonts w:cs="Times New Roman"/>
          <w:color w:val="000000"/>
        </w:rPr>
        <w:t> ALL</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Topic</w:t>
      </w:r>
      <w:r w:rsidRPr="00922B0A">
        <w:rPr>
          <w:rFonts w:cs="Times New Roman"/>
          <w:color w:val="000000"/>
        </w:rPr>
        <w:t>: The Committee System</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Readings</w:t>
      </w:r>
      <w:r w:rsidRPr="00922B0A">
        <w:rPr>
          <w:rFonts w:cs="Times New Roman"/>
          <w:color w:val="000000"/>
        </w:rPr>
        <w:t>:   Davidson ,</w:t>
      </w:r>
      <w:r w:rsidRPr="00922B0A">
        <w:rPr>
          <w:rFonts w:cs="Times New Roman"/>
          <w:color w:val="000000"/>
          <w:u w:val="single"/>
        </w:rPr>
        <w:t>et al.</w:t>
      </w:r>
      <w:r w:rsidRPr="00922B0A">
        <w:rPr>
          <w:rFonts w:cs="Times New Roman"/>
          <w:color w:val="000000"/>
        </w:rPr>
        <w:t> Chapter 7.</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 </w:t>
      </w:r>
      <w:r>
        <w:rPr>
          <w:rFonts w:cs="Times New Roman"/>
          <w:b/>
          <w:bCs/>
          <w:i/>
          <w:iCs/>
          <w:color w:val="000000"/>
        </w:rPr>
        <w:t>E</w:t>
      </w:r>
      <w:r w:rsidRPr="00922B0A">
        <w:rPr>
          <w:rFonts w:cs="Times New Roman"/>
          <w:b/>
          <w:bCs/>
          <w:i/>
          <w:iCs/>
          <w:color w:val="000000"/>
        </w:rPr>
        <w:t>xecutive-Legislative Relations</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 Topic</w:t>
      </w:r>
      <w:r w:rsidRPr="00922B0A">
        <w:rPr>
          <w:rFonts w:cs="Times New Roman"/>
          <w:color w:val="000000"/>
        </w:rPr>
        <w:t>:   Congress and the President</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Readings</w:t>
      </w:r>
      <w:r w:rsidRPr="00922B0A">
        <w:rPr>
          <w:rFonts w:cs="Times New Roman"/>
          <w:color w:val="000000"/>
        </w:rPr>
        <w:t>: Davidson </w:t>
      </w:r>
      <w:r w:rsidRPr="00922B0A">
        <w:rPr>
          <w:rFonts w:cs="Times New Roman"/>
          <w:color w:val="000000"/>
          <w:u w:val="single"/>
        </w:rPr>
        <w:t>et al.</w:t>
      </w:r>
      <w:r w:rsidRPr="00922B0A">
        <w:rPr>
          <w:rFonts w:cs="Times New Roman"/>
          <w:color w:val="000000"/>
        </w:rPr>
        <w:t> Chapters 10 and 15  </w:t>
      </w:r>
    </w:p>
    <w:p w:rsidR="00922B0A" w:rsidRPr="00922B0A" w:rsidRDefault="00922B0A" w:rsidP="00922B0A">
      <w:pPr>
        <w:spacing w:after="260"/>
        <w:rPr>
          <w:rFonts w:cs="Times New Roman"/>
          <w:color w:val="000000"/>
        </w:rPr>
      </w:pPr>
      <w:r w:rsidRPr="00922B0A">
        <w:rPr>
          <w:rFonts w:cs="Times New Roman"/>
          <w:color w:val="000000"/>
        </w:rPr>
        <w:t>                      Ezra Klein, May, 2014.  The </w:t>
      </w:r>
      <w:hyperlink r:id="rId16" w:history="1">
        <w:r w:rsidRPr="00922B0A">
          <w:rPr>
            <w:rFonts w:cs="Times New Roman"/>
            <w:color w:val="800080"/>
            <w:u w:val="single"/>
          </w:rPr>
          <w:t>Green Lantern Theory </w:t>
        </w:r>
      </w:hyperlink>
      <w:r w:rsidRPr="00922B0A">
        <w:rPr>
          <w:rFonts w:cs="Times New Roman"/>
          <w:color w:val="000000"/>
        </w:rPr>
        <w:t>of the Presidency Explained. Vox Online.@                                               </w:t>
      </w:r>
    </w:p>
    <w:p w:rsidR="00922B0A" w:rsidRPr="00922B0A" w:rsidRDefault="00922B0A" w:rsidP="00922B0A">
      <w:pPr>
        <w:spacing w:after="260"/>
        <w:rPr>
          <w:rFonts w:cs="Times New Roman"/>
          <w:color w:val="000000"/>
        </w:rPr>
      </w:pPr>
      <w:r w:rsidRPr="00922B0A">
        <w:rPr>
          <w:rFonts w:cs="Times New Roman"/>
          <w:color w:val="000000"/>
        </w:rPr>
        <w:t>                         </w:t>
      </w:r>
      <w:hyperlink r:id="rId17" w:history="1">
        <w:r w:rsidRPr="00922B0A">
          <w:rPr>
            <w:rFonts w:cs="Times New Roman"/>
            <w:color w:val="800080"/>
            <w:u w:val="single"/>
          </w:rPr>
          <w:t xml:space="preserve">James A. Baker and Lee H. Hamilton.   June 9, 2011.  </w:t>
        </w:r>
        <w:r w:rsidRPr="00922B0A">
          <w:rPr>
            <w:rFonts w:ascii="Lucida Grande" w:hAnsi="Lucida Grande" w:cs="Lucida Grande"/>
            <w:color w:val="800080"/>
            <w:u w:val="single"/>
          </w:rPr>
          <w:t>�</w:t>
        </w:r>
        <w:r w:rsidRPr="00922B0A">
          <w:rPr>
            <w:rFonts w:cs="Times New Roman"/>
            <w:color w:val="800080"/>
            <w:u w:val="single"/>
          </w:rPr>
          <w:t>Breaking theWar Powers Stalemate.</w:t>
        </w:r>
        <w:r w:rsidRPr="00922B0A">
          <w:rPr>
            <w:rFonts w:ascii="Lucida Grande" w:hAnsi="Lucida Grande" w:cs="Lucida Grande"/>
            <w:color w:val="800080"/>
            <w:u w:val="single"/>
          </w:rPr>
          <w:t>�</w:t>
        </w:r>
        <w:r w:rsidRPr="00922B0A">
          <w:rPr>
            <w:rFonts w:cs="Times New Roman"/>
            <w:color w:val="800080"/>
            <w:u w:val="single"/>
          </w:rPr>
          <w:t xml:space="preserve"> Washington Post Online.  </w:t>
        </w:r>
      </w:hyperlink>
      <w:r w:rsidRPr="00922B0A">
        <w:rPr>
          <w:rFonts w:cs="Times New Roman"/>
          <w:color w:val="000000"/>
        </w:rPr>
        <w:t>  @                    </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Topic:</w:t>
      </w:r>
      <w:r w:rsidRPr="00922B0A">
        <w:rPr>
          <w:rFonts w:cs="Times New Roman"/>
          <w:color w:val="000000"/>
        </w:rPr>
        <w:t>   Congress and the Bureaucracy</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Readings</w:t>
      </w:r>
      <w:r w:rsidRPr="00922B0A">
        <w:rPr>
          <w:rFonts w:cs="Times New Roman"/>
          <w:color w:val="000000"/>
        </w:rPr>
        <w:t>:  Davidson  </w:t>
      </w:r>
      <w:r w:rsidRPr="00922B0A">
        <w:rPr>
          <w:rFonts w:cs="Times New Roman"/>
          <w:color w:val="000000"/>
          <w:u w:val="single"/>
        </w:rPr>
        <w:t>et al.</w:t>
      </w:r>
      <w:r w:rsidRPr="00922B0A">
        <w:rPr>
          <w:rFonts w:cs="Times New Roman"/>
          <w:color w:val="000000"/>
        </w:rPr>
        <w:t>   Chapter 11.</w:t>
      </w:r>
    </w:p>
    <w:p w:rsidR="00922B0A" w:rsidRPr="00922B0A" w:rsidRDefault="00922B0A" w:rsidP="00922B0A">
      <w:pPr>
        <w:spacing w:after="260"/>
        <w:rPr>
          <w:rFonts w:cs="Times New Roman"/>
          <w:color w:val="000000"/>
        </w:rPr>
      </w:pPr>
      <w:r w:rsidRPr="00922B0A">
        <w:rPr>
          <w:rFonts w:cs="Times New Roman"/>
          <w:color w:val="000000"/>
        </w:rPr>
        <w:t>                    Hedge and Johnson.  July, 2002.  </w:t>
      </w:r>
      <w:hyperlink r:id="rId18" w:history="1">
        <w:r w:rsidRPr="00922B0A">
          <w:rPr>
            <w:rFonts w:ascii="Lucida Grande" w:hAnsi="Lucida Grande" w:cs="Lucida Grande"/>
            <w:color w:val="800080"/>
            <w:u w:val="single"/>
          </w:rPr>
          <w:t>�</w:t>
        </w:r>
        <w:r w:rsidRPr="00922B0A">
          <w:rPr>
            <w:rFonts w:cs="Times New Roman"/>
            <w:color w:val="800080"/>
            <w:u w:val="single"/>
          </w:rPr>
          <w:t>The Plot that Failed:  The Republican Revolution and Congressional Control of the Bureaucracy.</w:t>
        </w:r>
        <w:r w:rsidRPr="00922B0A">
          <w:rPr>
            <w:rFonts w:ascii="Lucida Grande" w:hAnsi="Lucida Grande" w:cs="Lucida Grande"/>
            <w:color w:val="800080"/>
            <w:u w:val="single"/>
          </w:rPr>
          <w:t>�</w:t>
        </w:r>
      </w:hyperlink>
      <w:r w:rsidRPr="00922B0A">
        <w:rPr>
          <w:rFonts w:cs="Times New Roman"/>
          <w:color w:val="000000"/>
        </w:rPr>
        <w:t> </w:t>
      </w:r>
      <w:r w:rsidRPr="00922B0A">
        <w:rPr>
          <w:rFonts w:cs="Times New Roman"/>
          <w:i/>
          <w:iCs/>
          <w:color w:val="000000"/>
          <w:u w:val="single"/>
        </w:rPr>
        <w:t>J</w:t>
      </w:r>
      <w:r w:rsidRPr="00922B0A">
        <w:rPr>
          <w:rFonts w:cs="Times New Roman"/>
          <w:i/>
          <w:iCs/>
          <w:color w:val="000000"/>
        </w:rPr>
        <w:t>ournal of Public Administration Research and Theory.</w:t>
      </w:r>
      <w:r w:rsidRPr="00922B0A">
        <w:rPr>
          <w:rFonts w:cs="Times New Roman"/>
          <w:color w:val="000000"/>
        </w:rPr>
        <w:t>  UF e-journals.</w:t>
      </w:r>
    </w:p>
    <w:p w:rsidR="00922B0A" w:rsidRPr="00922B0A" w:rsidRDefault="00922B0A" w:rsidP="00922B0A">
      <w:pPr>
        <w:spacing w:after="260"/>
        <w:rPr>
          <w:rFonts w:cs="Times New Roman"/>
          <w:color w:val="000000"/>
        </w:rPr>
      </w:pPr>
      <w:r w:rsidRPr="00922B0A">
        <w:rPr>
          <w:rFonts w:cs="Times New Roman"/>
          <w:b/>
          <w:bCs/>
          <w:i/>
          <w:iCs/>
          <w:color w:val="000000"/>
        </w:rPr>
        <w:t>Congress and the Courts</w:t>
      </w:r>
    </w:p>
    <w:p w:rsidR="00922B0A" w:rsidRPr="00922B0A" w:rsidRDefault="00922B0A" w:rsidP="00922B0A">
      <w:pPr>
        <w:rPr>
          <w:rFonts w:eastAsia="Times New Roman" w:cs="Times New Roman"/>
          <w:color w:val="000000"/>
        </w:rPr>
      </w:pPr>
      <w:r w:rsidRPr="00922B0A">
        <w:rPr>
          <w:rFonts w:eastAsia="Times New Roman" w:cs="Times New Roman"/>
          <w:color w:val="000000"/>
        </w:rPr>
        <w:t>  </w:t>
      </w:r>
    </w:p>
    <w:p w:rsidR="00922B0A" w:rsidRPr="00922B0A" w:rsidRDefault="00922B0A" w:rsidP="00922B0A">
      <w:pPr>
        <w:spacing w:after="260"/>
        <w:rPr>
          <w:rFonts w:cs="Times New Roman"/>
          <w:color w:val="000000"/>
        </w:rPr>
      </w:pPr>
      <w:r w:rsidRPr="00922B0A">
        <w:rPr>
          <w:rFonts w:cs="Times New Roman"/>
          <w:i/>
          <w:iCs/>
          <w:color w:val="000000"/>
        </w:rPr>
        <w:t>      </w:t>
      </w:r>
      <w:r w:rsidRPr="00922B0A">
        <w:rPr>
          <w:rFonts w:cs="Times New Roman"/>
          <w:b/>
          <w:bCs/>
          <w:i/>
          <w:iCs/>
          <w:color w:val="000000"/>
        </w:rPr>
        <w:t> </w:t>
      </w:r>
      <w:r w:rsidRPr="00922B0A">
        <w:rPr>
          <w:rFonts w:cs="Times New Roman"/>
          <w:b/>
          <w:bCs/>
          <w:color w:val="000000"/>
        </w:rPr>
        <w:t>Readings:</w:t>
      </w:r>
      <w:r w:rsidRPr="00922B0A">
        <w:rPr>
          <w:rFonts w:cs="Times New Roman"/>
          <w:color w:val="000000"/>
        </w:rPr>
        <w:t> Davidson  </w:t>
      </w:r>
      <w:r w:rsidRPr="00922B0A">
        <w:rPr>
          <w:rFonts w:cs="Times New Roman"/>
          <w:color w:val="000000"/>
          <w:u w:val="single"/>
        </w:rPr>
        <w:t>et al.</w:t>
      </w:r>
      <w:r w:rsidRPr="00922B0A">
        <w:rPr>
          <w:rFonts w:cs="Times New Roman"/>
          <w:color w:val="000000"/>
        </w:rPr>
        <w:t>, Ch. 12.</w:t>
      </w:r>
    </w:p>
    <w:p w:rsidR="00922B0A" w:rsidRPr="00922B0A" w:rsidRDefault="00922B0A" w:rsidP="00922B0A">
      <w:pPr>
        <w:spacing w:after="260"/>
        <w:rPr>
          <w:rFonts w:cs="Times New Roman"/>
          <w:color w:val="000000"/>
        </w:rPr>
      </w:pPr>
      <w:r w:rsidRPr="00922B0A">
        <w:rPr>
          <w:rFonts w:cs="Times New Roman"/>
          <w:color w:val="000000"/>
        </w:rPr>
        <w:t>                             Sargent, </w:t>
      </w:r>
      <w:hyperlink r:id="rId19" w:history="1">
        <w:r w:rsidRPr="00922B0A">
          <w:rPr>
            <w:rFonts w:cs="Times New Roman"/>
            <w:color w:val="800080"/>
            <w:u w:val="single"/>
          </w:rPr>
          <w:t>"Obama says GOP obstruction of nominations in 'unprecendented'</w:t>
        </w:r>
      </w:hyperlink>
      <w:r w:rsidRPr="00922B0A">
        <w:rPr>
          <w:rFonts w:cs="Times New Roman"/>
          <w:color w:val="000000"/>
        </w:rPr>
        <w:t>  What if he's right?  </w:t>
      </w:r>
      <w:r w:rsidRPr="00922B0A">
        <w:rPr>
          <w:rFonts w:cs="Times New Roman"/>
          <w:i/>
          <w:iCs/>
          <w:color w:val="000000"/>
        </w:rPr>
        <w:t>Washington Post online. </w:t>
      </w:r>
      <w:r w:rsidRPr="00922B0A">
        <w:rPr>
          <w:rFonts w:cs="Times New Roman"/>
          <w:color w:val="000000"/>
        </w:rPr>
        <w:t>June 4, 2013. @</w:t>
      </w:r>
    </w:p>
    <w:p w:rsidR="00922B0A" w:rsidRPr="00922B0A" w:rsidRDefault="00922B0A" w:rsidP="00922B0A">
      <w:pPr>
        <w:spacing w:after="240"/>
        <w:rPr>
          <w:rFonts w:eastAsia="Times New Roman" w:cs="Times New Roman"/>
          <w:color w:val="000000"/>
        </w:rPr>
      </w:pPr>
      <w:r w:rsidRPr="00922B0A">
        <w:rPr>
          <w:rFonts w:eastAsia="Times New Roman" w:cs="Times New Roman"/>
          <w:b/>
          <w:bCs/>
          <w:i/>
          <w:iCs/>
          <w:color w:val="000000"/>
        </w:rPr>
        <w:t>Congress and Organized Interests</w:t>
      </w:r>
      <w:r w:rsidRPr="00922B0A">
        <w:rPr>
          <w:rFonts w:eastAsia="Times New Roman" w:cs="Times New Roman"/>
          <w:color w:val="000000"/>
        </w:rPr>
        <w:br/>
      </w:r>
      <w:r w:rsidRPr="00922B0A">
        <w:rPr>
          <w:rFonts w:eastAsia="Times New Roman" w:cs="Times New Roman"/>
          <w:color w:val="000000"/>
        </w:rPr>
        <w:br/>
        <w:t>      </w:t>
      </w:r>
      <w:r w:rsidRPr="00922B0A">
        <w:rPr>
          <w:rFonts w:eastAsia="Times New Roman" w:cs="Times New Roman"/>
          <w:b/>
          <w:bCs/>
          <w:color w:val="000000"/>
        </w:rPr>
        <w:t>Reading</w:t>
      </w:r>
      <w:r w:rsidRPr="00922B0A">
        <w:rPr>
          <w:rFonts w:eastAsia="Times New Roman" w:cs="Times New Roman"/>
          <w:color w:val="000000"/>
        </w:rPr>
        <w:t>:  Davidson  </w:t>
      </w:r>
      <w:r w:rsidRPr="00922B0A">
        <w:rPr>
          <w:rFonts w:eastAsia="Times New Roman" w:cs="Times New Roman"/>
          <w:color w:val="000000"/>
          <w:u w:val="single"/>
        </w:rPr>
        <w:t>et al</w:t>
      </w:r>
      <w:r w:rsidRPr="00922B0A">
        <w:rPr>
          <w:rFonts w:eastAsia="Times New Roman" w:cs="Times New Roman"/>
          <w:color w:val="000000"/>
        </w:rPr>
        <w:t>.  Chapter 13</w:t>
      </w:r>
      <w:r w:rsidRPr="00922B0A">
        <w:rPr>
          <w:rFonts w:eastAsia="Times New Roman" w:cs="Times New Roman"/>
          <w:color w:val="000000"/>
        </w:rPr>
        <w:br/>
      </w:r>
      <w:r w:rsidRPr="00922B0A">
        <w:rPr>
          <w:rFonts w:eastAsia="Times New Roman" w:cs="Times New Roman"/>
          <w:color w:val="000000"/>
        </w:rPr>
        <w:br/>
      </w:r>
      <w:r w:rsidRPr="00922B0A">
        <w:rPr>
          <w:rFonts w:eastAsia="Times New Roman" w:cs="Times New Roman"/>
          <w:b/>
          <w:bCs/>
          <w:i/>
          <w:iCs/>
          <w:color w:val="000000"/>
        </w:rPr>
        <w:t>Congressional Decision Making</w:t>
      </w:r>
      <w:r w:rsidRPr="00922B0A">
        <w:rPr>
          <w:rFonts w:eastAsia="Times New Roman" w:cs="Times New Roman"/>
          <w:color w:val="000000"/>
        </w:rPr>
        <w:t>    </w:t>
      </w:r>
    </w:p>
    <w:p w:rsidR="00922B0A" w:rsidRPr="00922B0A" w:rsidRDefault="00922B0A" w:rsidP="00922B0A">
      <w:pPr>
        <w:spacing w:after="260"/>
        <w:rPr>
          <w:rFonts w:cs="Times New Roman"/>
          <w:color w:val="000000"/>
        </w:rPr>
      </w:pPr>
      <w:r w:rsidRPr="00922B0A">
        <w:rPr>
          <w:rFonts w:cs="Times New Roman"/>
          <w:color w:val="000000"/>
        </w:rPr>
        <w:t>         T</w:t>
      </w:r>
      <w:r w:rsidRPr="00922B0A">
        <w:rPr>
          <w:rFonts w:cs="Times New Roman"/>
          <w:b/>
          <w:bCs/>
          <w:color w:val="000000"/>
        </w:rPr>
        <w:t>opics</w:t>
      </w:r>
      <w:r w:rsidRPr="00922B0A">
        <w:rPr>
          <w:rFonts w:cs="Times New Roman"/>
          <w:color w:val="000000"/>
        </w:rPr>
        <w:t>:  Individual Decision Making , Collective Decision Making</w:t>
      </w:r>
    </w:p>
    <w:p w:rsidR="00922B0A" w:rsidRPr="00922B0A" w:rsidRDefault="00922B0A" w:rsidP="00922B0A">
      <w:pPr>
        <w:spacing w:after="260"/>
        <w:rPr>
          <w:rFonts w:cs="Times New Roman"/>
          <w:color w:val="000000"/>
        </w:rPr>
      </w:pPr>
      <w:r w:rsidRPr="00922B0A">
        <w:rPr>
          <w:rFonts w:cs="Times New Roman"/>
          <w:color w:val="000000"/>
        </w:rPr>
        <w:t>         </w:t>
      </w:r>
      <w:r w:rsidRPr="00922B0A">
        <w:rPr>
          <w:rFonts w:cs="Times New Roman"/>
          <w:b/>
          <w:bCs/>
          <w:color w:val="000000"/>
        </w:rPr>
        <w:t>Readings</w:t>
      </w:r>
      <w:r w:rsidRPr="00922B0A">
        <w:rPr>
          <w:rFonts w:cs="Times New Roman"/>
          <w:color w:val="000000"/>
        </w:rPr>
        <w:t>: Davidson </w:t>
      </w:r>
      <w:r w:rsidRPr="00922B0A">
        <w:rPr>
          <w:rFonts w:cs="Times New Roman"/>
          <w:color w:val="000000"/>
          <w:u w:val="single"/>
        </w:rPr>
        <w:t>et al. </w:t>
      </w:r>
      <w:r w:rsidRPr="00922B0A">
        <w:rPr>
          <w:rFonts w:cs="Times New Roman"/>
          <w:color w:val="000000"/>
        </w:rPr>
        <w:t> Chapters 8, 9 </w:t>
      </w:r>
    </w:p>
    <w:p w:rsidR="00922B0A" w:rsidRPr="00922B0A" w:rsidRDefault="00922B0A" w:rsidP="00922B0A">
      <w:pPr>
        <w:spacing w:after="260"/>
        <w:rPr>
          <w:rFonts w:cs="Times New Roman"/>
          <w:color w:val="000000"/>
        </w:rPr>
      </w:pPr>
      <w:r w:rsidRPr="00922B0A">
        <w:rPr>
          <w:rFonts w:cs="Times New Roman"/>
          <w:color w:val="000000"/>
        </w:rPr>
        <w:t>                             Filibuster Article</w:t>
      </w:r>
    </w:p>
    <w:p w:rsidR="00922B0A" w:rsidRPr="00922B0A" w:rsidRDefault="00922B0A" w:rsidP="00922B0A">
      <w:pPr>
        <w:spacing w:after="260"/>
        <w:rPr>
          <w:rFonts w:cs="Times New Roman"/>
          <w:color w:val="000000"/>
        </w:rPr>
      </w:pPr>
      <w:r w:rsidRPr="00922B0A">
        <w:rPr>
          <w:rFonts w:cs="Times New Roman"/>
          <w:color w:val="000000"/>
        </w:rPr>
        <w:lastRenderedPageBreak/>
        <w:br/>
      </w:r>
    </w:p>
    <w:p w:rsidR="00922B0A" w:rsidRPr="00922B0A" w:rsidRDefault="00922B0A" w:rsidP="00922B0A">
      <w:pPr>
        <w:rPr>
          <w:rFonts w:eastAsia="Times New Roman" w:cs="Times New Roman"/>
          <w:color w:val="000000"/>
        </w:rPr>
      </w:pPr>
      <w:r w:rsidRPr="00922B0A">
        <w:rPr>
          <w:rFonts w:eastAsia="Times New Roman" w:cs="Times New Roman"/>
          <w:color w:val="000000"/>
        </w:rPr>
        <w:br/>
      </w:r>
    </w:p>
    <w:p w:rsidR="00922B0A" w:rsidRPr="00922B0A" w:rsidRDefault="00922B0A" w:rsidP="00922B0A">
      <w:pPr>
        <w:spacing w:after="260"/>
        <w:rPr>
          <w:rFonts w:cs="Times New Roman"/>
          <w:color w:val="000000"/>
        </w:rPr>
      </w:pPr>
      <w:r w:rsidRPr="00922B0A">
        <w:rPr>
          <w:rFonts w:cs="Times New Roman"/>
          <w:color w:val="000000"/>
        </w:rPr>
        <w:br/>
      </w:r>
    </w:p>
    <w:p w:rsidR="00922B0A" w:rsidRPr="00922B0A" w:rsidRDefault="00922B0A" w:rsidP="00922B0A">
      <w:pPr>
        <w:rPr>
          <w:rFonts w:cs="Times New Roman"/>
          <w:color w:val="000000"/>
        </w:rPr>
      </w:pPr>
      <w:r w:rsidRPr="00922B0A">
        <w:rPr>
          <w:rFonts w:cs="Times New Roman"/>
          <w:color w:val="000000"/>
        </w:rPr>
        <w:t>            </w:t>
      </w:r>
    </w:p>
    <w:p w:rsidR="00922B0A" w:rsidRPr="00922B0A" w:rsidRDefault="00922B0A" w:rsidP="00922B0A">
      <w:pPr>
        <w:rPr>
          <w:rFonts w:eastAsia="Times New Roman" w:cs="Times New Roman"/>
          <w:color w:val="000000"/>
        </w:rPr>
      </w:pPr>
      <w:r w:rsidRPr="00922B0A">
        <w:rPr>
          <w:rFonts w:eastAsia="Times New Roman" w:cs="Times New Roman"/>
          <w:color w:val="000000"/>
        </w:rPr>
        <w:t>  </w:t>
      </w:r>
      <w:r w:rsidRPr="00922B0A">
        <w:rPr>
          <w:rFonts w:eastAsia="Times New Roman" w:cs="Times New Roman"/>
          <w:color w:val="000000"/>
        </w:rPr>
        <w:br/>
        <w:t>  </w:t>
      </w:r>
    </w:p>
    <w:p w:rsidR="00922B0A" w:rsidRPr="00922B0A" w:rsidRDefault="00922B0A" w:rsidP="00922B0A">
      <w:pPr>
        <w:spacing w:before="100" w:beforeAutospacing="1" w:after="100" w:afterAutospacing="1"/>
        <w:rPr>
          <w:rFonts w:cs="Times New Roman"/>
          <w:color w:val="000000"/>
        </w:rPr>
      </w:pPr>
    </w:p>
    <w:p w:rsidR="00922B0A" w:rsidRPr="00922B0A" w:rsidRDefault="00AB15EF" w:rsidP="00922B0A">
      <w:pPr>
        <w:rPr>
          <w:rFonts w:eastAsia="Times New Roman" w:cs="Times New Roman"/>
          <w:color w:val="000000"/>
        </w:rPr>
      </w:pPr>
      <w:hyperlink r:id="rId20" w:history="1">
        <w:r w:rsidR="00922B0A" w:rsidRPr="00922B0A">
          <w:rPr>
            <w:rFonts w:eastAsia="Times New Roman" w:cs="Times New Roman"/>
            <w:color w:val="000000"/>
            <w:u w:val="single"/>
          </w:rPr>
          <w:br/>
        </w:r>
      </w:hyperlink>
    </w:p>
    <w:p w:rsidR="00922B0A" w:rsidRPr="00922B0A" w:rsidRDefault="00AB15EF" w:rsidP="00922B0A">
      <w:pPr>
        <w:spacing w:before="100" w:beforeAutospacing="1" w:after="100" w:afterAutospacing="1"/>
        <w:rPr>
          <w:rFonts w:cs="Times New Roman"/>
          <w:color w:val="000000"/>
        </w:rPr>
      </w:pPr>
      <w:hyperlink r:id="rId21" w:history="1">
        <w:r w:rsidR="00922B0A" w:rsidRPr="00922B0A">
          <w:rPr>
            <w:rFonts w:cs="Times New Roman"/>
            <w:color w:val="000000"/>
            <w:u w:val="single"/>
          </w:rPr>
          <w:br/>
        </w:r>
      </w:hyperlink>
    </w:p>
    <w:p w:rsidR="00922B0A" w:rsidRPr="00922B0A" w:rsidRDefault="00922B0A" w:rsidP="00922B0A">
      <w:pPr>
        <w:spacing w:before="100" w:beforeAutospacing="1" w:after="100" w:afterAutospacing="1"/>
        <w:rPr>
          <w:rFonts w:ascii="-webkit-standard" w:hAnsi="-webkit-standard" w:cs="Times New Roman" w:hint="eastAsia"/>
          <w:color w:val="000000"/>
          <w:sz w:val="20"/>
          <w:szCs w:val="20"/>
        </w:rPr>
      </w:pPr>
    </w:p>
    <w:p w:rsidR="00922B0A" w:rsidRPr="00922B0A" w:rsidRDefault="00922B0A" w:rsidP="00922B0A">
      <w:pPr>
        <w:spacing w:before="100" w:beforeAutospacing="1" w:after="240"/>
        <w:rPr>
          <w:rFonts w:ascii="-webkit-standard" w:hAnsi="-webkit-standard" w:cs="Times New Roman" w:hint="eastAsia"/>
          <w:color w:val="000000"/>
          <w:sz w:val="20"/>
          <w:szCs w:val="20"/>
        </w:rPr>
      </w:pPr>
      <w:r w:rsidRPr="00922B0A">
        <w:rPr>
          <w:rFonts w:ascii="-webkit-standard" w:hAnsi="-webkit-standard" w:cs="Times New Roman"/>
          <w:color w:val="000000"/>
          <w:sz w:val="20"/>
          <w:szCs w:val="20"/>
        </w:rPr>
        <w:br/>
      </w:r>
      <w:r w:rsidRPr="00922B0A">
        <w:rPr>
          <w:rFonts w:ascii="-webkit-standard" w:hAnsi="-webkit-standard" w:cs="Times New Roman"/>
          <w:color w:val="000000"/>
          <w:sz w:val="20"/>
          <w:szCs w:val="20"/>
        </w:rPr>
        <w:br/>
      </w:r>
      <w:r w:rsidRPr="00922B0A">
        <w:rPr>
          <w:rFonts w:ascii="-webkit-standard" w:hAnsi="-webkit-standard" w:cs="Times New Roman"/>
          <w:color w:val="000000"/>
          <w:sz w:val="20"/>
          <w:szCs w:val="20"/>
        </w:rPr>
        <w:br/>
      </w:r>
      <w:r w:rsidRPr="00922B0A">
        <w:rPr>
          <w:rFonts w:ascii="-webkit-standard" w:hAnsi="-webkit-standard" w:cs="Times New Roman"/>
          <w:color w:val="000000"/>
          <w:sz w:val="20"/>
          <w:szCs w:val="20"/>
        </w:rPr>
        <w:br/>
      </w:r>
      <w:r w:rsidRPr="00922B0A">
        <w:rPr>
          <w:rFonts w:ascii="-webkit-standard" w:hAnsi="-webkit-standard" w:cs="Times New Roman"/>
          <w:color w:val="000000"/>
          <w:sz w:val="20"/>
          <w:szCs w:val="20"/>
        </w:rPr>
        <w:br/>
      </w:r>
      <w:r w:rsidRPr="00922B0A">
        <w:rPr>
          <w:rFonts w:ascii="-webkit-standard" w:hAnsi="-webkit-standard" w:cs="Times New Roman"/>
          <w:color w:val="000000"/>
          <w:sz w:val="20"/>
          <w:szCs w:val="20"/>
        </w:rPr>
        <w:br/>
      </w:r>
      <w:r w:rsidRPr="00922B0A">
        <w:rPr>
          <w:rFonts w:ascii="-webkit-standard" w:hAnsi="-webkit-standard" w:cs="Times New Roman"/>
          <w:color w:val="000000"/>
          <w:sz w:val="20"/>
          <w:szCs w:val="20"/>
        </w:rPr>
        <w:br/>
      </w:r>
      <w:r w:rsidRPr="00922B0A">
        <w:rPr>
          <w:rFonts w:ascii="-webkit-standard" w:hAnsi="-webkit-standard" w:cs="Times New Roman"/>
          <w:color w:val="000000"/>
          <w:sz w:val="20"/>
          <w:szCs w:val="20"/>
        </w:rPr>
        <w:br/>
      </w:r>
      <w:r w:rsidRPr="00922B0A">
        <w:rPr>
          <w:rFonts w:ascii="-webkit-standard" w:hAnsi="-webkit-standard" w:cs="Times New Roman"/>
          <w:color w:val="000000"/>
          <w:sz w:val="20"/>
          <w:szCs w:val="20"/>
        </w:rPr>
        <w:br/>
      </w:r>
    </w:p>
    <w:p w:rsidR="0009350F" w:rsidRDefault="0009350F"/>
    <w:sectPr w:rsidR="0009350F" w:rsidSect="0009350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webkit-standard">
    <w:altName w:val="Times New Roman"/>
    <w:panose1 w:val="00000000000000000000"/>
    <w:charset w:val="00"/>
    <w:family w:val="roman"/>
    <w:notTrueType/>
    <w:pitch w:val="default"/>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B0A"/>
    <w:rsid w:val="0009350F"/>
    <w:rsid w:val="00922B0A"/>
    <w:rsid w:val="00AB15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D53A43F3-A00E-4A52-9271-59641B066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22B0A"/>
  </w:style>
  <w:style w:type="paragraph" w:styleId="NormalWeb">
    <w:name w:val="Normal (Web)"/>
    <w:basedOn w:val="Normal"/>
    <w:uiPriority w:val="99"/>
    <w:semiHidden/>
    <w:unhideWhenUsed/>
    <w:rsid w:val="00922B0A"/>
    <w:pPr>
      <w:spacing w:before="100" w:beforeAutospacing="1" w:after="100" w:afterAutospacing="1"/>
    </w:pPr>
    <w:rPr>
      <w:rFonts w:ascii="Times New Roman" w:hAnsi="Times New Roman" w:cs="Times New Roman"/>
      <w:sz w:val="20"/>
      <w:szCs w:val="20"/>
    </w:rPr>
  </w:style>
  <w:style w:type="character" w:styleId="Hyperlink">
    <w:name w:val="Hyperlink"/>
    <w:basedOn w:val="DefaultParagraphFont"/>
    <w:uiPriority w:val="99"/>
    <w:semiHidden/>
    <w:unhideWhenUsed/>
    <w:rsid w:val="00922B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86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so.ufl.edu/sccr/process/student-conduct-honor-code/" TargetMode="External"/><Relationship Id="rId13" Type="http://schemas.openxmlformats.org/officeDocument/2006/relationships/hyperlink" Target="https://www.washingtonpost.com/history/2019/01/02/unassuming-texan-who-ran-house-longer-than-anyone-else/?utm_term=.329709ae0c1e" TargetMode="External"/><Relationship Id="rId18" Type="http://schemas.openxmlformats.org/officeDocument/2006/relationships/hyperlink" Target="http://jpart.oxfordjournals.org/cgi/reprint/12/3/333" TargetMode="External"/><Relationship Id="rId3" Type="http://schemas.openxmlformats.org/officeDocument/2006/relationships/webSettings" Target="webSettings.xml"/><Relationship Id="rId21" Type="http://schemas.openxmlformats.org/officeDocument/2006/relationships/hyperlink" Target="http://www.clas.ufl.edu/users/dhedge/announce.htm" TargetMode="External"/><Relationship Id="rId7" Type="http://schemas.openxmlformats.org/officeDocument/2006/relationships/hyperlink" Target="https://catalog.ufl.edu/ugrad/current/regulations/info/grades.aspx" TargetMode="External"/><Relationship Id="rId12" Type="http://schemas.openxmlformats.org/officeDocument/2006/relationships/hyperlink" Target="file:///C:\Users\davidhedge\Desktop\new%20artilces%20442\115th%20Congress%20passed%20more%20laws%20than%20before,%20but%20of%20similar%20substance%20|%20Pew%20Research%20Center.webarchive" TargetMode="External"/><Relationship Id="rId17" Type="http://schemas.openxmlformats.org/officeDocument/2006/relationships/hyperlink" Target="http://www.washingtonpost.com/opinions/breaking-the-war-powers-stalemate/2011/06/08/AGX0CrNH_story.html?hpid=z5" TargetMode="External"/><Relationship Id="rId2" Type="http://schemas.openxmlformats.org/officeDocument/2006/relationships/settings" Target="settings.xml"/><Relationship Id="rId16" Type="http://schemas.openxmlformats.org/officeDocument/2006/relationships/hyperlink" Target="http://www.vox.com/2014/5/20/5732208/the-green-lantern-theory-of-the-presidency-explained" TargetMode="External"/><Relationship Id="rId20" Type="http://schemas.openxmlformats.org/officeDocument/2006/relationships/hyperlink" Target="http://www.clas.ufl.edu/users/dhedge/%20term%20paper%20assignment%20spring10.htm" TargetMode="External"/><Relationship Id="rId1" Type="http://schemas.openxmlformats.org/officeDocument/2006/relationships/styles" Target="styles.xml"/><Relationship Id="rId6" Type="http://schemas.openxmlformats.org/officeDocument/2006/relationships/hyperlink" Target="http://www.clas.ufl.edu/forms/" TargetMode="External"/><Relationship Id="rId11" Type="http://schemas.openxmlformats.org/officeDocument/2006/relationships/hyperlink" Target="http://www.washingtonpost.com/opinions/lawrence-summers-when-gridlock-is-good/2013/04/14/8bfeab9c-a3c3-11e2-9c03-6952ff305f35_story.html?hpid=z2" TargetMode="External"/><Relationship Id="rId5" Type="http://schemas.openxmlformats.org/officeDocument/2006/relationships/hyperlink" Target="file:///C:\Volumes\dhedge\pos4424.html" TargetMode="External"/><Relationship Id="rId15" Type="http://schemas.openxmlformats.org/officeDocument/2006/relationships/hyperlink" Target="https://www.vox.com/mischiefs-of-faction/2016/11/3/13512362/weak-parties-strong-partisanship-bad-combination" TargetMode="External"/><Relationship Id="rId23" Type="http://schemas.openxmlformats.org/officeDocument/2006/relationships/theme" Target="theme/theme1.xml"/><Relationship Id="rId10" Type="http://schemas.openxmlformats.org/officeDocument/2006/relationships/hyperlink" Target="http://articles.washingtonpost.com/2013-04-14/opinions/38537571_1_u-s-politics-vietnam-president-obama" TargetMode="External"/><Relationship Id="rId19" Type="http://schemas.openxmlformats.org/officeDocument/2006/relationships/hyperlink" Target="http://www.washingtonpost.com/blogs/plum-line/wp/2013/06/04/obama-says-gop-obstructionism-of-nominations-is-unprecedented-what-if-hes-right/?hpid=z3" TargetMode="External"/><Relationship Id="rId4" Type="http://schemas.openxmlformats.org/officeDocument/2006/relationships/hyperlink" Target="mailto:dhedge@ufl.edu" TargetMode="External"/><Relationship Id="rId9" Type="http://schemas.openxmlformats.org/officeDocument/2006/relationships/hyperlink" Target="http://www.washingtonpost.com/blogs/wonkblog/wp/2012/07/13/13-reasons-why-this-is-the-worst-congress-ever/" TargetMode="External"/><Relationship Id="rId14" Type="http://schemas.openxmlformats.org/officeDocument/2006/relationships/hyperlink" Target="http://www.washingtonpost.com/blogs/the-fix/wp/2013/01/03/5-reasons-why-being-speaker-of-the-house-aint-what-it-used-to-b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1631</Words>
  <Characters>9302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if</Company>
  <LinksUpToDate>false</LinksUpToDate>
  <CharactersWithSpaces>10912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hedge</dc:creator>
  <cp:keywords/>
  <dc:description/>
  <cp:lastModifiedBy>Vanagas,Eve M</cp:lastModifiedBy>
  <cp:revision>2</cp:revision>
  <dcterms:created xsi:type="dcterms:W3CDTF">2020-01-08T15:05:00Z</dcterms:created>
  <dcterms:modified xsi:type="dcterms:W3CDTF">2020-01-08T15:05:00Z</dcterms:modified>
</cp:coreProperties>
</file>