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56" w:rsidRPr="00F973DE" w:rsidRDefault="00827656">
      <w:pPr>
        <w:rPr>
          <w:sz w:val="24"/>
        </w:rPr>
      </w:pPr>
      <w:r w:rsidRPr="00F973DE">
        <w:rPr>
          <w:sz w:val="24"/>
        </w:rPr>
        <w:t>Professor Samuel P. Stafford</w:t>
      </w:r>
      <w:r w:rsidRPr="00F973DE">
        <w:rPr>
          <w:sz w:val="24"/>
        </w:rPr>
        <w:tab/>
      </w:r>
      <w:r w:rsidRPr="00F973DE">
        <w:rPr>
          <w:sz w:val="24"/>
        </w:rPr>
        <w:tab/>
      </w:r>
      <w:r w:rsidRPr="00F973DE">
        <w:rPr>
          <w:sz w:val="24"/>
        </w:rPr>
        <w:tab/>
      </w:r>
      <w:r w:rsidRPr="00F973DE">
        <w:rPr>
          <w:sz w:val="24"/>
        </w:rPr>
        <w:tab/>
      </w:r>
      <w:r w:rsidRPr="00F973DE">
        <w:rPr>
          <w:sz w:val="24"/>
        </w:rPr>
        <w:tab/>
      </w:r>
      <w:r w:rsidRPr="00F973DE">
        <w:rPr>
          <w:sz w:val="24"/>
        </w:rPr>
        <w:tab/>
      </w:r>
      <w:r w:rsidRPr="00F973DE">
        <w:rPr>
          <w:sz w:val="24"/>
        </w:rPr>
        <w:tab/>
      </w:r>
      <w:r w:rsidRPr="00F973DE">
        <w:rPr>
          <w:sz w:val="24"/>
        </w:rPr>
        <w:tab/>
      </w:r>
      <w:r w:rsidR="004359AD">
        <w:rPr>
          <w:sz w:val="24"/>
        </w:rPr>
        <w:t xml:space="preserve">Spring 2019 </w:t>
      </w:r>
    </w:p>
    <w:p w:rsidR="00827656" w:rsidRPr="00F973DE" w:rsidRDefault="00827656">
      <w:pPr>
        <w:rPr>
          <w:sz w:val="24"/>
        </w:rPr>
      </w:pPr>
      <w:r w:rsidRPr="00F973DE">
        <w:rPr>
          <w:sz w:val="24"/>
        </w:rPr>
        <w:t>Office Hours: Tues/Thurs 5:30-8:30 pm</w:t>
      </w:r>
    </w:p>
    <w:p w:rsidR="00827656" w:rsidRPr="00F973DE" w:rsidRDefault="00827656">
      <w:pPr>
        <w:rPr>
          <w:sz w:val="24"/>
        </w:rPr>
      </w:pPr>
      <w:proofErr w:type="gramStart"/>
      <w:r w:rsidRPr="00F973DE">
        <w:rPr>
          <w:sz w:val="24"/>
        </w:rPr>
        <w:t>and</w:t>
      </w:r>
      <w:proofErr w:type="gramEnd"/>
      <w:r w:rsidRPr="00F973DE">
        <w:rPr>
          <w:sz w:val="24"/>
        </w:rPr>
        <w:t xml:space="preserve"> by appointment, Room 230, Anderson</w:t>
      </w:r>
    </w:p>
    <w:p w:rsidR="00827656" w:rsidRPr="00F973DE" w:rsidRDefault="00827656">
      <w:pPr>
        <w:rPr>
          <w:sz w:val="24"/>
        </w:rPr>
      </w:pPr>
      <w:r w:rsidRPr="00F973DE">
        <w:rPr>
          <w:sz w:val="24"/>
        </w:rPr>
        <w:t>352-273-2372 (Office)</w:t>
      </w:r>
    </w:p>
    <w:p w:rsidR="00827656" w:rsidRPr="00F973DE" w:rsidRDefault="00827656">
      <w:pPr>
        <w:rPr>
          <w:sz w:val="24"/>
        </w:rPr>
      </w:pPr>
    </w:p>
    <w:p w:rsidR="00827656" w:rsidRPr="00F973DE" w:rsidRDefault="00F33BD0">
      <w:pPr>
        <w:jc w:val="center"/>
        <w:rPr>
          <w:sz w:val="24"/>
        </w:rPr>
      </w:pPr>
      <w:r w:rsidRPr="00F973DE">
        <w:rPr>
          <w:sz w:val="24"/>
        </w:rPr>
        <w:t xml:space="preserve">POS 3606, Section </w:t>
      </w:r>
      <w:r w:rsidR="004359AD">
        <w:rPr>
          <w:sz w:val="24"/>
        </w:rPr>
        <w:t>18986</w:t>
      </w:r>
    </w:p>
    <w:p w:rsidR="00827656" w:rsidRPr="00F973DE" w:rsidRDefault="00980563" w:rsidP="000678FF">
      <w:pPr>
        <w:jc w:val="center"/>
        <w:rPr>
          <w:sz w:val="24"/>
        </w:rPr>
      </w:pPr>
      <w:r w:rsidRPr="00F973DE">
        <w:rPr>
          <w:sz w:val="24"/>
        </w:rPr>
        <w:t>Turlington 2319</w:t>
      </w:r>
    </w:p>
    <w:p w:rsidR="00827656" w:rsidRPr="00F973DE" w:rsidRDefault="00827656">
      <w:pPr>
        <w:jc w:val="center"/>
        <w:rPr>
          <w:sz w:val="24"/>
        </w:rPr>
      </w:pPr>
      <w:r w:rsidRPr="00F973DE">
        <w:rPr>
          <w:sz w:val="24"/>
        </w:rPr>
        <w:t xml:space="preserve">Period 1 T, 1-2 R </w:t>
      </w:r>
    </w:p>
    <w:p w:rsidR="00827656" w:rsidRDefault="00827656">
      <w:pPr>
        <w:rPr>
          <w:sz w:val="24"/>
        </w:rPr>
      </w:pPr>
      <w:r>
        <w:rPr>
          <w:sz w:val="24"/>
        </w:rPr>
        <w:tab/>
      </w:r>
      <w:r>
        <w:rPr>
          <w:sz w:val="24"/>
        </w:rPr>
        <w:tab/>
      </w:r>
      <w:r>
        <w:rPr>
          <w:sz w:val="24"/>
        </w:rPr>
        <w:tab/>
      </w:r>
      <w:r>
        <w:rPr>
          <w:sz w:val="24"/>
        </w:rPr>
        <w:tab/>
      </w:r>
      <w:r>
        <w:rPr>
          <w:sz w:val="24"/>
        </w:rPr>
        <w:tab/>
      </w:r>
      <w:r>
        <w:rPr>
          <w:sz w:val="24"/>
        </w:rPr>
        <w:tab/>
      </w:r>
    </w:p>
    <w:p w:rsidR="00827656" w:rsidRDefault="00827656">
      <w:pPr>
        <w:rPr>
          <w:sz w:val="24"/>
        </w:rPr>
      </w:pPr>
      <w:r>
        <w:rPr>
          <w:sz w:val="24"/>
          <w:u w:val="single"/>
        </w:rPr>
        <w:t>INTRODUCTORY STATEMENT</w:t>
      </w:r>
    </w:p>
    <w:p w:rsidR="00827656" w:rsidRDefault="00827656">
      <w:pPr>
        <w:rPr>
          <w:sz w:val="24"/>
        </w:rPr>
      </w:pPr>
    </w:p>
    <w:p w:rsidR="00827656" w:rsidRDefault="00827656">
      <w:pPr>
        <w:rPr>
          <w:sz w:val="24"/>
        </w:rPr>
      </w:pPr>
      <w:r>
        <w:rPr>
          <w:sz w:val="24"/>
        </w:rPr>
        <w:tab/>
        <w:t xml:space="preserve">This course is designed to examine several categories of enduring and emerging civil liberties granted each person by the United States Constitution. The major purpose of this survey course is to investigate the role and functions of courts, especially the United States Supreme Court, in addressing major interpretive/enforcement issues concerning civil liberties in </w:t>
      </w:r>
      <w:smartTag w:uri="urn:schemas-microsoft-com:office:smarttags" w:element="place">
        <w:smartTag w:uri="urn:schemas-microsoft-com:office:smarttags" w:element="country-region">
          <w:r>
            <w:rPr>
              <w:sz w:val="24"/>
            </w:rPr>
            <w:t>America</w:t>
          </w:r>
        </w:smartTag>
      </w:smartTag>
      <w:r>
        <w:rPr>
          <w:sz w:val="24"/>
        </w:rPr>
        <w:t xml:space="preserve"> today. Additionally, the interconnected roles of the Judicial, Legislative and Executive branches of government will be examined and assessed during the semester.  Students seeking a more in-depth exposure to purely legal/jurisprudence aspects of civil liberties should take criminal justice and/or constitutional law courses. </w:t>
      </w:r>
    </w:p>
    <w:p w:rsidR="00827656" w:rsidRDefault="00827656">
      <w:pPr>
        <w:rPr>
          <w:sz w:val="24"/>
        </w:rPr>
      </w:pPr>
    </w:p>
    <w:p w:rsidR="00827656" w:rsidRDefault="00827656">
      <w:pPr>
        <w:rPr>
          <w:sz w:val="24"/>
        </w:rPr>
      </w:pPr>
      <w:r>
        <w:rPr>
          <w:sz w:val="24"/>
        </w:rPr>
        <w:tab/>
        <w:t>Major course content and attention will focus on:</w:t>
      </w:r>
    </w:p>
    <w:p w:rsidR="00827656" w:rsidRDefault="00827656">
      <w:pPr>
        <w:rPr>
          <w:sz w:val="24"/>
        </w:rPr>
      </w:pPr>
    </w:p>
    <w:p w:rsidR="00827656" w:rsidRDefault="00827656" w:rsidP="00275491">
      <w:pPr>
        <w:numPr>
          <w:ilvl w:val="0"/>
          <w:numId w:val="1"/>
        </w:numPr>
        <w:rPr>
          <w:sz w:val="24"/>
        </w:rPr>
      </w:pPr>
      <w:r>
        <w:rPr>
          <w:sz w:val="24"/>
        </w:rPr>
        <w:t>Political-social impact of civil liberty issues;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827656" w:rsidRDefault="00827656" w:rsidP="00275491">
      <w:pPr>
        <w:numPr>
          <w:ilvl w:val="0"/>
          <w:numId w:val="1"/>
        </w:numPr>
        <w:rPr>
          <w:sz w:val="24"/>
        </w:rPr>
      </w:pPr>
      <w:r>
        <w:rPr>
          <w:sz w:val="24"/>
        </w:rPr>
        <w:t>The role and responsibilities of courts in the management and/or resolution of civil liberty policy conflict;</w:t>
      </w:r>
    </w:p>
    <w:p w:rsidR="00827656" w:rsidRDefault="00827656">
      <w:pPr>
        <w:rPr>
          <w:sz w:val="24"/>
        </w:rPr>
      </w:pPr>
    </w:p>
    <w:p w:rsidR="00827656" w:rsidRDefault="00827656" w:rsidP="000D5F04">
      <w:pPr>
        <w:numPr>
          <w:ilvl w:val="0"/>
          <w:numId w:val="2"/>
        </w:numPr>
        <w:rPr>
          <w:sz w:val="24"/>
        </w:rPr>
      </w:pPr>
      <w:r>
        <w:rPr>
          <w:sz w:val="24"/>
        </w:rPr>
        <w:t>The nature, limitations and capacity of the United States Supreme Court to shape, define and address evolving civil liberty concerns; and</w:t>
      </w:r>
    </w:p>
    <w:p w:rsidR="00827656" w:rsidRDefault="00827656">
      <w:pPr>
        <w:rPr>
          <w:sz w:val="24"/>
        </w:rPr>
      </w:pPr>
    </w:p>
    <w:p w:rsidR="00827656" w:rsidRDefault="00827656" w:rsidP="00275491">
      <w:pPr>
        <w:numPr>
          <w:ilvl w:val="0"/>
          <w:numId w:val="3"/>
        </w:numPr>
        <w:rPr>
          <w:sz w:val="24"/>
        </w:rPr>
      </w:pPr>
      <w:r>
        <w:rPr>
          <w:sz w:val="24"/>
        </w:rPr>
        <w:t>The interconnecting and/or conflicting roles of various components of the justice process, media, interest groups, and society, as they all seek to influence the evolution of civil liberties in this country.</w:t>
      </w:r>
    </w:p>
    <w:p w:rsidR="00827656" w:rsidRDefault="00827656">
      <w:pPr>
        <w:rPr>
          <w:sz w:val="24"/>
        </w:rPr>
      </w:pPr>
    </w:p>
    <w:p w:rsidR="00827656" w:rsidRDefault="00827656">
      <w:pPr>
        <w:rPr>
          <w:sz w:val="24"/>
        </w:rPr>
      </w:pPr>
      <w:r>
        <w:rPr>
          <w:sz w:val="24"/>
          <w:u w:val="single"/>
        </w:rPr>
        <w:t xml:space="preserve">REQUIRED </w:t>
      </w:r>
      <w:smartTag w:uri="urn:schemas-microsoft-com:office:smarttags" w:element="City">
        <w:smartTag w:uri="urn:schemas-microsoft-com:office:smarttags" w:element="place">
          <w:r>
            <w:rPr>
              <w:sz w:val="24"/>
              <w:u w:val="single"/>
            </w:rPr>
            <w:t>READINGS</w:t>
          </w:r>
        </w:smartTag>
      </w:smartTag>
      <w:r>
        <w:rPr>
          <w:sz w:val="24"/>
          <w:u w:val="single"/>
        </w:rPr>
        <w:t xml:space="preserve"> AND MATERIALS</w:t>
      </w:r>
    </w:p>
    <w:p w:rsidR="00827656" w:rsidRDefault="00827656">
      <w:pPr>
        <w:rPr>
          <w:sz w:val="24"/>
        </w:rPr>
      </w:pPr>
    </w:p>
    <w:p w:rsidR="00827656" w:rsidRDefault="00827656">
      <w:pPr>
        <w:rPr>
          <w:sz w:val="24"/>
        </w:rPr>
      </w:pPr>
      <w:r>
        <w:rPr>
          <w:sz w:val="24"/>
        </w:rPr>
        <w:tab/>
        <w:t xml:space="preserve">Barker and Barker, </w:t>
      </w:r>
      <w:r>
        <w:rPr>
          <w:sz w:val="24"/>
          <w:u w:val="single"/>
        </w:rPr>
        <w:t>Civil Liberties and the Constitution</w:t>
      </w:r>
      <w:r>
        <w:rPr>
          <w:sz w:val="24"/>
        </w:rPr>
        <w:t>, 9th Ed., (Prentice-Hall, 2010).</w:t>
      </w:r>
    </w:p>
    <w:p w:rsidR="00827656" w:rsidRDefault="00827656">
      <w:pPr>
        <w:rPr>
          <w:sz w:val="24"/>
        </w:rPr>
      </w:pPr>
    </w:p>
    <w:p w:rsidR="00827656" w:rsidRDefault="00827656">
      <w:pPr>
        <w:ind w:left="720"/>
        <w:rPr>
          <w:sz w:val="24"/>
        </w:rPr>
      </w:pPr>
      <w:r>
        <w:rPr>
          <w:sz w:val="24"/>
        </w:rPr>
        <w:t xml:space="preserve">O'Brien, David.  </w:t>
      </w:r>
      <w:r>
        <w:rPr>
          <w:sz w:val="24"/>
          <w:u w:val="single"/>
        </w:rPr>
        <w:t>Storm Center, The Supreme Court in American Politics</w:t>
      </w:r>
      <w:r w:rsidR="00F973DE">
        <w:rPr>
          <w:sz w:val="24"/>
        </w:rPr>
        <w:t>, 11th Ed., (Norton), 2017</w:t>
      </w:r>
      <w:r w:rsidR="00BE7A63">
        <w:rPr>
          <w:sz w:val="24"/>
        </w:rPr>
        <w:t xml:space="preserve"> (most current is acceptable).</w:t>
      </w:r>
    </w:p>
    <w:p w:rsidR="00827656" w:rsidRDefault="00827656">
      <w:pPr>
        <w:rPr>
          <w:sz w:val="24"/>
        </w:rPr>
      </w:pPr>
    </w:p>
    <w:p w:rsidR="00827656" w:rsidRDefault="00827656">
      <w:pPr>
        <w:rPr>
          <w:sz w:val="24"/>
        </w:rPr>
      </w:pPr>
      <w:r>
        <w:rPr>
          <w:sz w:val="24"/>
        </w:rPr>
        <w:tab/>
        <w:t>(Numerous photocopied cases, readings, interpretive materials.)</w:t>
      </w:r>
    </w:p>
    <w:p w:rsidR="00827656" w:rsidRDefault="00827656">
      <w:pPr>
        <w:rPr>
          <w:sz w:val="24"/>
          <w:u w:val="single"/>
        </w:rPr>
      </w:pPr>
    </w:p>
    <w:p w:rsidR="00827656" w:rsidRDefault="00827656">
      <w:pPr>
        <w:rPr>
          <w:sz w:val="24"/>
        </w:rPr>
      </w:pPr>
    </w:p>
    <w:p w:rsidR="00827656" w:rsidRDefault="00827656">
      <w:pPr>
        <w:rPr>
          <w:sz w:val="24"/>
        </w:rPr>
      </w:pPr>
    </w:p>
    <w:p w:rsidR="00827656" w:rsidRDefault="00827656">
      <w:pPr>
        <w:rPr>
          <w:sz w:val="24"/>
        </w:rPr>
      </w:pPr>
    </w:p>
    <w:p w:rsidR="00827656" w:rsidRPr="006E4A28" w:rsidRDefault="00827656">
      <w:pPr>
        <w:rPr>
          <w:sz w:val="24"/>
        </w:rPr>
      </w:pPr>
      <w:r w:rsidRPr="006E4A28">
        <w:rPr>
          <w:sz w:val="24"/>
        </w:rPr>
        <w:lastRenderedPageBreak/>
        <w:t>Stafford: POS3606</w:t>
      </w:r>
      <w:r w:rsidRPr="006E4A28">
        <w:rPr>
          <w:sz w:val="24"/>
        </w:rPr>
        <w:tab/>
      </w:r>
      <w:r w:rsidRPr="006E4A28">
        <w:rPr>
          <w:sz w:val="24"/>
        </w:rPr>
        <w:tab/>
      </w:r>
      <w:r w:rsidRPr="006E4A28">
        <w:rPr>
          <w:sz w:val="24"/>
        </w:rPr>
        <w:tab/>
      </w:r>
      <w:r w:rsidRPr="006E4A28">
        <w:rPr>
          <w:sz w:val="24"/>
        </w:rPr>
        <w:tab/>
      </w:r>
      <w:r w:rsidRPr="006E4A28">
        <w:rPr>
          <w:sz w:val="24"/>
        </w:rPr>
        <w:tab/>
      </w:r>
      <w:r w:rsidRPr="006E4A28">
        <w:rPr>
          <w:sz w:val="24"/>
        </w:rPr>
        <w:tab/>
      </w:r>
      <w:r w:rsidRPr="006E4A28">
        <w:rPr>
          <w:sz w:val="24"/>
        </w:rPr>
        <w:tab/>
      </w:r>
      <w:r w:rsidRPr="006E4A28">
        <w:rPr>
          <w:sz w:val="24"/>
        </w:rPr>
        <w:tab/>
      </w:r>
      <w:r w:rsidRPr="006E4A28">
        <w:rPr>
          <w:sz w:val="24"/>
        </w:rPr>
        <w:tab/>
      </w:r>
      <w:r w:rsidR="004359AD">
        <w:rPr>
          <w:sz w:val="24"/>
        </w:rPr>
        <w:t xml:space="preserve">Spring </w:t>
      </w:r>
      <w:r w:rsidR="00980563" w:rsidRPr="00F973DE">
        <w:rPr>
          <w:sz w:val="24"/>
        </w:rPr>
        <w:t>201</w:t>
      </w:r>
      <w:r w:rsidR="004359AD">
        <w:rPr>
          <w:sz w:val="24"/>
        </w:rPr>
        <w:t>9</w:t>
      </w:r>
    </w:p>
    <w:p w:rsidR="00827656" w:rsidRDefault="00827656">
      <w:pPr>
        <w:rPr>
          <w:sz w:val="24"/>
        </w:rPr>
      </w:pPr>
      <w:r w:rsidRPr="006E4A28">
        <w:rPr>
          <w:sz w:val="24"/>
        </w:rPr>
        <w:t xml:space="preserve"> </w:t>
      </w:r>
      <w:r w:rsidRPr="006E4A28">
        <w:rPr>
          <w:sz w:val="24"/>
        </w:rPr>
        <w:tab/>
      </w:r>
      <w:r w:rsidRPr="006E4A28">
        <w:rPr>
          <w:sz w:val="24"/>
        </w:rPr>
        <w:tab/>
      </w:r>
      <w:r w:rsidRPr="006E4A28">
        <w:rPr>
          <w:sz w:val="24"/>
        </w:rPr>
        <w:tab/>
      </w:r>
      <w:r w:rsidRPr="006E4A28">
        <w:rPr>
          <w:sz w:val="24"/>
        </w:rPr>
        <w:tab/>
      </w:r>
      <w:bookmarkStart w:id="0" w:name="_GoBack"/>
      <w:bookmarkEnd w:id="0"/>
    </w:p>
    <w:p w:rsidR="00827656" w:rsidRDefault="00827656">
      <w:pPr>
        <w:rPr>
          <w:sz w:val="24"/>
        </w:rPr>
      </w:pPr>
    </w:p>
    <w:p w:rsidR="00827656" w:rsidRPr="006E4A28" w:rsidRDefault="00827656" w:rsidP="006E4A28">
      <w:pPr>
        <w:ind w:left="2160" w:firstLine="720"/>
        <w:rPr>
          <w:sz w:val="24"/>
          <w:u w:val="single"/>
        </w:rPr>
      </w:pPr>
      <w:r w:rsidRPr="006E4A28">
        <w:rPr>
          <w:sz w:val="24"/>
          <w:u w:val="single"/>
        </w:rPr>
        <w:t>COURSE REQUIREMENTS</w:t>
      </w:r>
    </w:p>
    <w:p w:rsidR="00827656" w:rsidRDefault="00827656">
      <w:pPr>
        <w:rPr>
          <w:sz w:val="24"/>
        </w:rPr>
      </w:pPr>
    </w:p>
    <w:p w:rsidR="00827656" w:rsidRDefault="00827656">
      <w:pPr>
        <w:rPr>
          <w:sz w:val="24"/>
        </w:rPr>
      </w:pPr>
    </w:p>
    <w:p w:rsidR="00827656" w:rsidRDefault="00827656" w:rsidP="00275491">
      <w:pPr>
        <w:numPr>
          <w:ilvl w:val="0"/>
          <w:numId w:val="4"/>
        </w:numPr>
        <w:rPr>
          <w:sz w:val="24"/>
        </w:rPr>
      </w:pPr>
      <w:r>
        <w:rPr>
          <w:sz w:val="24"/>
        </w:rPr>
        <w:t xml:space="preserve">Each student will complete all required reading assignments, brief cases </w:t>
      </w:r>
      <w:r>
        <w:rPr>
          <w:sz w:val="24"/>
          <w:u w:val="single"/>
        </w:rPr>
        <w:t>prior</w:t>
      </w:r>
      <w:r>
        <w:rPr>
          <w:sz w:val="24"/>
        </w:rPr>
        <w:t xml:space="preserve"> to</w:t>
      </w:r>
    </w:p>
    <w:p w:rsidR="00827656" w:rsidRDefault="00827656">
      <w:pPr>
        <w:rPr>
          <w:sz w:val="24"/>
        </w:rPr>
      </w:pPr>
      <w:r>
        <w:rPr>
          <w:sz w:val="24"/>
        </w:rPr>
        <w:t xml:space="preserve">                  each class meeting, and be prepared to discuss the cases/readings.</w:t>
      </w:r>
    </w:p>
    <w:p w:rsidR="00827656" w:rsidRDefault="00827656">
      <w:pPr>
        <w:rPr>
          <w:sz w:val="24"/>
        </w:rPr>
      </w:pPr>
    </w:p>
    <w:p w:rsidR="00827656" w:rsidRDefault="00827656" w:rsidP="00275491">
      <w:pPr>
        <w:numPr>
          <w:ilvl w:val="0"/>
          <w:numId w:val="5"/>
        </w:numPr>
        <w:rPr>
          <w:sz w:val="24"/>
        </w:rPr>
      </w:pPr>
      <w:r>
        <w:rPr>
          <w:sz w:val="24"/>
        </w:rPr>
        <w:t>Each student will be expected to read and thoroughly digest the Articles and the</w:t>
      </w:r>
    </w:p>
    <w:p w:rsidR="00827656" w:rsidRDefault="00827656">
      <w:pPr>
        <w:ind w:left="720"/>
        <w:rPr>
          <w:sz w:val="24"/>
        </w:rPr>
      </w:pPr>
      <w:r>
        <w:rPr>
          <w:sz w:val="24"/>
        </w:rPr>
        <w:t xml:space="preserve">      Amendments to the </w:t>
      </w:r>
      <w:smartTag w:uri="urn:schemas-microsoft-com:office:smarttags" w:element="place">
        <w:smartTag w:uri="urn:schemas-microsoft-com:office:smarttags" w:element="country-region">
          <w:r>
            <w:rPr>
              <w:sz w:val="24"/>
            </w:rPr>
            <w:t>United States</w:t>
          </w:r>
        </w:smartTag>
      </w:smartTag>
      <w:r>
        <w:rPr>
          <w:sz w:val="24"/>
        </w:rPr>
        <w:t xml:space="preserve"> Constitution.</w:t>
      </w:r>
    </w:p>
    <w:p w:rsidR="00827656" w:rsidRDefault="00827656">
      <w:pPr>
        <w:rPr>
          <w:sz w:val="24"/>
        </w:rPr>
      </w:pPr>
    </w:p>
    <w:p w:rsidR="00827656" w:rsidRDefault="00827656" w:rsidP="00275491">
      <w:pPr>
        <w:numPr>
          <w:ilvl w:val="0"/>
          <w:numId w:val="6"/>
        </w:numPr>
        <w:rPr>
          <w:sz w:val="24"/>
        </w:rPr>
      </w:pPr>
      <w:r>
        <w:rPr>
          <w:sz w:val="24"/>
        </w:rPr>
        <w:t>There will be two (2) major examinations:  a midterm and a cumulative final exam.</w:t>
      </w:r>
    </w:p>
    <w:p w:rsidR="00827656" w:rsidRDefault="00827656">
      <w:pPr>
        <w:ind w:left="720"/>
        <w:rPr>
          <w:sz w:val="24"/>
        </w:rPr>
      </w:pPr>
      <w:r>
        <w:rPr>
          <w:sz w:val="24"/>
        </w:rPr>
        <w:t xml:space="preserve">      All major exams will only be given during the semester.</w:t>
      </w:r>
    </w:p>
    <w:p w:rsidR="00827656" w:rsidRDefault="00827656">
      <w:pPr>
        <w:rPr>
          <w:sz w:val="24"/>
        </w:rPr>
      </w:pPr>
    </w:p>
    <w:p w:rsidR="00827656" w:rsidRPr="00876321" w:rsidRDefault="00827656" w:rsidP="00876321">
      <w:pPr>
        <w:numPr>
          <w:ilvl w:val="0"/>
          <w:numId w:val="7"/>
        </w:numPr>
        <w:rPr>
          <w:sz w:val="24"/>
        </w:rPr>
      </w:pPr>
      <w:r w:rsidRPr="00876321">
        <w:rPr>
          <w:sz w:val="24"/>
        </w:rPr>
        <w:t>There will be several, announced and unannounced quizzes during the semester.  These focus-quizzes cannot be made up or taken again.  No exceptions.</w:t>
      </w:r>
    </w:p>
    <w:p w:rsidR="00827656" w:rsidRDefault="00827656">
      <w:pPr>
        <w:rPr>
          <w:sz w:val="24"/>
        </w:rPr>
      </w:pPr>
    </w:p>
    <w:p w:rsidR="00827656" w:rsidRDefault="00827656" w:rsidP="00275491">
      <w:pPr>
        <w:numPr>
          <w:ilvl w:val="0"/>
          <w:numId w:val="8"/>
        </w:numPr>
        <w:rPr>
          <w:sz w:val="24"/>
        </w:rPr>
      </w:pPr>
      <w:r>
        <w:rPr>
          <w:sz w:val="24"/>
        </w:rPr>
        <w:t>There may be one class project during the semester.  Each student will be required</w:t>
      </w:r>
    </w:p>
    <w:p w:rsidR="00827656" w:rsidRDefault="00827656">
      <w:pPr>
        <w:ind w:left="720"/>
        <w:rPr>
          <w:sz w:val="24"/>
        </w:rPr>
      </w:pPr>
      <w:r>
        <w:rPr>
          <w:sz w:val="24"/>
        </w:rPr>
        <w:t xml:space="preserve">      to participate and/or submit the project on time.  No exceptions.</w:t>
      </w:r>
    </w:p>
    <w:p w:rsidR="00827656" w:rsidRDefault="00827656">
      <w:pPr>
        <w:rPr>
          <w:sz w:val="24"/>
        </w:rPr>
      </w:pPr>
    </w:p>
    <w:p w:rsidR="00827656" w:rsidRDefault="00827656" w:rsidP="00275491">
      <w:pPr>
        <w:numPr>
          <w:ilvl w:val="0"/>
          <w:numId w:val="9"/>
        </w:numPr>
        <w:rPr>
          <w:sz w:val="24"/>
        </w:rPr>
      </w:pPr>
      <w:r>
        <w:rPr>
          <w:sz w:val="24"/>
        </w:rPr>
        <w:t>Short (12 pages) and long (27 pages) research papers will be assigned during the</w:t>
      </w:r>
    </w:p>
    <w:p w:rsidR="00827656" w:rsidRDefault="00827656">
      <w:pPr>
        <w:ind w:left="720"/>
        <w:rPr>
          <w:sz w:val="24"/>
        </w:rPr>
      </w:pPr>
      <w:r>
        <w:rPr>
          <w:sz w:val="24"/>
        </w:rPr>
        <w:t xml:space="preserve">      semester.  Each research paper must be turned in on time, or there will be a</w:t>
      </w:r>
    </w:p>
    <w:p w:rsidR="00827656" w:rsidRDefault="00827656">
      <w:pPr>
        <w:ind w:left="720"/>
        <w:rPr>
          <w:sz w:val="24"/>
        </w:rPr>
      </w:pPr>
      <w:r>
        <w:rPr>
          <w:sz w:val="24"/>
        </w:rPr>
        <w:t xml:space="preserve">      corresponding reduction in the grade earned by the research paper for each calendar </w:t>
      </w:r>
    </w:p>
    <w:p w:rsidR="00827656" w:rsidRDefault="00827656">
      <w:pPr>
        <w:ind w:left="720"/>
        <w:rPr>
          <w:sz w:val="24"/>
        </w:rPr>
      </w:pPr>
      <w:r>
        <w:rPr>
          <w:sz w:val="24"/>
        </w:rPr>
        <w:t xml:space="preserve">      day the paper is late; </w:t>
      </w:r>
      <w:r w:rsidRPr="004927FD">
        <w:rPr>
          <w:b/>
          <w:sz w:val="24"/>
        </w:rPr>
        <w:t>or</w:t>
      </w:r>
      <w:r>
        <w:rPr>
          <w:sz w:val="24"/>
        </w:rPr>
        <w:t xml:space="preserve"> the paper may NOT be accepted.</w:t>
      </w:r>
    </w:p>
    <w:p w:rsidR="00827656" w:rsidRDefault="00827656">
      <w:pPr>
        <w:rPr>
          <w:sz w:val="24"/>
        </w:rPr>
      </w:pPr>
    </w:p>
    <w:p w:rsidR="00827656" w:rsidRDefault="00827656" w:rsidP="00275491">
      <w:pPr>
        <w:numPr>
          <w:ilvl w:val="0"/>
          <w:numId w:val="10"/>
        </w:numPr>
        <w:rPr>
          <w:sz w:val="24"/>
        </w:rPr>
      </w:pPr>
      <w:r>
        <w:rPr>
          <w:sz w:val="24"/>
        </w:rPr>
        <w:t>Due to the nature of the course, class attendance and participation is mandatory,</w:t>
      </w:r>
    </w:p>
    <w:p w:rsidR="00827656" w:rsidRDefault="00827656">
      <w:pPr>
        <w:ind w:left="720"/>
        <w:rPr>
          <w:sz w:val="24"/>
        </w:rPr>
      </w:pPr>
      <w:r>
        <w:rPr>
          <w:sz w:val="24"/>
        </w:rPr>
        <w:t xml:space="preserve">      and will count toward your final grade.  There will be a heavy emphasis on</w:t>
      </w:r>
    </w:p>
    <w:p w:rsidR="00827656" w:rsidRDefault="00827656">
      <w:pPr>
        <w:ind w:left="720"/>
        <w:rPr>
          <w:sz w:val="24"/>
        </w:rPr>
      </w:pPr>
      <w:r>
        <w:rPr>
          <w:sz w:val="24"/>
        </w:rPr>
        <w:t xml:space="preserve">      student-teacher interchange and class discussion.</w:t>
      </w:r>
    </w:p>
    <w:p w:rsidR="00827656" w:rsidRDefault="00827656">
      <w:pPr>
        <w:rPr>
          <w:sz w:val="24"/>
        </w:rPr>
      </w:pPr>
    </w:p>
    <w:p w:rsidR="00827656" w:rsidRDefault="00827656" w:rsidP="00275491">
      <w:pPr>
        <w:numPr>
          <w:ilvl w:val="0"/>
          <w:numId w:val="11"/>
        </w:numPr>
        <w:rPr>
          <w:sz w:val="24"/>
        </w:rPr>
      </w:pPr>
      <w:r>
        <w:rPr>
          <w:sz w:val="24"/>
        </w:rPr>
        <w:t>Class participation/attendance, assigned research papers, (class project), quizzes, etc.,</w:t>
      </w:r>
    </w:p>
    <w:p w:rsidR="00827656" w:rsidRDefault="00827656">
      <w:pPr>
        <w:ind w:left="720"/>
        <w:rPr>
          <w:sz w:val="24"/>
        </w:rPr>
      </w:pPr>
      <w:r>
        <w:rPr>
          <w:sz w:val="24"/>
        </w:rPr>
        <w:t xml:space="preserve">      will reflect about 35% of the student's final grade; the midterm will count about 25%;</w:t>
      </w:r>
    </w:p>
    <w:p w:rsidR="00827656" w:rsidRDefault="00827656">
      <w:pPr>
        <w:ind w:left="720"/>
        <w:rPr>
          <w:sz w:val="24"/>
        </w:rPr>
      </w:pPr>
      <w:r>
        <w:rPr>
          <w:sz w:val="24"/>
        </w:rPr>
        <w:t xml:space="preserve">      while the cumulative final examination will comprise approximately 40% of the</w:t>
      </w:r>
    </w:p>
    <w:p w:rsidR="00827656" w:rsidRDefault="00827656">
      <w:pPr>
        <w:ind w:left="720"/>
        <w:rPr>
          <w:sz w:val="24"/>
        </w:rPr>
      </w:pPr>
      <w:r>
        <w:rPr>
          <w:sz w:val="24"/>
        </w:rPr>
        <w:t xml:space="preserve">      total grade in this course.</w:t>
      </w:r>
    </w:p>
    <w:p w:rsidR="00827656" w:rsidRDefault="00827656">
      <w:pPr>
        <w:rPr>
          <w:sz w:val="24"/>
        </w:rPr>
      </w:pPr>
    </w:p>
    <w:p w:rsidR="00827656" w:rsidRDefault="00827656" w:rsidP="00275491">
      <w:pPr>
        <w:numPr>
          <w:ilvl w:val="0"/>
          <w:numId w:val="12"/>
        </w:numPr>
        <w:rPr>
          <w:sz w:val="24"/>
        </w:rPr>
      </w:pPr>
      <w:r>
        <w:rPr>
          <w:sz w:val="24"/>
        </w:rPr>
        <w:t>Each student has the individual responsibility to read, comprehend and fully comply</w:t>
      </w:r>
    </w:p>
    <w:p w:rsidR="00827656" w:rsidRDefault="00827656">
      <w:pPr>
        <w:ind w:left="720"/>
        <w:rPr>
          <w:sz w:val="24"/>
        </w:rPr>
      </w:pPr>
      <w:r>
        <w:rPr>
          <w:sz w:val="24"/>
        </w:rPr>
        <w:t xml:space="preserve">      with all procedural requirements of the course as listed on the course syllabus and any</w:t>
      </w:r>
    </w:p>
    <w:p w:rsidR="00827656" w:rsidRDefault="00827656">
      <w:pPr>
        <w:ind w:left="720"/>
        <w:rPr>
          <w:sz w:val="24"/>
        </w:rPr>
      </w:pPr>
      <w:r>
        <w:rPr>
          <w:sz w:val="24"/>
        </w:rPr>
        <w:t xml:space="preserve">      additional ones made in class.</w:t>
      </w:r>
    </w:p>
    <w:p w:rsidR="00827656" w:rsidRDefault="00827656">
      <w:pPr>
        <w:ind w:left="720"/>
        <w:rPr>
          <w:sz w:val="24"/>
        </w:rPr>
      </w:pPr>
    </w:p>
    <w:p w:rsidR="00827656" w:rsidRDefault="00827656" w:rsidP="00275491">
      <w:pPr>
        <w:numPr>
          <w:ilvl w:val="0"/>
          <w:numId w:val="13"/>
        </w:numPr>
        <w:rPr>
          <w:sz w:val="24"/>
        </w:rPr>
      </w:pPr>
      <w:r>
        <w:rPr>
          <w:sz w:val="24"/>
        </w:rPr>
        <w:t xml:space="preserve">Each student is invited to consult with the professor </w:t>
      </w:r>
      <w:r w:rsidRPr="004927FD">
        <w:rPr>
          <w:b/>
          <w:sz w:val="24"/>
        </w:rPr>
        <w:t>prior</w:t>
      </w:r>
      <w:r>
        <w:rPr>
          <w:sz w:val="24"/>
        </w:rPr>
        <w:t xml:space="preserve"> to dropping or withdrawing</w:t>
      </w:r>
    </w:p>
    <w:p w:rsidR="00827656" w:rsidRDefault="00827656">
      <w:pPr>
        <w:ind w:left="612"/>
        <w:rPr>
          <w:sz w:val="24"/>
        </w:rPr>
      </w:pPr>
      <w:r>
        <w:rPr>
          <w:sz w:val="24"/>
        </w:rPr>
        <w:t xml:space="preserve">      from the course.  This is an important requirement.</w:t>
      </w:r>
    </w:p>
    <w:p w:rsidR="00827656" w:rsidRDefault="00827656">
      <w:pPr>
        <w:rPr>
          <w:sz w:val="24"/>
        </w:rPr>
      </w:pPr>
    </w:p>
    <w:p w:rsidR="00827656" w:rsidRDefault="00827656">
      <w:pPr>
        <w:rPr>
          <w:sz w:val="24"/>
        </w:rPr>
      </w:pPr>
    </w:p>
    <w:p w:rsidR="00827656" w:rsidRDefault="00827656">
      <w:pPr>
        <w:rPr>
          <w:sz w:val="24"/>
        </w:rPr>
      </w:pPr>
    </w:p>
    <w:p w:rsidR="00827656" w:rsidRDefault="00827656">
      <w:pPr>
        <w:rPr>
          <w:sz w:val="24"/>
        </w:rPr>
      </w:pPr>
    </w:p>
    <w:p w:rsidR="00827656" w:rsidRDefault="00827656" w:rsidP="006E4A28">
      <w:pPr>
        <w:rPr>
          <w:sz w:val="24"/>
        </w:rPr>
      </w:pPr>
    </w:p>
    <w:sectPr w:rsidR="00827656" w:rsidSect="00635BC7">
      <w:footnotePr>
        <w:numRestart w:val="eachSect"/>
      </w:footnotePr>
      <w:endnotePr>
        <w:numFmt w:val="decimal"/>
      </w:endnotePr>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BC"/>
    <w:multiLevelType w:val="singleLevel"/>
    <w:tmpl w:val="C7D4AA7A"/>
    <w:lvl w:ilvl="0">
      <w:start w:val="4"/>
      <w:numFmt w:val="decimal"/>
      <w:lvlText w:val="%1. "/>
      <w:legacy w:legacy="1" w:legacySpace="0" w:legacyIndent="360"/>
      <w:lvlJc w:val="left"/>
      <w:pPr>
        <w:ind w:left="1800" w:hanging="360"/>
      </w:pPr>
      <w:rPr>
        <w:rFonts w:cs="Times New Roman"/>
        <w:b w:val="0"/>
        <w:i w:val="0"/>
        <w:sz w:val="24"/>
      </w:rPr>
    </w:lvl>
  </w:abstractNum>
  <w:abstractNum w:abstractNumId="1" w15:restartNumberingAfterBreak="0">
    <w:nsid w:val="16C71364"/>
    <w:multiLevelType w:val="singleLevel"/>
    <w:tmpl w:val="3E5E1DA8"/>
    <w:lvl w:ilvl="0">
      <w:start w:val="3"/>
      <w:numFmt w:val="decimal"/>
      <w:lvlText w:val="%1. "/>
      <w:legacy w:legacy="1" w:legacySpace="0" w:legacyIndent="360"/>
      <w:lvlJc w:val="left"/>
      <w:pPr>
        <w:ind w:left="1800" w:hanging="360"/>
      </w:pPr>
      <w:rPr>
        <w:rFonts w:cs="Times New Roman"/>
        <w:b w:val="0"/>
        <w:i w:val="0"/>
        <w:sz w:val="24"/>
      </w:rPr>
    </w:lvl>
  </w:abstractNum>
  <w:abstractNum w:abstractNumId="2" w15:restartNumberingAfterBreak="0">
    <w:nsid w:val="1BA71416"/>
    <w:multiLevelType w:val="singleLevel"/>
    <w:tmpl w:val="76F61E7A"/>
    <w:lvl w:ilvl="0">
      <w:start w:val="6"/>
      <w:numFmt w:val="decimal"/>
      <w:lvlText w:val="%1. "/>
      <w:legacy w:legacy="1" w:legacySpace="0" w:legacyIndent="360"/>
      <w:lvlJc w:val="left"/>
      <w:pPr>
        <w:ind w:left="1080" w:hanging="360"/>
      </w:pPr>
      <w:rPr>
        <w:rFonts w:cs="Times New Roman"/>
        <w:b w:val="0"/>
        <w:i w:val="0"/>
        <w:sz w:val="24"/>
      </w:rPr>
    </w:lvl>
  </w:abstractNum>
  <w:abstractNum w:abstractNumId="3" w15:restartNumberingAfterBreak="0">
    <w:nsid w:val="1DA578E9"/>
    <w:multiLevelType w:val="singleLevel"/>
    <w:tmpl w:val="CBD0A93C"/>
    <w:lvl w:ilvl="0">
      <w:start w:val="9"/>
      <w:numFmt w:val="decimal"/>
      <w:lvlText w:val="%1. "/>
      <w:legacy w:legacy="1" w:legacySpace="0" w:legacyIndent="360"/>
      <w:lvlJc w:val="left"/>
      <w:pPr>
        <w:ind w:left="1080" w:hanging="360"/>
      </w:pPr>
      <w:rPr>
        <w:rFonts w:cs="Times New Roman"/>
        <w:b w:val="0"/>
        <w:i w:val="0"/>
        <w:sz w:val="24"/>
      </w:rPr>
    </w:lvl>
  </w:abstractNum>
  <w:abstractNum w:abstractNumId="4" w15:restartNumberingAfterBreak="0">
    <w:nsid w:val="2FBD33F3"/>
    <w:multiLevelType w:val="singleLevel"/>
    <w:tmpl w:val="44F4CFF2"/>
    <w:lvl w:ilvl="0">
      <w:start w:val="5"/>
      <w:numFmt w:val="decimal"/>
      <w:lvlText w:val="%1. "/>
      <w:legacy w:legacy="1" w:legacySpace="0" w:legacyIndent="360"/>
      <w:lvlJc w:val="left"/>
      <w:pPr>
        <w:ind w:left="1080" w:hanging="360"/>
      </w:pPr>
      <w:rPr>
        <w:rFonts w:cs="Times New Roman"/>
        <w:b w:val="0"/>
        <w:i w:val="0"/>
        <w:sz w:val="24"/>
      </w:rPr>
    </w:lvl>
  </w:abstractNum>
  <w:abstractNum w:abstractNumId="5" w15:restartNumberingAfterBreak="0">
    <w:nsid w:val="3EDB1440"/>
    <w:multiLevelType w:val="singleLevel"/>
    <w:tmpl w:val="1570AD06"/>
    <w:lvl w:ilvl="0">
      <w:start w:val="8"/>
      <w:numFmt w:val="decimal"/>
      <w:lvlText w:val="%1. "/>
      <w:legacy w:legacy="1" w:legacySpace="0" w:legacyIndent="360"/>
      <w:lvlJc w:val="left"/>
      <w:pPr>
        <w:ind w:left="1080" w:hanging="360"/>
      </w:pPr>
      <w:rPr>
        <w:rFonts w:cs="Times New Roman"/>
        <w:b w:val="0"/>
        <w:i w:val="0"/>
        <w:sz w:val="24"/>
      </w:rPr>
    </w:lvl>
  </w:abstractNum>
  <w:abstractNum w:abstractNumId="6" w15:restartNumberingAfterBreak="0">
    <w:nsid w:val="479556F6"/>
    <w:multiLevelType w:val="singleLevel"/>
    <w:tmpl w:val="F6DCE882"/>
    <w:lvl w:ilvl="0">
      <w:start w:val="1"/>
      <w:numFmt w:val="decimal"/>
      <w:lvlText w:val="%1. "/>
      <w:legacy w:legacy="1" w:legacySpace="0" w:legacyIndent="360"/>
      <w:lvlJc w:val="left"/>
      <w:pPr>
        <w:ind w:left="1080" w:hanging="360"/>
      </w:pPr>
      <w:rPr>
        <w:rFonts w:cs="Times New Roman"/>
        <w:b w:val="0"/>
        <w:i w:val="0"/>
        <w:sz w:val="24"/>
      </w:rPr>
    </w:lvl>
  </w:abstractNum>
  <w:abstractNum w:abstractNumId="7" w15:restartNumberingAfterBreak="0">
    <w:nsid w:val="49B01BB4"/>
    <w:multiLevelType w:val="singleLevel"/>
    <w:tmpl w:val="0AB4F9CA"/>
    <w:lvl w:ilvl="0">
      <w:start w:val="7"/>
      <w:numFmt w:val="decimal"/>
      <w:lvlText w:val="%1. "/>
      <w:legacy w:legacy="1" w:legacySpace="0" w:legacyIndent="360"/>
      <w:lvlJc w:val="left"/>
      <w:pPr>
        <w:ind w:left="1080" w:hanging="360"/>
      </w:pPr>
      <w:rPr>
        <w:rFonts w:cs="Times New Roman"/>
        <w:b w:val="0"/>
        <w:i w:val="0"/>
        <w:sz w:val="24"/>
      </w:rPr>
    </w:lvl>
  </w:abstractNum>
  <w:abstractNum w:abstractNumId="8" w15:restartNumberingAfterBreak="0">
    <w:nsid w:val="54A051C0"/>
    <w:multiLevelType w:val="singleLevel"/>
    <w:tmpl w:val="F2B82AD8"/>
    <w:lvl w:ilvl="0">
      <w:start w:val="2"/>
      <w:numFmt w:val="decimal"/>
      <w:lvlText w:val="%1. "/>
      <w:legacy w:legacy="1" w:legacySpace="0" w:legacyIndent="360"/>
      <w:lvlJc w:val="left"/>
      <w:pPr>
        <w:ind w:left="1080" w:hanging="360"/>
      </w:pPr>
      <w:rPr>
        <w:rFonts w:cs="Times New Roman"/>
        <w:b w:val="0"/>
        <w:i w:val="0"/>
        <w:sz w:val="24"/>
      </w:rPr>
    </w:lvl>
  </w:abstractNum>
  <w:abstractNum w:abstractNumId="9" w15:restartNumberingAfterBreak="0">
    <w:nsid w:val="6450162E"/>
    <w:multiLevelType w:val="singleLevel"/>
    <w:tmpl w:val="F6DCE882"/>
    <w:lvl w:ilvl="0">
      <w:start w:val="1"/>
      <w:numFmt w:val="decimal"/>
      <w:lvlText w:val="%1. "/>
      <w:legacy w:legacy="1" w:legacySpace="0" w:legacyIndent="360"/>
      <w:lvlJc w:val="left"/>
      <w:pPr>
        <w:ind w:left="1800" w:hanging="360"/>
      </w:pPr>
      <w:rPr>
        <w:rFonts w:cs="Times New Roman"/>
        <w:b w:val="0"/>
        <w:i w:val="0"/>
        <w:sz w:val="24"/>
      </w:rPr>
    </w:lvl>
  </w:abstractNum>
  <w:abstractNum w:abstractNumId="10" w15:restartNumberingAfterBreak="0">
    <w:nsid w:val="66005C6A"/>
    <w:multiLevelType w:val="singleLevel"/>
    <w:tmpl w:val="2E885C64"/>
    <w:lvl w:ilvl="0">
      <w:start w:val="10"/>
      <w:numFmt w:val="decimal"/>
      <w:lvlText w:val="%1. "/>
      <w:legacy w:legacy="1" w:legacySpace="0" w:legacyIndent="360"/>
      <w:lvlJc w:val="left"/>
      <w:pPr>
        <w:ind w:left="972" w:hanging="360"/>
      </w:pPr>
      <w:rPr>
        <w:rFonts w:cs="Times New Roman"/>
        <w:b w:val="0"/>
        <w:i w:val="0"/>
        <w:sz w:val="24"/>
      </w:rPr>
    </w:lvl>
  </w:abstractNum>
  <w:abstractNum w:abstractNumId="11" w15:restartNumberingAfterBreak="0">
    <w:nsid w:val="6CDD2634"/>
    <w:multiLevelType w:val="singleLevel"/>
    <w:tmpl w:val="C7D4AA7A"/>
    <w:lvl w:ilvl="0">
      <w:start w:val="4"/>
      <w:numFmt w:val="decimal"/>
      <w:lvlText w:val="%1. "/>
      <w:legacy w:legacy="1" w:legacySpace="0" w:legacyIndent="360"/>
      <w:lvlJc w:val="left"/>
      <w:pPr>
        <w:ind w:left="1080" w:hanging="360"/>
      </w:pPr>
      <w:rPr>
        <w:rFonts w:cs="Times New Roman"/>
        <w:b w:val="0"/>
        <w:i w:val="0"/>
        <w:sz w:val="24"/>
      </w:rPr>
    </w:lvl>
  </w:abstractNum>
  <w:abstractNum w:abstractNumId="12" w15:restartNumberingAfterBreak="0">
    <w:nsid w:val="6D331B6C"/>
    <w:multiLevelType w:val="singleLevel"/>
    <w:tmpl w:val="7E8C3DB4"/>
    <w:lvl w:ilvl="0">
      <w:start w:val="10"/>
      <w:numFmt w:val="upperRoman"/>
      <w:lvlText w:val="%1."/>
      <w:legacy w:legacy="1" w:legacySpace="120" w:legacyIndent="1440"/>
      <w:lvlJc w:val="left"/>
      <w:pPr>
        <w:ind w:left="2160" w:hanging="1440"/>
      </w:pPr>
      <w:rPr>
        <w:rFonts w:cs="Times New Roman"/>
      </w:rPr>
    </w:lvl>
  </w:abstractNum>
  <w:abstractNum w:abstractNumId="13" w15:restartNumberingAfterBreak="0">
    <w:nsid w:val="7D310A2A"/>
    <w:multiLevelType w:val="singleLevel"/>
    <w:tmpl w:val="3E5E1DA8"/>
    <w:lvl w:ilvl="0">
      <w:start w:val="3"/>
      <w:numFmt w:val="decimal"/>
      <w:lvlText w:val="%1. "/>
      <w:legacy w:legacy="1" w:legacySpace="0" w:legacyIndent="360"/>
      <w:lvlJc w:val="left"/>
      <w:pPr>
        <w:ind w:left="1080" w:hanging="360"/>
      </w:pPr>
      <w:rPr>
        <w:rFonts w:cs="Times New Roman"/>
        <w:b w:val="0"/>
        <w:i w:val="0"/>
        <w:sz w:val="24"/>
      </w:rPr>
    </w:lvl>
  </w:abstractNum>
  <w:num w:numId="1">
    <w:abstractNumId w:val="9"/>
  </w:num>
  <w:num w:numId="2">
    <w:abstractNumId w:val="1"/>
  </w:num>
  <w:num w:numId="3">
    <w:abstractNumId w:val="0"/>
  </w:num>
  <w:num w:numId="4">
    <w:abstractNumId w:val="6"/>
  </w:num>
  <w:num w:numId="5">
    <w:abstractNumId w:val="8"/>
  </w:num>
  <w:num w:numId="6">
    <w:abstractNumId w:val="13"/>
  </w:num>
  <w:num w:numId="7">
    <w:abstractNumId w:val="11"/>
  </w:num>
  <w:num w:numId="8">
    <w:abstractNumId w:val="4"/>
  </w:num>
  <w:num w:numId="9">
    <w:abstractNumId w:val="2"/>
  </w:num>
  <w:num w:numId="10">
    <w:abstractNumId w:val="7"/>
  </w:num>
  <w:num w:numId="11">
    <w:abstractNumId w:val="5"/>
  </w:num>
  <w:num w:numId="12">
    <w:abstractNumId w:val="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footnotePr>
    <w:numRestart w:val="eachSect"/>
  </w:footnotePr>
  <w:endnotePr>
    <w:numFmt w:val="decimal"/>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91"/>
    <w:rsid w:val="00003F88"/>
    <w:rsid w:val="0005749A"/>
    <w:rsid w:val="000678FF"/>
    <w:rsid w:val="00072930"/>
    <w:rsid w:val="000A3BEA"/>
    <w:rsid w:val="000D5F04"/>
    <w:rsid w:val="000F20D4"/>
    <w:rsid w:val="00211AD9"/>
    <w:rsid w:val="0024281F"/>
    <w:rsid w:val="00252D4D"/>
    <w:rsid w:val="00262798"/>
    <w:rsid w:val="00267F18"/>
    <w:rsid w:val="00273710"/>
    <w:rsid w:val="00275491"/>
    <w:rsid w:val="00292889"/>
    <w:rsid w:val="00307119"/>
    <w:rsid w:val="00310B42"/>
    <w:rsid w:val="003200CA"/>
    <w:rsid w:val="00356350"/>
    <w:rsid w:val="0036174D"/>
    <w:rsid w:val="003C5D05"/>
    <w:rsid w:val="003F04AA"/>
    <w:rsid w:val="004359AD"/>
    <w:rsid w:val="00441A84"/>
    <w:rsid w:val="004646F9"/>
    <w:rsid w:val="004927FD"/>
    <w:rsid w:val="00555312"/>
    <w:rsid w:val="005574EB"/>
    <w:rsid w:val="0056382A"/>
    <w:rsid w:val="0059694F"/>
    <w:rsid w:val="005A701C"/>
    <w:rsid w:val="005C3BCA"/>
    <w:rsid w:val="006318E2"/>
    <w:rsid w:val="00635BC7"/>
    <w:rsid w:val="006978D1"/>
    <w:rsid w:val="006E4A28"/>
    <w:rsid w:val="00827656"/>
    <w:rsid w:val="0083578C"/>
    <w:rsid w:val="008714F5"/>
    <w:rsid w:val="008756C2"/>
    <w:rsid w:val="00876321"/>
    <w:rsid w:val="008B5CE3"/>
    <w:rsid w:val="00980563"/>
    <w:rsid w:val="00995B70"/>
    <w:rsid w:val="009D12C2"/>
    <w:rsid w:val="009D5D95"/>
    <w:rsid w:val="00A77B76"/>
    <w:rsid w:val="00A97DFA"/>
    <w:rsid w:val="00AC4393"/>
    <w:rsid w:val="00BE7A63"/>
    <w:rsid w:val="00C3772A"/>
    <w:rsid w:val="00C7452E"/>
    <w:rsid w:val="00C8483C"/>
    <w:rsid w:val="00CA442E"/>
    <w:rsid w:val="00CB7C80"/>
    <w:rsid w:val="00CD7D11"/>
    <w:rsid w:val="00D31DA7"/>
    <w:rsid w:val="00D652E4"/>
    <w:rsid w:val="00D75FAF"/>
    <w:rsid w:val="00DC1FEE"/>
    <w:rsid w:val="00DE67FB"/>
    <w:rsid w:val="00E10EAF"/>
    <w:rsid w:val="00E3122E"/>
    <w:rsid w:val="00E54F0B"/>
    <w:rsid w:val="00EF3BAA"/>
    <w:rsid w:val="00EF5026"/>
    <w:rsid w:val="00EF58F8"/>
    <w:rsid w:val="00EF685A"/>
    <w:rsid w:val="00F33BD0"/>
    <w:rsid w:val="00F973DE"/>
    <w:rsid w:val="00FF0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63C0E01"/>
  <w15:docId w15:val="{57621CED-573D-4526-A9B1-195D0B36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6C2"/>
    <w:pPr>
      <w:widowControl w:val="0"/>
      <w:overflowPunct w:val="0"/>
      <w:autoSpaceDE w:val="0"/>
      <w:autoSpaceDN w:val="0"/>
      <w:adjustRightInd w:val="0"/>
      <w:textAlignment w:val="baseline"/>
    </w:pPr>
    <w:rPr>
      <w:rFonts w:ascii="Tms Rmn" w:hAnsi="Tms Rm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A3BEA"/>
    <w:rPr>
      <w:rFonts w:ascii="Tahoma" w:hAnsi="Tahoma" w:cs="Tahoma"/>
      <w:sz w:val="16"/>
      <w:szCs w:val="16"/>
    </w:rPr>
  </w:style>
  <w:style w:type="character" w:customStyle="1" w:styleId="BalloonTextChar">
    <w:name w:val="Balloon Text Char"/>
    <w:basedOn w:val="DefaultParagraphFont"/>
    <w:link w:val="BalloonText"/>
    <w:uiPriority w:val="99"/>
    <w:semiHidden/>
    <w:rsid w:val="00DA7C82"/>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Professor Samuel P</vt:lpstr>
    </vt:vector>
  </TitlesOfParts>
  <Company>UF</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Professor Samuel P</dc:title>
  <dc:creator>M. Swilley</dc:creator>
  <cp:lastModifiedBy>Mullee,Garrett R,Jr</cp:lastModifiedBy>
  <cp:revision>3</cp:revision>
  <cp:lastPrinted>2019-01-03T19:16:00Z</cp:lastPrinted>
  <dcterms:created xsi:type="dcterms:W3CDTF">2019-01-03T19:14:00Z</dcterms:created>
  <dcterms:modified xsi:type="dcterms:W3CDTF">2019-01-03T19:16:00Z</dcterms:modified>
</cp:coreProperties>
</file>