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A500D5" w14:textId="77777777" w:rsidR="00F050A2" w:rsidRPr="00F01133" w:rsidRDefault="002239BA" w:rsidP="007252DA">
      <w:pPr>
        <w:pStyle w:val="Heading1"/>
        <w:spacing w:line="276" w:lineRule="auto"/>
        <w:rPr>
          <w:rFonts w:eastAsia="Times New Roman"/>
          <w:sz w:val="36"/>
          <w:szCs w:val="36"/>
        </w:rPr>
      </w:pPr>
      <w:r w:rsidRPr="00F01133">
        <w:rPr>
          <w:rFonts w:eastAsia="Times New Roman"/>
          <w:sz w:val="36"/>
          <w:szCs w:val="36"/>
        </w:rPr>
        <w:t>POS 2041: American Federal Government</w:t>
      </w:r>
    </w:p>
    <w:p w14:paraId="64E44C8C" w14:textId="43561200" w:rsidR="007D0DE9" w:rsidRDefault="002239BA" w:rsidP="007252DA">
      <w:pPr>
        <w:pStyle w:val="NormalWeb"/>
        <w:spacing w:before="0" w:beforeAutospacing="0" w:after="0" w:afterAutospacing="0" w:line="276" w:lineRule="auto"/>
        <w:divId w:val="1742438229"/>
        <w:rPr>
          <w:b/>
          <w:bCs/>
        </w:rPr>
      </w:pPr>
      <w:r>
        <w:rPr>
          <w:b/>
          <w:bCs/>
        </w:rPr>
        <w:t xml:space="preserve">Instructor: </w:t>
      </w:r>
      <w:r w:rsidRPr="00FF02FA">
        <w:rPr>
          <w:b/>
          <w:bCs/>
        </w:rPr>
        <w:t>Sarah Snowmann</w:t>
      </w:r>
    </w:p>
    <w:p w14:paraId="57FD644A" w14:textId="5399034C" w:rsidR="008C2CEE" w:rsidRDefault="008C2CEE" w:rsidP="007252DA">
      <w:pPr>
        <w:pStyle w:val="NormalWeb"/>
        <w:spacing w:before="0" w:beforeAutospacing="0" w:after="0" w:afterAutospacing="0" w:line="276" w:lineRule="auto"/>
        <w:divId w:val="1742438229"/>
        <w:rPr>
          <w:bCs/>
        </w:rPr>
      </w:pPr>
      <w:r w:rsidRPr="008C2CEE">
        <w:rPr>
          <w:bCs/>
        </w:rPr>
        <w:t>Please contact through Canvas message</w:t>
      </w:r>
    </w:p>
    <w:p w14:paraId="30205905" w14:textId="6803A77B" w:rsidR="003D496F" w:rsidRPr="008C2CEE" w:rsidRDefault="003D496F" w:rsidP="007252DA">
      <w:pPr>
        <w:pStyle w:val="NormalWeb"/>
        <w:spacing w:before="0" w:beforeAutospacing="0" w:after="0" w:afterAutospacing="0" w:line="276" w:lineRule="auto"/>
        <w:divId w:val="1742438229"/>
        <w:rPr>
          <w:bCs/>
        </w:rPr>
      </w:pPr>
      <w:r>
        <w:rPr>
          <w:bCs/>
        </w:rPr>
        <w:t>Email: shollmann@ufl.edu</w:t>
      </w:r>
    </w:p>
    <w:p w14:paraId="632FF66E" w14:textId="77777777" w:rsidR="001D060A" w:rsidRDefault="007D0DE9" w:rsidP="007252DA">
      <w:pPr>
        <w:pStyle w:val="NormalWeb"/>
        <w:spacing w:before="0" w:beforeAutospacing="0" w:after="0" w:afterAutospacing="0" w:line="276" w:lineRule="auto"/>
        <w:divId w:val="1742438229"/>
        <w:rPr>
          <w:bCs/>
          <w:color w:val="000000" w:themeColor="text1"/>
        </w:rPr>
      </w:pPr>
      <w:r w:rsidRPr="00072336">
        <w:rPr>
          <w:bCs/>
          <w:color w:val="000000" w:themeColor="text1"/>
        </w:rPr>
        <w:t xml:space="preserve">Office Hours: </w:t>
      </w:r>
      <w:r w:rsidR="00876CEE">
        <w:rPr>
          <w:bCs/>
          <w:color w:val="000000" w:themeColor="text1"/>
        </w:rPr>
        <w:t>T</w:t>
      </w:r>
      <w:r w:rsidR="001D060A">
        <w:rPr>
          <w:bCs/>
          <w:color w:val="000000" w:themeColor="text1"/>
        </w:rPr>
        <w:t>BD</w:t>
      </w:r>
    </w:p>
    <w:p w14:paraId="21181836" w14:textId="77777777" w:rsidR="00F01133" w:rsidRPr="00F01133" w:rsidRDefault="00F01133" w:rsidP="007252DA">
      <w:pPr>
        <w:pStyle w:val="Heading2"/>
        <w:spacing w:line="276" w:lineRule="auto"/>
        <w:rPr>
          <w:rFonts w:eastAsia="Times New Roman"/>
          <w:sz w:val="28"/>
          <w:szCs w:val="28"/>
        </w:rPr>
      </w:pPr>
      <w:r w:rsidRPr="00F01133">
        <w:rPr>
          <w:rFonts w:eastAsia="Times New Roman"/>
          <w:sz w:val="28"/>
          <w:szCs w:val="28"/>
        </w:rPr>
        <w:t>Required Textbooks:</w:t>
      </w:r>
    </w:p>
    <w:p w14:paraId="346595E7" w14:textId="77777777" w:rsidR="00F01133" w:rsidRDefault="00F01133" w:rsidP="007252DA">
      <w:pPr>
        <w:pStyle w:val="Heading2"/>
        <w:numPr>
          <w:ilvl w:val="0"/>
          <w:numId w:val="1"/>
        </w:numPr>
        <w:spacing w:line="276" w:lineRule="auto"/>
        <w:rPr>
          <w:rFonts w:eastAsia="Times New Roman"/>
          <w:b w:val="0"/>
          <w:sz w:val="24"/>
          <w:szCs w:val="24"/>
        </w:rPr>
      </w:pPr>
      <w:r w:rsidRPr="00EE0179">
        <w:rPr>
          <w:rFonts w:eastAsia="Times New Roman"/>
          <w:b w:val="0"/>
          <w:sz w:val="24"/>
          <w:szCs w:val="24"/>
        </w:rPr>
        <w:t>The Struggle for Democracy, 2020 Presidential Election Edition, 13th Edition</w:t>
      </w:r>
      <w:r>
        <w:rPr>
          <w:rFonts w:eastAsia="Times New Roman"/>
          <w:b w:val="0"/>
          <w:sz w:val="24"/>
          <w:szCs w:val="24"/>
        </w:rPr>
        <w:t xml:space="preserve"> by Greenberg and Page, ISBN:</w:t>
      </w:r>
      <w:r w:rsidRPr="00EE0179">
        <w:t xml:space="preserve"> </w:t>
      </w:r>
      <w:r w:rsidRPr="00EE0179">
        <w:rPr>
          <w:rFonts w:eastAsia="Times New Roman"/>
          <w:b w:val="0"/>
          <w:sz w:val="24"/>
          <w:szCs w:val="24"/>
        </w:rPr>
        <w:t>9780137585137</w:t>
      </w:r>
    </w:p>
    <w:p w14:paraId="4860CB14" w14:textId="77777777" w:rsidR="00FC4CD4" w:rsidRDefault="00F01133" w:rsidP="00FC4CD4">
      <w:pPr>
        <w:pStyle w:val="Heading2"/>
        <w:numPr>
          <w:ilvl w:val="0"/>
          <w:numId w:val="1"/>
        </w:numPr>
        <w:spacing w:line="276" w:lineRule="auto"/>
        <w:rPr>
          <w:rFonts w:eastAsia="Times New Roman"/>
          <w:b w:val="0"/>
          <w:sz w:val="24"/>
          <w:szCs w:val="24"/>
        </w:rPr>
      </w:pPr>
      <w:r>
        <w:rPr>
          <w:rFonts w:eastAsia="Times New Roman"/>
          <w:b w:val="0"/>
          <w:sz w:val="24"/>
          <w:szCs w:val="24"/>
        </w:rPr>
        <w:t>All other readings will be distributed through Canvas</w:t>
      </w:r>
    </w:p>
    <w:p w14:paraId="691287CA" w14:textId="62156E99" w:rsidR="00F050A2" w:rsidRPr="00EE0179" w:rsidRDefault="00373C23" w:rsidP="007252DA">
      <w:pPr>
        <w:pStyle w:val="Heading2"/>
        <w:spacing w:line="276" w:lineRule="auto"/>
        <w:rPr>
          <w:rFonts w:eastAsia="Times New Roman"/>
          <w:sz w:val="32"/>
          <w:szCs w:val="32"/>
        </w:rPr>
      </w:pPr>
      <w:r>
        <w:rPr>
          <w:rFonts w:eastAsia="Times New Roman"/>
          <w:sz w:val="32"/>
          <w:szCs w:val="32"/>
        </w:rPr>
        <w:t>Purpose of Course:</w:t>
      </w:r>
    </w:p>
    <w:p w14:paraId="27917347" w14:textId="3FA612EA" w:rsidR="00AD1D0A" w:rsidRDefault="008529E9" w:rsidP="007252DA">
      <w:pPr>
        <w:pStyle w:val="Heading2"/>
        <w:spacing w:line="276" w:lineRule="auto"/>
        <w:rPr>
          <w:rFonts w:eastAsia="Times New Roman"/>
          <w:b w:val="0"/>
          <w:sz w:val="24"/>
          <w:szCs w:val="24"/>
        </w:rPr>
      </w:pPr>
      <w:r>
        <w:rPr>
          <w:rFonts w:eastAsia="Times New Roman"/>
          <w:b w:val="0"/>
          <w:sz w:val="24"/>
          <w:szCs w:val="24"/>
        </w:rPr>
        <w:t>How does government work in the United States? How do the three branches of government interact with the public and each other? What is a democracy, and how does the United States fit into this framework?</w:t>
      </w:r>
      <w:r w:rsidR="00FD7C3E">
        <w:rPr>
          <w:rFonts w:eastAsia="Times New Roman"/>
          <w:b w:val="0"/>
          <w:sz w:val="24"/>
          <w:szCs w:val="24"/>
        </w:rPr>
        <w:t xml:space="preserve"> </w:t>
      </w:r>
      <w:r w:rsidR="006E237D">
        <w:rPr>
          <w:rFonts w:eastAsia="Times New Roman"/>
          <w:b w:val="0"/>
          <w:sz w:val="24"/>
          <w:szCs w:val="24"/>
        </w:rPr>
        <w:t xml:space="preserve">What are some </w:t>
      </w:r>
      <w:r w:rsidR="003B6EC5">
        <w:rPr>
          <w:rFonts w:eastAsia="Times New Roman"/>
          <w:b w:val="0"/>
          <w:sz w:val="24"/>
          <w:szCs w:val="24"/>
        </w:rPr>
        <w:t xml:space="preserve">suggestions for how to better our institutions? </w:t>
      </w:r>
      <w:r w:rsidR="00FD7C3E">
        <w:rPr>
          <w:rFonts w:eastAsia="Times New Roman"/>
          <w:b w:val="0"/>
          <w:sz w:val="24"/>
          <w:szCs w:val="24"/>
        </w:rPr>
        <w:t xml:space="preserve">In this course, we will engage in thinking through these questions through a combination of </w:t>
      </w:r>
      <w:r w:rsidR="002F53E4">
        <w:rPr>
          <w:rFonts w:eastAsia="Times New Roman"/>
          <w:b w:val="0"/>
          <w:sz w:val="24"/>
          <w:szCs w:val="24"/>
        </w:rPr>
        <w:t xml:space="preserve">lectures, </w:t>
      </w:r>
      <w:r w:rsidR="00B41A67">
        <w:rPr>
          <w:rFonts w:eastAsia="Times New Roman"/>
          <w:b w:val="0"/>
          <w:sz w:val="24"/>
          <w:szCs w:val="24"/>
        </w:rPr>
        <w:t xml:space="preserve">civic </w:t>
      </w:r>
      <w:r w:rsidR="002F53E4">
        <w:rPr>
          <w:rFonts w:eastAsia="Times New Roman"/>
          <w:b w:val="0"/>
          <w:sz w:val="24"/>
          <w:szCs w:val="24"/>
        </w:rPr>
        <w:t xml:space="preserve">discussions, </w:t>
      </w:r>
      <w:r w:rsidR="00781315">
        <w:rPr>
          <w:rFonts w:eastAsia="Times New Roman"/>
          <w:b w:val="0"/>
          <w:sz w:val="24"/>
          <w:szCs w:val="24"/>
        </w:rPr>
        <w:t xml:space="preserve">videos, and readings. </w:t>
      </w:r>
      <w:r w:rsidR="00B87848">
        <w:rPr>
          <w:rFonts w:eastAsia="Times New Roman"/>
          <w:b w:val="0"/>
          <w:sz w:val="24"/>
          <w:szCs w:val="24"/>
        </w:rPr>
        <w:t>Ultimately, students should leave with a better understanding of how to engage in civic life</w:t>
      </w:r>
      <w:r w:rsidR="000C4B78">
        <w:rPr>
          <w:rFonts w:eastAsia="Times New Roman"/>
          <w:b w:val="0"/>
          <w:sz w:val="24"/>
          <w:szCs w:val="24"/>
        </w:rPr>
        <w:t xml:space="preserve">, how to critically think about politics, and how to understand our institutions. </w:t>
      </w:r>
      <w:r w:rsidR="00AD1D0A">
        <w:rPr>
          <w:rFonts w:eastAsia="Times New Roman"/>
          <w:b w:val="0"/>
          <w:sz w:val="24"/>
          <w:szCs w:val="24"/>
        </w:rPr>
        <w:t xml:space="preserve">To find our own individual answers to these questions, </w:t>
      </w:r>
      <w:r w:rsidR="004718DD">
        <w:rPr>
          <w:rFonts w:eastAsia="Times New Roman"/>
          <w:b w:val="0"/>
          <w:sz w:val="24"/>
          <w:szCs w:val="24"/>
        </w:rPr>
        <w:t xml:space="preserve">we must engage in the course material and weekly synchronous discussions. Students who do not read the assigned articles, view the assigned lectures, and interact </w:t>
      </w:r>
      <w:r w:rsidR="002B5780">
        <w:rPr>
          <w:rFonts w:eastAsia="Times New Roman"/>
          <w:b w:val="0"/>
          <w:sz w:val="24"/>
          <w:szCs w:val="24"/>
        </w:rPr>
        <w:t>during</w:t>
      </w:r>
      <w:r w:rsidR="004718DD">
        <w:rPr>
          <w:rFonts w:eastAsia="Times New Roman"/>
          <w:b w:val="0"/>
          <w:sz w:val="24"/>
          <w:szCs w:val="24"/>
        </w:rPr>
        <w:t xml:space="preserve"> the course discussions should not expect to understand American government or receive a </w:t>
      </w:r>
      <w:r w:rsidR="00A1677F">
        <w:rPr>
          <w:rFonts w:eastAsia="Times New Roman"/>
          <w:b w:val="0"/>
          <w:sz w:val="24"/>
          <w:szCs w:val="24"/>
        </w:rPr>
        <w:t>good grade for this course.</w:t>
      </w:r>
    </w:p>
    <w:p w14:paraId="246D4E9F" w14:textId="6B40E069" w:rsidR="00EE0179" w:rsidRDefault="00EE0179" w:rsidP="007252DA">
      <w:pPr>
        <w:pStyle w:val="Heading2"/>
        <w:spacing w:line="276" w:lineRule="auto"/>
        <w:rPr>
          <w:rFonts w:eastAsia="Times New Roman"/>
          <w:sz w:val="32"/>
          <w:szCs w:val="32"/>
        </w:rPr>
      </w:pPr>
      <w:r w:rsidRPr="00EE0179">
        <w:rPr>
          <w:rFonts w:eastAsia="Times New Roman"/>
          <w:sz w:val="32"/>
          <w:szCs w:val="32"/>
        </w:rPr>
        <w:t>Course Objectives</w:t>
      </w:r>
      <w:r w:rsidR="00373C23">
        <w:rPr>
          <w:rFonts w:eastAsia="Times New Roman"/>
          <w:sz w:val="32"/>
          <w:szCs w:val="32"/>
        </w:rPr>
        <w:t>:</w:t>
      </w:r>
    </w:p>
    <w:p w14:paraId="16647E84" w14:textId="77777777" w:rsidR="00141D54" w:rsidRPr="00141D54" w:rsidRDefault="00141D54" w:rsidP="007252DA">
      <w:pPr>
        <w:pStyle w:val="Heading2"/>
        <w:spacing w:line="276" w:lineRule="auto"/>
        <w:rPr>
          <w:rFonts w:eastAsia="Times New Roman"/>
          <w:b w:val="0"/>
          <w:sz w:val="24"/>
          <w:szCs w:val="24"/>
        </w:rPr>
      </w:pPr>
      <w:r w:rsidRPr="00141D54">
        <w:rPr>
          <w:rFonts w:eastAsia="Times New Roman"/>
          <w:b w:val="0"/>
          <w:sz w:val="24"/>
          <w:szCs w:val="24"/>
        </w:rPr>
        <w:t>By the end of this course students will be able to:</w:t>
      </w:r>
    </w:p>
    <w:p w14:paraId="28563BD0" w14:textId="74A6FF7F" w:rsidR="00141D54" w:rsidRPr="00141D54" w:rsidRDefault="00141D54" w:rsidP="007252DA">
      <w:pPr>
        <w:pStyle w:val="Heading2"/>
        <w:numPr>
          <w:ilvl w:val="0"/>
          <w:numId w:val="3"/>
        </w:numPr>
        <w:spacing w:line="276" w:lineRule="auto"/>
        <w:rPr>
          <w:rFonts w:eastAsia="Times New Roman"/>
          <w:b w:val="0"/>
          <w:sz w:val="24"/>
          <w:szCs w:val="24"/>
        </w:rPr>
      </w:pPr>
      <w:r w:rsidRPr="00141D54">
        <w:rPr>
          <w:rFonts w:eastAsia="Times New Roman"/>
          <w:b w:val="0"/>
          <w:sz w:val="24"/>
          <w:szCs w:val="24"/>
        </w:rPr>
        <w:t>Explain the basic historical, institutional, cultural, behavioral, and economic underpinnings of American politics and government.</w:t>
      </w:r>
    </w:p>
    <w:p w14:paraId="0F415456" w14:textId="6CE2220D" w:rsidR="00141D54" w:rsidRPr="00141D54" w:rsidRDefault="00141D54" w:rsidP="007252DA">
      <w:pPr>
        <w:pStyle w:val="Heading2"/>
        <w:numPr>
          <w:ilvl w:val="0"/>
          <w:numId w:val="3"/>
        </w:numPr>
        <w:spacing w:line="276" w:lineRule="auto"/>
        <w:rPr>
          <w:rFonts w:eastAsia="Times New Roman"/>
          <w:b w:val="0"/>
          <w:sz w:val="24"/>
          <w:szCs w:val="24"/>
        </w:rPr>
      </w:pPr>
      <w:r w:rsidRPr="00141D54">
        <w:rPr>
          <w:rFonts w:eastAsia="Times New Roman"/>
          <w:b w:val="0"/>
          <w:sz w:val="24"/>
          <w:szCs w:val="24"/>
        </w:rPr>
        <w:t>Identify and understand the basic roles of the constitutional framework, formal institutions, elections and public opinion, and linkage institutions in American politics and government.</w:t>
      </w:r>
    </w:p>
    <w:p w14:paraId="584D1C71" w14:textId="3A414A27" w:rsidR="00141D54" w:rsidRPr="00141D54" w:rsidRDefault="00141D54" w:rsidP="007252DA">
      <w:pPr>
        <w:pStyle w:val="Heading2"/>
        <w:numPr>
          <w:ilvl w:val="0"/>
          <w:numId w:val="3"/>
        </w:numPr>
        <w:spacing w:line="276" w:lineRule="auto"/>
        <w:rPr>
          <w:rFonts w:eastAsia="Times New Roman"/>
          <w:b w:val="0"/>
          <w:sz w:val="24"/>
          <w:szCs w:val="24"/>
        </w:rPr>
      </w:pPr>
      <w:r w:rsidRPr="00141D54">
        <w:rPr>
          <w:rFonts w:eastAsia="Times New Roman"/>
          <w:b w:val="0"/>
          <w:sz w:val="24"/>
          <w:szCs w:val="24"/>
        </w:rPr>
        <w:t>Begin to understand how the distributions of political and economic power in the United States are related.</w:t>
      </w:r>
    </w:p>
    <w:p w14:paraId="2148F38B" w14:textId="7F614216" w:rsidR="00141D54" w:rsidRPr="00141D54" w:rsidRDefault="003A287E" w:rsidP="007252DA">
      <w:pPr>
        <w:pStyle w:val="Heading2"/>
        <w:numPr>
          <w:ilvl w:val="0"/>
          <w:numId w:val="3"/>
        </w:numPr>
        <w:spacing w:line="276" w:lineRule="auto"/>
        <w:rPr>
          <w:rFonts w:eastAsia="Times New Roman"/>
          <w:b w:val="0"/>
          <w:sz w:val="24"/>
          <w:szCs w:val="24"/>
        </w:rPr>
      </w:pPr>
      <w:r>
        <w:rPr>
          <w:rFonts w:eastAsia="Times New Roman"/>
          <w:b w:val="0"/>
          <w:sz w:val="24"/>
          <w:szCs w:val="24"/>
        </w:rPr>
        <w:t>Think</w:t>
      </w:r>
      <w:r w:rsidR="00141D54" w:rsidRPr="00141D54">
        <w:rPr>
          <w:rFonts w:eastAsia="Times New Roman"/>
          <w:b w:val="0"/>
          <w:sz w:val="24"/>
          <w:szCs w:val="24"/>
        </w:rPr>
        <w:t xml:space="preserve"> critically about American politics and, to a lesser extent, policy.</w:t>
      </w:r>
    </w:p>
    <w:p w14:paraId="3B40BFE0" w14:textId="77777777" w:rsidR="00373C23" w:rsidRDefault="00141D54" w:rsidP="007252DA">
      <w:pPr>
        <w:pStyle w:val="Heading2"/>
        <w:numPr>
          <w:ilvl w:val="0"/>
          <w:numId w:val="3"/>
        </w:numPr>
        <w:spacing w:line="276" w:lineRule="auto"/>
        <w:rPr>
          <w:rFonts w:eastAsia="Times New Roman"/>
          <w:b w:val="0"/>
          <w:sz w:val="24"/>
          <w:szCs w:val="24"/>
        </w:rPr>
      </w:pPr>
      <w:r w:rsidRPr="00141D54">
        <w:rPr>
          <w:rFonts w:eastAsia="Times New Roman"/>
          <w:b w:val="0"/>
          <w:sz w:val="24"/>
          <w:szCs w:val="24"/>
        </w:rPr>
        <w:t>Know how to effectively participate in American civic life.</w:t>
      </w:r>
    </w:p>
    <w:p w14:paraId="7343D2C2" w14:textId="77777777" w:rsidR="00373C23" w:rsidRDefault="00373C23" w:rsidP="007252DA">
      <w:pPr>
        <w:pStyle w:val="Heading2"/>
        <w:numPr>
          <w:ilvl w:val="1"/>
          <w:numId w:val="3"/>
        </w:numPr>
        <w:spacing w:before="0" w:beforeAutospacing="0" w:after="0" w:afterAutospacing="0" w:line="276" w:lineRule="auto"/>
        <w:rPr>
          <w:rFonts w:eastAsia="Times New Roman"/>
          <w:b w:val="0"/>
          <w:sz w:val="24"/>
          <w:szCs w:val="24"/>
        </w:rPr>
      </w:pPr>
      <w:r>
        <w:rPr>
          <w:rFonts w:eastAsia="Times New Roman"/>
          <w:b w:val="0"/>
          <w:sz w:val="24"/>
          <w:szCs w:val="24"/>
        </w:rPr>
        <w:lastRenderedPageBreak/>
        <w:t>T</w:t>
      </w:r>
      <w:r w:rsidR="00141D54" w:rsidRPr="00373C23">
        <w:rPr>
          <w:rFonts w:eastAsia="Times New Roman"/>
          <w:b w:val="0"/>
          <w:sz w:val="24"/>
          <w:szCs w:val="24"/>
        </w:rPr>
        <w:t>his course covers these Civic Literacy Competencies (as required by Florida Statute</w:t>
      </w:r>
      <w:r>
        <w:rPr>
          <w:rFonts w:eastAsia="Times New Roman"/>
          <w:b w:val="0"/>
          <w:sz w:val="24"/>
          <w:szCs w:val="24"/>
        </w:rPr>
        <w:t xml:space="preserve"> </w:t>
      </w:r>
      <w:r w:rsidR="00141D54" w:rsidRPr="00373C23">
        <w:rPr>
          <w:rFonts w:eastAsia="Times New Roman"/>
          <w:b w:val="0"/>
          <w:sz w:val="24"/>
          <w:szCs w:val="24"/>
        </w:rPr>
        <w:t>1007.25).</w:t>
      </w:r>
    </w:p>
    <w:p w14:paraId="343208C0" w14:textId="77777777" w:rsidR="00373C23" w:rsidRDefault="00141D54" w:rsidP="007252DA">
      <w:pPr>
        <w:pStyle w:val="Heading2"/>
        <w:numPr>
          <w:ilvl w:val="2"/>
          <w:numId w:val="4"/>
        </w:numPr>
        <w:spacing w:before="0" w:beforeAutospacing="0" w:after="0" w:afterAutospacing="0" w:line="276" w:lineRule="auto"/>
        <w:rPr>
          <w:rFonts w:eastAsia="Times New Roman"/>
          <w:b w:val="0"/>
          <w:sz w:val="24"/>
          <w:szCs w:val="24"/>
        </w:rPr>
      </w:pPr>
      <w:r w:rsidRPr="00373C23">
        <w:rPr>
          <w:rFonts w:eastAsia="Times New Roman"/>
          <w:b w:val="0"/>
          <w:sz w:val="24"/>
          <w:szCs w:val="24"/>
        </w:rPr>
        <w:t xml:space="preserve"> Understanding of the basic principles and practices of American democracy and</w:t>
      </w:r>
      <w:r w:rsidR="00373C23">
        <w:rPr>
          <w:rFonts w:eastAsia="Times New Roman"/>
          <w:b w:val="0"/>
          <w:sz w:val="24"/>
          <w:szCs w:val="24"/>
        </w:rPr>
        <w:t xml:space="preserve"> </w:t>
      </w:r>
      <w:r w:rsidRPr="00373C23">
        <w:rPr>
          <w:rFonts w:eastAsia="Times New Roman"/>
          <w:b w:val="0"/>
          <w:sz w:val="24"/>
          <w:szCs w:val="24"/>
        </w:rPr>
        <w:t>how they are applied in our republican form of government.</w:t>
      </w:r>
    </w:p>
    <w:p w14:paraId="5B35C134" w14:textId="77777777" w:rsidR="00373C23" w:rsidRDefault="00141D54" w:rsidP="007252DA">
      <w:pPr>
        <w:pStyle w:val="Heading2"/>
        <w:numPr>
          <w:ilvl w:val="2"/>
          <w:numId w:val="4"/>
        </w:numPr>
        <w:spacing w:before="0" w:beforeAutospacing="0" w:after="0" w:afterAutospacing="0" w:line="276" w:lineRule="auto"/>
        <w:rPr>
          <w:rFonts w:eastAsia="Times New Roman"/>
          <w:b w:val="0"/>
          <w:sz w:val="24"/>
          <w:szCs w:val="24"/>
        </w:rPr>
      </w:pPr>
      <w:r w:rsidRPr="00373C23">
        <w:rPr>
          <w:rFonts w:eastAsia="Times New Roman"/>
          <w:b w:val="0"/>
          <w:sz w:val="24"/>
          <w:szCs w:val="24"/>
        </w:rPr>
        <w:t>An understanding of the United States Constitution and its application.</w:t>
      </w:r>
      <w:r w:rsidR="00373C23">
        <w:rPr>
          <w:rFonts w:eastAsia="Times New Roman"/>
          <w:b w:val="0"/>
          <w:sz w:val="24"/>
          <w:szCs w:val="24"/>
        </w:rPr>
        <w:t xml:space="preserve"> </w:t>
      </w:r>
    </w:p>
    <w:p w14:paraId="6EAEECA9" w14:textId="77777777" w:rsidR="00373C23" w:rsidRDefault="00141D54" w:rsidP="007252DA">
      <w:pPr>
        <w:pStyle w:val="Heading2"/>
        <w:numPr>
          <w:ilvl w:val="2"/>
          <w:numId w:val="4"/>
        </w:numPr>
        <w:spacing w:before="0" w:beforeAutospacing="0" w:after="0" w:afterAutospacing="0" w:line="276" w:lineRule="auto"/>
        <w:rPr>
          <w:rFonts w:eastAsia="Times New Roman"/>
          <w:b w:val="0"/>
          <w:sz w:val="24"/>
          <w:szCs w:val="24"/>
        </w:rPr>
      </w:pPr>
      <w:r w:rsidRPr="00373C23">
        <w:rPr>
          <w:rFonts w:eastAsia="Times New Roman"/>
          <w:b w:val="0"/>
          <w:sz w:val="24"/>
          <w:szCs w:val="24"/>
        </w:rPr>
        <w:t>Knowledge of the founding documents and how they have shaped the nature and functions of our institutions of self-government</w:t>
      </w:r>
      <w:r w:rsidR="00373C23">
        <w:rPr>
          <w:rFonts w:eastAsia="Times New Roman"/>
          <w:b w:val="0"/>
          <w:sz w:val="24"/>
          <w:szCs w:val="24"/>
        </w:rPr>
        <w:t>.</w:t>
      </w:r>
    </w:p>
    <w:p w14:paraId="15017A09" w14:textId="77777777" w:rsidR="00011FB1" w:rsidRDefault="00141D54" w:rsidP="007252DA">
      <w:pPr>
        <w:pStyle w:val="Heading2"/>
        <w:numPr>
          <w:ilvl w:val="2"/>
          <w:numId w:val="4"/>
        </w:numPr>
        <w:spacing w:before="0" w:beforeAutospacing="0" w:after="0" w:afterAutospacing="0" w:line="276" w:lineRule="auto"/>
        <w:rPr>
          <w:rFonts w:eastAsia="Times New Roman"/>
          <w:b w:val="0"/>
          <w:sz w:val="24"/>
          <w:szCs w:val="24"/>
        </w:rPr>
      </w:pPr>
      <w:r w:rsidRPr="00373C23">
        <w:rPr>
          <w:rFonts w:eastAsia="Times New Roman"/>
          <w:b w:val="0"/>
          <w:sz w:val="24"/>
          <w:szCs w:val="24"/>
        </w:rPr>
        <w:t>An understanding of landmark Supreme Court cases, landmark legislation and landmark executive actions and their impact on law and society.</w:t>
      </w:r>
      <w:r w:rsidR="00011FB1">
        <w:rPr>
          <w:rFonts w:eastAsia="Times New Roman"/>
          <w:b w:val="0"/>
          <w:sz w:val="24"/>
          <w:szCs w:val="24"/>
        </w:rPr>
        <w:t xml:space="preserve"> </w:t>
      </w:r>
    </w:p>
    <w:p w14:paraId="662F1AB5" w14:textId="26FA6D07" w:rsidR="00011FB1" w:rsidRDefault="00011FB1" w:rsidP="00011FB1">
      <w:pPr>
        <w:pStyle w:val="Heading2"/>
        <w:numPr>
          <w:ilvl w:val="2"/>
          <w:numId w:val="4"/>
        </w:numPr>
        <w:spacing w:before="0" w:beforeAutospacing="0" w:after="0" w:afterAutospacing="0" w:line="276" w:lineRule="auto"/>
        <w:rPr>
          <w:rFonts w:eastAsia="Times New Roman"/>
          <w:b w:val="0"/>
          <w:sz w:val="24"/>
          <w:szCs w:val="24"/>
        </w:rPr>
      </w:pPr>
      <w:r>
        <w:rPr>
          <w:rFonts w:eastAsia="Times New Roman"/>
          <w:b w:val="0"/>
          <w:sz w:val="24"/>
          <w:szCs w:val="24"/>
        </w:rPr>
        <w:t>O</w:t>
      </w:r>
      <w:r w:rsidRPr="00011FB1">
        <w:rPr>
          <w:rFonts w:eastAsia="Times New Roman"/>
          <w:b w:val="0"/>
          <w:sz w:val="24"/>
          <w:szCs w:val="24"/>
        </w:rPr>
        <w:t>pportunities to engage synchronously in political discussions and civil debates with multiple points of view and to master the ability to synthesize information that informs civic decision-making</w:t>
      </w:r>
    </w:p>
    <w:p w14:paraId="04F5C525" w14:textId="4F220190" w:rsidR="00AC6FFA" w:rsidRPr="00AC6FFA" w:rsidRDefault="00AC6FFA" w:rsidP="00AC6FFA">
      <w:pPr>
        <w:pStyle w:val="Heading2"/>
        <w:numPr>
          <w:ilvl w:val="1"/>
          <w:numId w:val="4"/>
        </w:numPr>
        <w:spacing w:before="0" w:beforeAutospacing="0" w:after="0" w:afterAutospacing="0" w:line="276" w:lineRule="auto"/>
        <w:rPr>
          <w:rFonts w:eastAsia="Times New Roman"/>
          <w:b w:val="0"/>
          <w:sz w:val="24"/>
          <w:szCs w:val="24"/>
        </w:rPr>
      </w:pPr>
      <w:r>
        <w:rPr>
          <w:rFonts w:eastAsia="Times New Roman"/>
          <w:b w:val="0"/>
          <w:sz w:val="24"/>
          <w:szCs w:val="24"/>
        </w:rPr>
        <w:t>This course fulfills the Social Sciences General Education Requirement. A grade of a “C” or above is required to fulfill this requirement. As per the UF Undergraduate Affairs website, “S</w:t>
      </w:r>
      <w:r w:rsidRPr="00AC6FFA">
        <w:rPr>
          <w:rFonts w:eastAsia="Times New Roman"/>
          <w:b w:val="0"/>
          <w:sz w:val="24"/>
          <w:szCs w:val="24"/>
        </w:rPr>
        <w:t xml:space="preserve">ocial and behavioral science courses provide instruction in the history, key themes, principles, terminology, and underlying theory or methodologies used in the social and behavioral sciences. Students will learn to identify, </w:t>
      </w:r>
      <w:proofErr w:type="gramStart"/>
      <w:r w:rsidRPr="00AC6FFA">
        <w:rPr>
          <w:rFonts w:eastAsia="Times New Roman"/>
          <w:b w:val="0"/>
          <w:sz w:val="24"/>
          <w:szCs w:val="24"/>
        </w:rPr>
        <w:t>describe</w:t>
      </w:r>
      <w:proofErr w:type="gramEnd"/>
      <w:r w:rsidRPr="00AC6FFA">
        <w:rPr>
          <w:rFonts w:eastAsia="Times New Roman"/>
          <w:b w:val="0"/>
          <w:sz w:val="24"/>
          <w:szCs w:val="24"/>
        </w:rPr>
        <w:t xml:space="preserve"> and explain social institutions, structures or processes. These courses emphasize the effective application of accepted problem-solving techniques. Students will apply formal and informal qualitative or quantitative analysis to examine the processes and means by which individuals make personal and group decisions, as well as the evaluation of opinions, </w:t>
      </w:r>
      <w:proofErr w:type="gramStart"/>
      <w:r w:rsidRPr="00AC6FFA">
        <w:rPr>
          <w:rFonts w:eastAsia="Times New Roman"/>
          <w:b w:val="0"/>
          <w:sz w:val="24"/>
          <w:szCs w:val="24"/>
        </w:rPr>
        <w:t>outcomes</w:t>
      </w:r>
      <w:proofErr w:type="gramEnd"/>
      <w:r w:rsidRPr="00AC6FFA">
        <w:rPr>
          <w:rFonts w:eastAsia="Times New Roman"/>
          <w:b w:val="0"/>
          <w:sz w:val="24"/>
          <w:szCs w:val="24"/>
        </w:rPr>
        <w:t xml:space="preserve"> or human behavior. Students are expected to assess and analyze ethical perspectives in individual and societal decisions.</w:t>
      </w:r>
      <w:r>
        <w:rPr>
          <w:rFonts w:eastAsia="Times New Roman"/>
          <w:b w:val="0"/>
          <w:sz w:val="24"/>
          <w:szCs w:val="24"/>
        </w:rPr>
        <w:t>”</w:t>
      </w:r>
    </w:p>
    <w:p w14:paraId="3C80BB63" w14:textId="4473EA82" w:rsidR="007F382C" w:rsidRDefault="007F382C">
      <w:pPr>
        <w:pStyle w:val="Heading2"/>
        <w:rPr>
          <w:rFonts w:eastAsia="Times New Roman"/>
          <w:sz w:val="32"/>
          <w:szCs w:val="32"/>
        </w:rPr>
      </w:pPr>
      <w:r>
        <w:rPr>
          <w:rFonts w:eastAsia="Times New Roman"/>
          <w:sz w:val="32"/>
          <w:szCs w:val="32"/>
        </w:rPr>
        <w:t>Course Policies:</w:t>
      </w:r>
    </w:p>
    <w:p w14:paraId="2DF8617B" w14:textId="0F3237F8" w:rsidR="007F382C" w:rsidRDefault="007F382C">
      <w:pPr>
        <w:pStyle w:val="Heading2"/>
        <w:rPr>
          <w:rFonts w:eastAsia="Times New Roman"/>
          <w:i/>
          <w:sz w:val="24"/>
          <w:szCs w:val="24"/>
        </w:rPr>
      </w:pPr>
      <w:r w:rsidRPr="007F382C">
        <w:rPr>
          <w:rFonts w:eastAsia="Times New Roman"/>
          <w:i/>
          <w:sz w:val="24"/>
          <w:szCs w:val="24"/>
        </w:rPr>
        <w:t>Modules:</w:t>
      </w:r>
      <w:r>
        <w:rPr>
          <w:rFonts w:eastAsia="Times New Roman"/>
          <w:i/>
          <w:sz w:val="24"/>
          <w:szCs w:val="24"/>
        </w:rPr>
        <w:t xml:space="preserve"> </w:t>
      </w:r>
    </w:p>
    <w:p w14:paraId="36E57D9D" w14:textId="10DB5551" w:rsidR="007E5EA9" w:rsidRDefault="007F382C">
      <w:pPr>
        <w:pStyle w:val="Heading2"/>
        <w:rPr>
          <w:rFonts w:eastAsia="Times New Roman"/>
          <w:b w:val="0"/>
          <w:sz w:val="24"/>
          <w:szCs w:val="24"/>
        </w:rPr>
      </w:pPr>
      <w:r>
        <w:rPr>
          <w:rFonts w:eastAsia="Times New Roman"/>
          <w:b w:val="0"/>
          <w:sz w:val="24"/>
          <w:szCs w:val="24"/>
        </w:rPr>
        <w:t>The course will be organized into modules, with each week containing one module. These will contain lectures, videos, readings, and assignments. Students are required to read and watch all content within each module.</w:t>
      </w:r>
      <w:r w:rsidR="00EF6BBA">
        <w:rPr>
          <w:rFonts w:eastAsia="Times New Roman"/>
          <w:b w:val="0"/>
          <w:sz w:val="24"/>
          <w:szCs w:val="24"/>
        </w:rPr>
        <w:t xml:space="preserve"> </w:t>
      </w:r>
      <w:r w:rsidR="001603AE">
        <w:rPr>
          <w:rFonts w:eastAsia="Times New Roman"/>
          <w:b w:val="0"/>
          <w:sz w:val="24"/>
          <w:szCs w:val="24"/>
        </w:rPr>
        <w:t>Assignments</w:t>
      </w:r>
      <w:r w:rsidR="00EF6BBA">
        <w:rPr>
          <w:rFonts w:eastAsia="Times New Roman"/>
          <w:b w:val="0"/>
          <w:sz w:val="24"/>
          <w:szCs w:val="24"/>
        </w:rPr>
        <w:t xml:space="preserve"> for the week due on each Sunday</w:t>
      </w:r>
      <w:r w:rsidR="001603AE">
        <w:rPr>
          <w:rFonts w:eastAsia="Times New Roman"/>
          <w:b w:val="0"/>
          <w:sz w:val="24"/>
          <w:szCs w:val="24"/>
        </w:rPr>
        <w:t xml:space="preserve">, at 11:59 PM Eastern </w:t>
      </w:r>
      <w:r w:rsidR="0040265E">
        <w:rPr>
          <w:rFonts w:eastAsia="Times New Roman"/>
          <w:b w:val="0"/>
          <w:sz w:val="24"/>
          <w:szCs w:val="24"/>
        </w:rPr>
        <w:t>Ti</w:t>
      </w:r>
      <w:r w:rsidR="001603AE">
        <w:rPr>
          <w:rFonts w:eastAsia="Times New Roman"/>
          <w:b w:val="0"/>
          <w:sz w:val="24"/>
          <w:szCs w:val="24"/>
        </w:rPr>
        <w:t>me</w:t>
      </w:r>
      <w:r w:rsidR="00EF6BBA">
        <w:rPr>
          <w:rFonts w:eastAsia="Times New Roman"/>
          <w:b w:val="0"/>
          <w:sz w:val="24"/>
          <w:szCs w:val="24"/>
        </w:rPr>
        <w:t>.</w:t>
      </w:r>
    </w:p>
    <w:p w14:paraId="2AD2DCA0" w14:textId="24BCC22B" w:rsidR="00DA58C6" w:rsidRDefault="00DA58C6">
      <w:pPr>
        <w:pStyle w:val="Heading2"/>
        <w:rPr>
          <w:rFonts w:eastAsia="Times New Roman"/>
          <w:i/>
          <w:sz w:val="24"/>
          <w:szCs w:val="24"/>
        </w:rPr>
      </w:pPr>
      <w:r>
        <w:rPr>
          <w:rFonts w:eastAsia="Times New Roman"/>
          <w:i/>
          <w:sz w:val="24"/>
          <w:szCs w:val="24"/>
        </w:rPr>
        <w:t>Required Reading, Lectures, and Discussion Sections:</w:t>
      </w:r>
    </w:p>
    <w:p w14:paraId="63417A43" w14:textId="032BFDBD" w:rsidR="00DA58C6" w:rsidRDefault="00F10955">
      <w:pPr>
        <w:pStyle w:val="Heading2"/>
        <w:rPr>
          <w:rFonts w:eastAsia="Times New Roman"/>
          <w:b w:val="0"/>
          <w:sz w:val="24"/>
          <w:szCs w:val="24"/>
        </w:rPr>
      </w:pPr>
      <w:r>
        <w:rPr>
          <w:rFonts w:eastAsia="Times New Roman"/>
          <w:b w:val="0"/>
          <w:sz w:val="24"/>
          <w:szCs w:val="24"/>
        </w:rPr>
        <w:t>For each module, students are required to first read the textbook chapter, followed by the supplementary reading, any additional videos, and then watch the lecture</w:t>
      </w:r>
      <w:r w:rsidR="00B81597">
        <w:rPr>
          <w:rFonts w:eastAsia="Times New Roman"/>
          <w:b w:val="0"/>
          <w:sz w:val="24"/>
          <w:szCs w:val="24"/>
        </w:rPr>
        <w:t>s</w:t>
      </w:r>
      <w:r>
        <w:rPr>
          <w:rFonts w:eastAsia="Times New Roman"/>
          <w:b w:val="0"/>
          <w:sz w:val="24"/>
          <w:szCs w:val="24"/>
        </w:rPr>
        <w:t xml:space="preserve">. Students are required to </w:t>
      </w:r>
      <w:r w:rsidR="005901EC">
        <w:rPr>
          <w:rFonts w:eastAsia="Times New Roman"/>
          <w:b w:val="0"/>
          <w:sz w:val="24"/>
          <w:szCs w:val="24"/>
        </w:rPr>
        <w:t xml:space="preserve">familiarize themselves with all course material before the discussion section for the week. Exams contain questions about assigned readings, lectures, and discussion topics, which means that there may be questions from a reading that is not covered in lecture, or vice versa. </w:t>
      </w:r>
    </w:p>
    <w:p w14:paraId="4432076A" w14:textId="675676EF" w:rsidR="00772AB6" w:rsidRDefault="00772AB6">
      <w:pPr>
        <w:pStyle w:val="Heading2"/>
        <w:rPr>
          <w:rFonts w:eastAsia="Times New Roman"/>
          <w:i/>
          <w:sz w:val="24"/>
          <w:szCs w:val="24"/>
        </w:rPr>
      </w:pPr>
      <w:r w:rsidRPr="00772AB6">
        <w:rPr>
          <w:rFonts w:eastAsia="Times New Roman"/>
          <w:i/>
          <w:sz w:val="24"/>
          <w:szCs w:val="24"/>
        </w:rPr>
        <w:lastRenderedPageBreak/>
        <w:t>Assignment Due Dates:</w:t>
      </w:r>
    </w:p>
    <w:p w14:paraId="65BCE87A" w14:textId="1545594C" w:rsidR="000F7EF5" w:rsidRDefault="00772AB6">
      <w:pPr>
        <w:pStyle w:val="Heading2"/>
        <w:rPr>
          <w:rFonts w:eastAsia="Times New Roman"/>
          <w:b w:val="0"/>
          <w:sz w:val="24"/>
          <w:szCs w:val="24"/>
        </w:rPr>
      </w:pPr>
      <w:r w:rsidRPr="00555F57">
        <w:rPr>
          <w:rFonts w:eastAsia="Times New Roman"/>
          <w:sz w:val="24"/>
          <w:szCs w:val="24"/>
        </w:rPr>
        <w:t>All quizzes and written</w:t>
      </w:r>
      <w:r>
        <w:rPr>
          <w:rFonts w:eastAsia="Times New Roman"/>
          <w:b w:val="0"/>
          <w:sz w:val="24"/>
          <w:szCs w:val="24"/>
        </w:rPr>
        <w:t xml:space="preserve"> </w:t>
      </w:r>
      <w:r w:rsidRPr="009D4C3C">
        <w:rPr>
          <w:rFonts w:eastAsia="Times New Roman"/>
          <w:sz w:val="24"/>
          <w:szCs w:val="24"/>
        </w:rPr>
        <w:t xml:space="preserve">assignments are due by 11:59 </w:t>
      </w:r>
      <w:r w:rsidR="006E32C7">
        <w:rPr>
          <w:rFonts w:eastAsia="Times New Roman"/>
          <w:sz w:val="24"/>
          <w:szCs w:val="24"/>
        </w:rPr>
        <w:t>Eastern Time</w:t>
      </w:r>
      <w:r w:rsidRPr="009D4C3C">
        <w:rPr>
          <w:rFonts w:eastAsia="Times New Roman"/>
          <w:sz w:val="24"/>
          <w:szCs w:val="24"/>
        </w:rPr>
        <w:t xml:space="preserve"> on </w:t>
      </w:r>
      <w:r w:rsidR="00D3194A">
        <w:rPr>
          <w:rFonts w:eastAsia="Times New Roman"/>
          <w:sz w:val="24"/>
          <w:szCs w:val="24"/>
        </w:rPr>
        <w:t xml:space="preserve">the </w:t>
      </w:r>
      <w:r w:rsidRPr="009D4C3C">
        <w:rPr>
          <w:rFonts w:eastAsia="Times New Roman"/>
          <w:sz w:val="24"/>
          <w:szCs w:val="24"/>
        </w:rPr>
        <w:t>Sunday</w:t>
      </w:r>
      <w:r w:rsidR="00D3194A">
        <w:rPr>
          <w:rFonts w:eastAsia="Times New Roman"/>
          <w:sz w:val="24"/>
          <w:szCs w:val="24"/>
        </w:rPr>
        <w:t xml:space="preserve"> of each module.</w:t>
      </w:r>
      <w:r>
        <w:rPr>
          <w:rFonts w:eastAsia="Times New Roman"/>
          <w:b w:val="0"/>
          <w:sz w:val="24"/>
          <w:szCs w:val="24"/>
        </w:rPr>
        <w:t xml:space="preserve"> </w:t>
      </w:r>
      <w:r w:rsidR="00B65349" w:rsidRPr="00A279BF">
        <w:rPr>
          <w:rFonts w:eastAsia="Times New Roman"/>
          <w:sz w:val="24"/>
          <w:szCs w:val="24"/>
        </w:rPr>
        <w:t>Each exam is only offered for one da</w:t>
      </w:r>
      <w:r w:rsidR="009E58D1" w:rsidRPr="00A279BF">
        <w:rPr>
          <w:rFonts w:eastAsia="Times New Roman"/>
          <w:sz w:val="24"/>
          <w:szCs w:val="24"/>
        </w:rPr>
        <w:t>y</w:t>
      </w:r>
      <w:r w:rsidR="007B5627" w:rsidRPr="00A279BF">
        <w:rPr>
          <w:rFonts w:eastAsia="Times New Roman"/>
          <w:sz w:val="24"/>
          <w:szCs w:val="24"/>
        </w:rPr>
        <w:t xml:space="preserve"> (</w:t>
      </w:r>
      <w:r w:rsidR="0004768D">
        <w:rPr>
          <w:rFonts w:eastAsia="Times New Roman"/>
          <w:sz w:val="24"/>
          <w:szCs w:val="24"/>
        </w:rPr>
        <w:t>Exam 1: September 23, Exam 2: October 21, Exam 3: December 7</w:t>
      </w:r>
      <w:r w:rsidR="007B5627" w:rsidRPr="00A279BF">
        <w:rPr>
          <w:rFonts w:eastAsia="Times New Roman"/>
          <w:sz w:val="24"/>
          <w:szCs w:val="24"/>
        </w:rPr>
        <w:t>)</w:t>
      </w:r>
      <w:r w:rsidR="009E58D1" w:rsidRPr="00A279BF">
        <w:rPr>
          <w:rFonts w:eastAsia="Times New Roman"/>
          <w:sz w:val="24"/>
          <w:szCs w:val="24"/>
        </w:rPr>
        <w:t>,</w:t>
      </w:r>
      <w:r w:rsidR="009E58D1">
        <w:rPr>
          <w:rFonts w:eastAsia="Times New Roman"/>
          <w:b w:val="0"/>
          <w:sz w:val="24"/>
          <w:szCs w:val="24"/>
        </w:rPr>
        <w:t xml:space="preserve"> and the entire exam must be taken at once</w:t>
      </w:r>
      <w:r w:rsidR="00696E1A">
        <w:rPr>
          <w:rFonts w:eastAsia="Times New Roman"/>
          <w:b w:val="0"/>
          <w:sz w:val="24"/>
          <w:szCs w:val="24"/>
        </w:rPr>
        <w:t>, in a single sitting.</w:t>
      </w:r>
      <w:r w:rsidR="00CF58E4">
        <w:rPr>
          <w:rFonts w:eastAsia="Times New Roman"/>
          <w:b w:val="0"/>
          <w:sz w:val="24"/>
          <w:szCs w:val="24"/>
        </w:rPr>
        <w:t xml:space="preserve"> </w:t>
      </w:r>
      <w:r w:rsidR="00283F03">
        <w:rPr>
          <w:rFonts w:eastAsia="Times New Roman"/>
          <w:b w:val="0"/>
          <w:sz w:val="24"/>
          <w:szCs w:val="24"/>
        </w:rPr>
        <w:t xml:space="preserve">If you are not available on the day of the exam </w:t>
      </w:r>
      <w:r w:rsidR="003E1937">
        <w:rPr>
          <w:rFonts w:eastAsia="Times New Roman"/>
          <w:b w:val="0"/>
          <w:sz w:val="24"/>
          <w:szCs w:val="24"/>
        </w:rPr>
        <w:t>due to</w:t>
      </w:r>
      <w:r w:rsidR="00283F03">
        <w:rPr>
          <w:rFonts w:eastAsia="Times New Roman"/>
          <w:b w:val="0"/>
          <w:sz w:val="24"/>
          <w:szCs w:val="24"/>
        </w:rPr>
        <w:t xml:space="preserve"> an excused absence, you will be given a retake in the same format</w:t>
      </w:r>
      <w:r w:rsidR="00FC320E">
        <w:rPr>
          <w:rFonts w:eastAsia="Times New Roman"/>
          <w:b w:val="0"/>
          <w:sz w:val="24"/>
          <w:szCs w:val="24"/>
        </w:rPr>
        <w:t xml:space="preserve"> (see make-up policy, directly below).</w:t>
      </w:r>
      <w:r w:rsidR="001D45C1">
        <w:rPr>
          <w:rFonts w:eastAsia="Times New Roman"/>
          <w:b w:val="0"/>
          <w:sz w:val="24"/>
          <w:szCs w:val="24"/>
        </w:rPr>
        <w:t xml:space="preserve"> Please communicate with the instructor in advance if you know you are unavailable on an exam day. </w:t>
      </w:r>
    </w:p>
    <w:p w14:paraId="659E8F2C" w14:textId="61DA6A63" w:rsidR="009E58D1" w:rsidRDefault="009E58D1">
      <w:pPr>
        <w:pStyle w:val="Heading2"/>
        <w:rPr>
          <w:rFonts w:eastAsia="Times New Roman"/>
          <w:i/>
          <w:sz w:val="24"/>
          <w:szCs w:val="24"/>
        </w:rPr>
      </w:pPr>
      <w:r w:rsidRPr="009E58D1">
        <w:rPr>
          <w:rFonts w:eastAsia="Times New Roman"/>
          <w:i/>
          <w:sz w:val="24"/>
          <w:szCs w:val="24"/>
        </w:rPr>
        <w:t>Make-Up Policy</w:t>
      </w:r>
    </w:p>
    <w:p w14:paraId="218CB3F2" w14:textId="657CC747" w:rsidR="00F829F7" w:rsidRDefault="009E58D1">
      <w:pPr>
        <w:pStyle w:val="Heading2"/>
        <w:rPr>
          <w:rFonts w:eastAsia="Times New Roman"/>
          <w:b w:val="0"/>
          <w:sz w:val="24"/>
          <w:szCs w:val="24"/>
        </w:rPr>
      </w:pPr>
      <w:r>
        <w:rPr>
          <w:rFonts w:eastAsia="Times New Roman"/>
          <w:b w:val="0"/>
          <w:sz w:val="24"/>
          <w:szCs w:val="24"/>
        </w:rPr>
        <w:t xml:space="preserve">Makeup exams will be given in the same format as the original exam for students with excused absences. </w:t>
      </w:r>
      <w:r w:rsidR="00B64566" w:rsidRPr="00B64566">
        <w:rPr>
          <w:rFonts w:eastAsia="Times New Roman"/>
          <w:sz w:val="24"/>
          <w:szCs w:val="24"/>
        </w:rPr>
        <w:t>There will be no make-up exams for unexcused absences.</w:t>
      </w:r>
      <w:r>
        <w:rPr>
          <w:rFonts w:eastAsia="Times New Roman"/>
          <w:b w:val="0"/>
          <w:sz w:val="24"/>
          <w:szCs w:val="24"/>
        </w:rPr>
        <w:t xml:space="preserve"> </w:t>
      </w:r>
      <w:r w:rsidRPr="009D4C3C">
        <w:rPr>
          <w:rFonts w:eastAsia="Times New Roman"/>
          <w:sz w:val="24"/>
          <w:szCs w:val="24"/>
        </w:rPr>
        <w:t xml:space="preserve">Excused absences require documentation from a physician, government agency, court, university, or other </w:t>
      </w:r>
      <w:r w:rsidR="009D4C3C" w:rsidRPr="009D4C3C">
        <w:rPr>
          <w:rFonts w:eastAsia="Times New Roman"/>
          <w:sz w:val="24"/>
          <w:szCs w:val="24"/>
        </w:rPr>
        <w:t>documentation on a case-by-case basis.</w:t>
      </w:r>
      <w:r w:rsidR="009D4C3C">
        <w:rPr>
          <w:rFonts w:eastAsia="Times New Roman"/>
          <w:b w:val="0"/>
          <w:sz w:val="24"/>
          <w:szCs w:val="24"/>
        </w:rPr>
        <w:t xml:space="preserve"> </w:t>
      </w:r>
      <w:r w:rsidR="007423D2">
        <w:rPr>
          <w:rFonts w:eastAsia="Times New Roman"/>
          <w:b w:val="0"/>
          <w:sz w:val="24"/>
          <w:szCs w:val="24"/>
        </w:rPr>
        <w:t xml:space="preserve">If a student is seeking an excused absence for a missed essay, quiz, discussion section, or other assignment, the documentation must indicate that the student is unable to perform their coursework for the entire week. Students with unexcused absences from discussion will receive a zero for that week. </w:t>
      </w:r>
    </w:p>
    <w:p w14:paraId="680F3837" w14:textId="2661DB25" w:rsidR="00501984" w:rsidRPr="00D6311D" w:rsidRDefault="00501984">
      <w:pPr>
        <w:pStyle w:val="Heading2"/>
        <w:rPr>
          <w:rFonts w:eastAsia="Times New Roman"/>
          <w:i/>
          <w:sz w:val="24"/>
          <w:szCs w:val="24"/>
        </w:rPr>
      </w:pPr>
      <w:r w:rsidRPr="00D6311D">
        <w:rPr>
          <w:rFonts w:eastAsia="Times New Roman"/>
          <w:i/>
          <w:sz w:val="24"/>
          <w:szCs w:val="24"/>
        </w:rPr>
        <w:t>Grades</w:t>
      </w:r>
    </w:p>
    <w:p w14:paraId="1320E8D2" w14:textId="700DB9EA" w:rsidR="00501984" w:rsidRPr="00D6311D" w:rsidRDefault="00501984" w:rsidP="00501984">
      <w:pPr>
        <w:pStyle w:val="Heading2"/>
        <w:numPr>
          <w:ilvl w:val="0"/>
          <w:numId w:val="5"/>
        </w:numPr>
        <w:rPr>
          <w:rFonts w:eastAsia="Times New Roman"/>
          <w:b w:val="0"/>
          <w:sz w:val="24"/>
          <w:szCs w:val="24"/>
        </w:rPr>
      </w:pPr>
      <w:r w:rsidRPr="00D6311D">
        <w:rPr>
          <w:rFonts w:eastAsia="Times New Roman"/>
          <w:b w:val="0"/>
          <w:sz w:val="24"/>
          <w:szCs w:val="24"/>
        </w:rPr>
        <w:t>Attendance in discussion sections:</w:t>
      </w:r>
      <w:r w:rsidR="00937098" w:rsidRPr="00D6311D">
        <w:rPr>
          <w:rFonts w:eastAsia="Times New Roman"/>
          <w:b w:val="0"/>
          <w:sz w:val="24"/>
          <w:szCs w:val="24"/>
        </w:rPr>
        <w:t xml:space="preserve"> </w:t>
      </w:r>
      <w:r w:rsidR="00485B07">
        <w:rPr>
          <w:rFonts w:eastAsia="Times New Roman"/>
          <w:b w:val="0"/>
          <w:sz w:val="24"/>
          <w:szCs w:val="24"/>
        </w:rPr>
        <w:t>5</w:t>
      </w:r>
      <w:r w:rsidR="00937098" w:rsidRPr="00D6311D">
        <w:rPr>
          <w:rFonts w:eastAsia="Times New Roman"/>
          <w:b w:val="0"/>
          <w:sz w:val="24"/>
          <w:szCs w:val="24"/>
        </w:rPr>
        <w:t>%</w:t>
      </w:r>
    </w:p>
    <w:p w14:paraId="35E9EC3E" w14:textId="41BCD3BE" w:rsidR="00501984" w:rsidRPr="00D6311D" w:rsidRDefault="00501984" w:rsidP="00501984">
      <w:pPr>
        <w:pStyle w:val="Heading2"/>
        <w:numPr>
          <w:ilvl w:val="0"/>
          <w:numId w:val="5"/>
        </w:numPr>
        <w:rPr>
          <w:rFonts w:eastAsia="Times New Roman"/>
          <w:b w:val="0"/>
          <w:sz w:val="24"/>
          <w:szCs w:val="24"/>
        </w:rPr>
      </w:pPr>
      <w:r w:rsidRPr="00D6311D">
        <w:rPr>
          <w:rFonts w:eastAsia="Times New Roman"/>
          <w:b w:val="0"/>
          <w:sz w:val="24"/>
          <w:szCs w:val="24"/>
        </w:rPr>
        <w:t>Participation in discussion sections:</w:t>
      </w:r>
      <w:r w:rsidR="00937098" w:rsidRPr="00D6311D">
        <w:rPr>
          <w:rFonts w:eastAsia="Times New Roman"/>
          <w:b w:val="0"/>
          <w:sz w:val="24"/>
          <w:szCs w:val="24"/>
        </w:rPr>
        <w:t xml:space="preserve"> </w:t>
      </w:r>
      <w:r w:rsidR="00485B07">
        <w:rPr>
          <w:rFonts w:eastAsia="Times New Roman"/>
          <w:b w:val="0"/>
          <w:sz w:val="24"/>
          <w:szCs w:val="24"/>
        </w:rPr>
        <w:t>10</w:t>
      </w:r>
      <w:r w:rsidR="00937098" w:rsidRPr="00D6311D">
        <w:rPr>
          <w:rFonts w:eastAsia="Times New Roman"/>
          <w:b w:val="0"/>
          <w:sz w:val="24"/>
          <w:szCs w:val="24"/>
        </w:rPr>
        <w:t>%</w:t>
      </w:r>
    </w:p>
    <w:p w14:paraId="2B2B5878" w14:textId="0EFB5CD6" w:rsidR="00501984" w:rsidRDefault="00501984" w:rsidP="00501984">
      <w:pPr>
        <w:pStyle w:val="Heading2"/>
        <w:numPr>
          <w:ilvl w:val="0"/>
          <w:numId w:val="5"/>
        </w:numPr>
        <w:rPr>
          <w:rFonts w:eastAsia="Times New Roman"/>
          <w:b w:val="0"/>
          <w:sz w:val="24"/>
          <w:szCs w:val="24"/>
        </w:rPr>
      </w:pPr>
      <w:r>
        <w:rPr>
          <w:rFonts w:eastAsia="Times New Roman"/>
          <w:b w:val="0"/>
          <w:sz w:val="24"/>
          <w:szCs w:val="24"/>
        </w:rPr>
        <w:t>Quiz</w:t>
      </w:r>
      <w:r w:rsidR="00AD5C05">
        <w:rPr>
          <w:rFonts w:eastAsia="Times New Roman"/>
          <w:b w:val="0"/>
          <w:sz w:val="24"/>
          <w:szCs w:val="24"/>
        </w:rPr>
        <w:t>zes:</w:t>
      </w:r>
      <w:r w:rsidR="00937098">
        <w:rPr>
          <w:rFonts w:eastAsia="Times New Roman"/>
          <w:b w:val="0"/>
          <w:sz w:val="24"/>
          <w:szCs w:val="24"/>
        </w:rPr>
        <w:t xml:space="preserve"> </w:t>
      </w:r>
      <w:r w:rsidR="00391A6A">
        <w:rPr>
          <w:rFonts w:eastAsia="Times New Roman"/>
          <w:b w:val="0"/>
          <w:sz w:val="24"/>
          <w:szCs w:val="24"/>
        </w:rPr>
        <w:t>1</w:t>
      </w:r>
      <w:r w:rsidR="00202DA8">
        <w:rPr>
          <w:rFonts w:eastAsia="Times New Roman"/>
          <w:b w:val="0"/>
          <w:sz w:val="24"/>
          <w:szCs w:val="24"/>
        </w:rPr>
        <w:t>0</w:t>
      </w:r>
      <w:r w:rsidR="00391A6A">
        <w:rPr>
          <w:rFonts w:eastAsia="Times New Roman"/>
          <w:b w:val="0"/>
          <w:sz w:val="24"/>
          <w:szCs w:val="24"/>
        </w:rPr>
        <w:t>%</w:t>
      </w:r>
    </w:p>
    <w:p w14:paraId="66DBB559" w14:textId="75E4F740" w:rsidR="00485B07" w:rsidRDefault="00501984" w:rsidP="00485B07">
      <w:pPr>
        <w:pStyle w:val="Heading2"/>
        <w:numPr>
          <w:ilvl w:val="0"/>
          <w:numId w:val="5"/>
        </w:numPr>
        <w:rPr>
          <w:rFonts w:eastAsia="Times New Roman"/>
          <w:b w:val="0"/>
          <w:sz w:val="24"/>
          <w:szCs w:val="24"/>
        </w:rPr>
      </w:pPr>
      <w:r>
        <w:rPr>
          <w:rFonts w:eastAsia="Times New Roman"/>
          <w:b w:val="0"/>
          <w:sz w:val="24"/>
          <w:szCs w:val="24"/>
        </w:rPr>
        <w:t>Writing Assignments:</w:t>
      </w:r>
      <w:r w:rsidR="00D60E42">
        <w:rPr>
          <w:rFonts w:eastAsia="Times New Roman"/>
          <w:b w:val="0"/>
          <w:sz w:val="24"/>
          <w:szCs w:val="24"/>
        </w:rPr>
        <w:t xml:space="preserve"> </w:t>
      </w:r>
      <w:r w:rsidR="001F49FC">
        <w:rPr>
          <w:rFonts w:eastAsia="Times New Roman"/>
          <w:b w:val="0"/>
          <w:sz w:val="24"/>
          <w:szCs w:val="24"/>
        </w:rPr>
        <w:t>15</w:t>
      </w:r>
      <w:r w:rsidR="00FE0942">
        <w:rPr>
          <w:rFonts w:eastAsia="Times New Roman"/>
          <w:b w:val="0"/>
          <w:sz w:val="24"/>
          <w:szCs w:val="24"/>
        </w:rPr>
        <w:t>%</w:t>
      </w:r>
      <w:r w:rsidR="009D5827">
        <w:rPr>
          <w:rFonts w:eastAsia="Times New Roman"/>
          <w:b w:val="0"/>
          <w:sz w:val="24"/>
          <w:szCs w:val="24"/>
        </w:rPr>
        <w:t xml:space="preserve"> </w:t>
      </w:r>
    </w:p>
    <w:p w14:paraId="6BEE3F45" w14:textId="56EBA81B" w:rsidR="00485B07" w:rsidRPr="00485B07" w:rsidRDefault="00485B07" w:rsidP="00485B07">
      <w:pPr>
        <w:pStyle w:val="Heading2"/>
        <w:numPr>
          <w:ilvl w:val="0"/>
          <w:numId w:val="5"/>
        </w:numPr>
        <w:rPr>
          <w:rFonts w:eastAsia="Times New Roman"/>
          <w:b w:val="0"/>
          <w:sz w:val="24"/>
          <w:szCs w:val="24"/>
        </w:rPr>
      </w:pPr>
      <w:r>
        <w:rPr>
          <w:rFonts w:eastAsia="Times New Roman"/>
          <w:b w:val="0"/>
          <w:sz w:val="24"/>
          <w:szCs w:val="24"/>
        </w:rPr>
        <w:t>Current Event Reactions: 10%</w:t>
      </w:r>
    </w:p>
    <w:p w14:paraId="3167AEA4" w14:textId="0F96DF33" w:rsidR="00501984" w:rsidRDefault="00501984" w:rsidP="00501984">
      <w:pPr>
        <w:pStyle w:val="Heading2"/>
        <w:numPr>
          <w:ilvl w:val="0"/>
          <w:numId w:val="5"/>
        </w:numPr>
        <w:rPr>
          <w:rFonts w:eastAsia="Times New Roman"/>
          <w:b w:val="0"/>
          <w:sz w:val="24"/>
          <w:szCs w:val="24"/>
        </w:rPr>
      </w:pPr>
      <w:r>
        <w:rPr>
          <w:rFonts w:eastAsia="Times New Roman"/>
          <w:b w:val="0"/>
          <w:sz w:val="24"/>
          <w:szCs w:val="24"/>
        </w:rPr>
        <w:t>Exam 1:</w:t>
      </w:r>
      <w:r w:rsidR="00391A6A">
        <w:rPr>
          <w:rFonts w:eastAsia="Times New Roman"/>
          <w:b w:val="0"/>
          <w:sz w:val="24"/>
          <w:szCs w:val="24"/>
        </w:rPr>
        <w:t xml:space="preserve"> 15%</w:t>
      </w:r>
    </w:p>
    <w:p w14:paraId="165B5815" w14:textId="3C9ADC60" w:rsidR="00501984" w:rsidRDefault="00501984" w:rsidP="00501984">
      <w:pPr>
        <w:pStyle w:val="Heading2"/>
        <w:numPr>
          <w:ilvl w:val="0"/>
          <w:numId w:val="5"/>
        </w:numPr>
        <w:rPr>
          <w:rFonts w:eastAsia="Times New Roman"/>
          <w:b w:val="0"/>
          <w:sz w:val="24"/>
          <w:szCs w:val="24"/>
        </w:rPr>
      </w:pPr>
      <w:r>
        <w:rPr>
          <w:rFonts w:eastAsia="Times New Roman"/>
          <w:b w:val="0"/>
          <w:sz w:val="24"/>
          <w:szCs w:val="24"/>
        </w:rPr>
        <w:t>Exam 2:</w:t>
      </w:r>
      <w:r w:rsidR="00391A6A">
        <w:rPr>
          <w:rFonts w:eastAsia="Times New Roman"/>
          <w:b w:val="0"/>
          <w:sz w:val="24"/>
          <w:szCs w:val="24"/>
        </w:rPr>
        <w:t xml:space="preserve"> </w:t>
      </w:r>
      <w:r w:rsidR="002B79E8">
        <w:rPr>
          <w:rFonts w:eastAsia="Times New Roman"/>
          <w:b w:val="0"/>
          <w:sz w:val="24"/>
          <w:szCs w:val="24"/>
        </w:rPr>
        <w:t>15%</w:t>
      </w:r>
    </w:p>
    <w:p w14:paraId="1C05311C" w14:textId="050A1E1D" w:rsidR="002B79E8" w:rsidRDefault="002B79E8" w:rsidP="00501984">
      <w:pPr>
        <w:pStyle w:val="Heading2"/>
        <w:numPr>
          <w:ilvl w:val="0"/>
          <w:numId w:val="5"/>
        </w:numPr>
        <w:rPr>
          <w:rFonts w:eastAsia="Times New Roman"/>
          <w:b w:val="0"/>
          <w:sz w:val="24"/>
          <w:szCs w:val="24"/>
        </w:rPr>
      </w:pPr>
      <w:r>
        <w:rPr>
          <w:rFonts w:eastAsia="Times New Roman"/>
          <w:b w:val="0"/>
          <w:sz w:val="24"/>
          <w:szCs w:val="24"/>
        </w:rPr>
        <w:t>Exam 3: 20%</w:t>
      </w:r>
    </w:p>
    <w:p w14:paraId="184A8DC8" w14:textId="48F5869A" w:rsidR="00501984" w:rsidRPr="006C302F" w:rsidRDefault="0009557C">
      <w:pPr>
        <w:pStyle w:val="Heading2"/>
        <w:rPr>
          <w:rFonts w:eastAsia="Times New Roman"/>
          <w:i/>
          <w:sz w:val="24"/>
          <w:szCs w:val="24"/>
        </w:rPr>
      </w:pPr>
      <w:r w:rsidRPr="006C302F">
        <w:rPr>
          <w:rFonts w:eastAsia="Times New Roman"/>
          <w:i/>
          <w:sz w:val="24"/>
          <w:szCs w:val="24"/>
        </w:rPr>
        <w:t>Attendance and Participation in Discussion Sections:</w:t>
      </w:r>
    </w:p>
    <w:p w14:paraId="785688F3" w14:textId="0295E189" w:rsidR="00A46D02" w:rsidRPr="001E1484" w:rsidRDefault="00A46D02" w:rsidP="00A46D02">
      <w:pPr>
        <w:pStyle w:val="Heading2"/>
        <w:rPr>
          <w:rFonts w:eastAsia="Times New Roman"/>
          <w:sz w:val="24"/>
          <w:szCs w:val="24"/>
        </w:rPr>
      </w:pPr>
      <w:r>
        <w:rPr>
          <w:rFonts w:eastAsia="Times New Roman"/>
          <w:b w:val="0"/>
          <w:sz w:val="24"/>
          <w:szCs w:val="24"/>
        </w:rPr>
        <w:t>Discussion sections will be held</w:t>
      </w:r>
      <w:r w:rsidR="001E1484">
        <w:rPr>
          <w:rFonts w:eastAsia="Times New Roman"/>
          <w:b w:val="0"/>
          <w:sz w:val="24"/>
          <w:szCs w:val="24"/>
        </w:rPr>
        <w:t xml:space="preserve"> both as part</w:t>
      </w:r>
      <w:r w:rsidR="00B9645A">
        <w:rPr>
          <w:rFonts w:eastAsia="Times New Roman"/>
          <w:b w:val="0"/>
          <w:sz w:val="24"/>
          <w:szCs w:val="24"/>
        </w:rPr>
        <w:t xml:space="preserve"> </w:t>
      </w:r>
      <w:r w:rsidR="001E1484">
        <w:rPr>
          <w:rFonts w:eastAsia="Times New Roman"/>
          <w:b w:val="0"/>
          <w:sz w:val="24"/>
          <w:szCs w:val="24"/>
        </w:rPr>
        <w:t>of this course and</w:t>
      </w:r>
      <w:r>
        <w:rPr>
          <w:rFonts w:eastAsia="Times New Roman"/>
          <w:b w:val="0"/>
          <w:sz w:val="24"/>
          <w:szCs w:val="24"/>
        </w:rPr>
        <w:t xml:space="preserve"> in conjunction with the department of History through the Bob Graham Center, hosted by Dr. Teresa </w:t>
      </w:r>
      <w:proofErr w:type="spellStart"/>
      <w:r>
        <w:rPr>
          <w:rFonts w:eastAsia="Times New Roman"/>
          <w:b w:val="0"/>
          <w:sz w:val="24"/>
          <w:szCs w:val="24"/>
        </w:rPr>
        <w:t>Cornacchione</w:t>
      </w:r>
      <w:proofErr w:type="spellEnd"/>
      <w:r>
        <w:rPr>
          <w:rFonts w:eastAsia="Times New Roman"/>
          <w:b w:val="0"/>
          <w:sz w:val="24"/>
          <w:szCs w:val="24"/>
        </w:rPr>
        <w:t xml:space="preserve">. </w:t>
      </w:r>
      <w:r w:rsidRPr="006C302F">
        <w:rPr>
          <w:rFonts w:eastAsia="Times New Roman"/>
          <w:sz w:val="24"/>
          <w:szCs w:val="24"/>
        </w:rPr>
        <w:t xml:space="preserve">Students must attend </w:t>
      </w:r>
      <w:r>
        <w:rPr>
          <w:rFonts w:eastAsia="Times New Roman"/>
          <w:sz w:val="24"/>
          <w:szCs w:val="24"/>
        </w:rPr>
        <w:t>seven</w:t>
      </w:r>
      <w:r w:rsidRPr="006C302F">
        <w:rPr>
          <w:rFonts w:eastAsia="Times New Roman"/>
          <w:sz w:val="24"/>
          <w:szCs w:val="24"/>
        </w:rPr>
        <w:t xml:space="preserve"> discussion</w:t>
      </w:r>
      <w:r>
        <w:rPr>
          <w:rFonts w:eastAsia="Times New Roman"/>
          <w:sz w:val="24"/>
          <w:szCs w:val="24"/>
        </w:rPr>
        <w:t>s</w:t>
      </w:r>
      <w:r w:rsidRPr="006C302F">
        <w:rPr>
          <w:rFonts w:eastAsia="Times New Roman"/>
          <w:sz w:val="24"/>
          <w:szCs w:val="24"/>
        </w:rPr>
        <w:t xml:space="preserve"> </w:t>
      </w:r>
      <w:r>
        <w:rPr>
          <w:rFonts w:eastAsia="Times New Roman"/>
          <w:sz w:val="24"/>
          <w:szCs w:val="24"/>
        </w:rPr>
        <w:t>via Zoom</w:t>
      </w:r>
      <w:r w:rsidRPr="006C302F">
        <w:rPr>
          <w:rFonts w:eastAsia="Times New Roman"/>
          <w:sz w:val="24"/>
          <w:szCs w:val="24"/>
        </w:rPr>
        <w:t>.</w:t>
      </w:r>
      <w:r>
        <w:rPr>
          <w:rFonts w:eastAsia="Times New Roman"/>
          <w:sz w:val="24"/>
          <w:szCs w:val="24"/>
        </w:rPr>
        <w:t xml:space="preserve"> </w:t>
      </w:r>
      <w:r w:rsidR="001E1484">
        <w:rPr>
          <w:rFonts w:eastAsia="Times New Roman"/>
          <w:sz w:val="24"/>
          <w:szCs w:val="24"/>
        </w:rPr>
        <w:t>Students may choose to attend the course discussion sections, the discussion sections with the Bob Graham Center, or a combination thereof</w:t>
      </w:r>
      <w:r w:rsidR="00B9645A">
        <w:rPr>
          <w:rFonts w:eastAsia="Times New Roman"/>
          <w:sz w:val="24"/>
          <w:szCs w:val="24"/>
        </w:rPr>
        <w:t xml:space="preserve">, </w:t>
      </w:r>
      <w:r w:rsidR="005D5934">
        <w:rPr>
          <w:rFonts w:eastAsia="Times New Roman"/>
          <w:sz w:val="24"/>
          <w:szCs w:val="24"/>
        </w:rPr>
        <w:t>if</w:t>
      </w:r>
      <w:r w:rsidR="00B9645A">
        <w:rPr>
          <w:rFonts w:eastAsia="Times New Roman"/>
          <w:sz w:val="24"/>
          <w:szCs w:val="24"/>
        </w:rPr>
        <w:t xml:space="preserve"> they attend 7 discussions total throughout the semester</w:t>
      </w:r>
      <w:r w:rsidR="001E1484">
        <w:rPr>
          <w:rFonts w:eastAsia="Times New Roman"/>
          <w:sz w:val="24"/>
          <w:szCs w:val="24"/>
        </w:rPr>
        <w:t xml:space="preserve">. </w:t>
      </w:r>
      <w:r w:rsidR="005D5934" w:rsidRPr="005D5934">
        <w:rPr>
          <w:rFonts w:eastAsia="Times New Roman"/>
          <w:b w:val="0"/>
          <w:bCs w:val="0"/>
          <w:sz w:val="24"/>
          <w:szCs w:val="24"/>
        </w:rPr>
        <w:t>The schedule for these discussions can be found on the Canvas page.</w:t>
      </w:r>
      <w:r w:rsidR="005D5934">
        <w:rPr>
          <w:rFonts w:eastAsia="Times New Roman"/>
          <w:sz w:val="24"/>
          <w:szCs w:val="24"/>
        </w:rPr>
        <w:t xml:space="preserve"> </w:t>
      </w:r>
      <w:r>
        <w:rPr>
          <w:rFonts w:eastAsia="Times New Roman"/>
          <w:b w:val="0"/>
          <w:sz w:val="24"/>
          <w:szCs w:val="24"/>
        </w:rPr>
        <w:t xml:space="preserve">Students are required to actively use their audio or chat feature in each discussion section and are required to stay the entire </w:t>
      </w:r>
      <w:r w:rsidR="00382A35">
        <w:rPr>
          <w:rFonts w:eastAsia="Times New Roman"/>
          <w:b w:val="0"/>
          <w:sz w:val="24"/>
          <w:szCs w:val="24"/>
        </w:rPr>
        <w:t>discussion</w:t>
      </w:r>
      <w:r>
        <w:rPr>
          <w:rFonts w:eastAsia="Times New Roman"/>
          <w:b w:val="0"/>
          <w:sz w:val="24"/>
          <w:szCs w:val="24"/>
        </w:rPr>
        <w:t xml:space="preserve">. Video is welcomed, but not required. Student comments during discussions must be respectful and stay relevant to the topic, based on readings and other materials. </w:t>
      </w:r>
      <w:r w:rsidRPr="00D716AF">
        <w:rPr>
          <w:rFonts w:eastAsia="Times New Roman"/>
          <w:sz w:val="24"/>
          <w:szCs w:val="24"/>
        </w:rPr>
        <w:t>This synchronous discussion is a requirement of the state of Florida</w:t>
      </w:r>
      <w:r>
        <w:rPr>
          <w:rFonts w:eastAsia="Times New Roman"/>
          <w:sz w:val="24"/>
          <w:szCs w:val="24"/>
        </w:rPr>
        <w:t xml:space="preserve"> as per </w:t>
      </w:r>
      <w:r w:rsidRPr="00D41381">
        <w:rPr>
          <w:rFonts w:eastAsia="Times New Roman"/>
          <w:sz w:val="24"/>
          <w:szCs w:val="24"/>
        </w:rPr>
        <w:t>section 1007.25 (4)(b), Florida Statutes</w:t>
      </w:r>
      <w:r>
        <w:rPr>
          <w:rFonts w:eastAsia="Times New Roman"/>
          <w:b w:val="0"/>
          <w:sz w:val="24"/>
          <w:szCs w:val="24"/>
        </w:rPr>
        <w:t xml:space="preserve">. The addition of synchronous discussions into this asynchronous course is a requirement of the state and university. More information on Civic Literacy Requirements can be found here: </w:t>
      </w:r>
      <w:hyperlink r:id="rId7" w:history="1">
        <w:r w:rsidRPr="008A0109">
          <w:rPr>
            <w:rStyle w:val="Hyperlink"/>
            <w:rFonts w:eastAsia="Times New Roman"/>
            <w:b w:val="0"/>
            <w:sz w:val="24"/>
            <w:szCs w:val="24"/>
          </w:rPr>
          <w:t>https://undergrad.aa.ufl.edu/for-students/civic-literacy-requirement/faq/</w:t>
        </w:r>
      </w:hyperlink>
      <w:r>
        <w:rPr>
          <w:rFonts w:eastAsia="Times New Roman"/>
          <w:b w:val="0"/>
          <w:sz w:val="24"/>
          <w:szCs w:val="24"/>
        </w:rPr>
        <w:t xml:space="preserve">. </w:t>
      </w:r>
    </w:p>
    <w:p w14:paraId="1C2BA57A" w14:textId="2D0BBB90" w:rsidR="00846F6F" w:rsidRPr="005D5934" w:rsidRDefault="004B5194" w:rsidP="00846F6F">
      <w:pPr>
        <w:pStyle w:val="Heading2"/>
        <w:rPr>
          <w:rFonts w:eastAsia="Times New Roman"/>
          <w:b w:val="0"/>
          <w:bCs w:val="0"/>
          <w:iCs/>
          <w:sz w:val="24"/>
          <w:szCs w:val="24"/>
        </w:rPr>
      </w:pPr>
      <w:r w:rsidRPr="004B5194">
        <w:rPr>
          <w:rFonts w:eastAsia="Times New Roman"/>
          <w:i/>
          <w:sz w:val="24"/>
          <w:szCs w:val="24"/>
        </w:rPr>
        <w:lastRenderedPageBreak/>
        <w:t>Quizzes:</w:t>
      </w:r>
    </w:p>
    <w:p w14:paraId="2C7D3B61" w14:textId="69436F44" w:rsidR="00D409B3" w:rsidRDefault="004B5194" w:rsidP="00846F6F">
      <w:pPr>
        <w:pStyle w:val="Heading2"/>
        <w:rPr>
          <w:rFonts w:eastAsia="Times New Roman"/>
          <w:b w:val="0"/>
          <w:sz w:val="24"/>
          <w:szCs w:val="24"/>
        </w:rPr>
      </w:pPr>
      <w:r>
        <w:rPr>
          <w:rFonts w:eastAsia="Times New Roman"/>
          <w:b w:val="0"/>
          <w:sz w:val="24"/>
          <w:szCs w:val="24"/>
        </w:rPr>
        <w:t xml:space="preserve">Timed quizzes will be assigned throughout the semester. Quizzes will cover assigned readings and lectures. </w:t>
      </w:r>
      <w:r w:rsidR="004D0133">
        <w:rPr>
          <w:rFonts w:eastAsia="Times New Roman"/>
          <w:b w:val="0"/>
          <w:sz w:val="24"/>
          <w:szCs w:val="24"/>
        </w:rPr>
        <w:t>The</w:t>
      </w:r>
      <w:r w:rsidR="00323C1A">
        <w:rPr>
          <w:rFonts w:eastAsia="Times New Roman"/>
          <w:b w:val="0"/>
          <w:sz w:val="24"/>
          <w:szCs w:val="24"/>
        </w:rPr>
        <w:t xml:space="preserve">re are currently </w:t>
      </w:r>
      <w:r w:rsidR="00E54B94">
        <w:rPr>
          <w:rFonts w:eastAsia="Times New Roman"/>
          <w:b w:val="0"/>
          <w:sz w:val="24"/>
          <w:szCs w:val="24"/>
        </w:rPr>
        <w:t>5</w:t>
      </w:r>
      <w:r w:rsidR="00382A35">
        <w:rPr>
          <w:rFonts w:eastAsia="Times New Roman"/>
          <w:b w:val="0"/>
          <w:sz w:val="24"/>
          <w:szCs w:val="24"/>
        </w:rPr>
        <w:t xml:space="preserve"> (</w:t>
      </w:r>
      <w:r w:rsidR="00E54B94">
        <w:rPr>
          <w:rFonts w:eastAsia="Times New Roman"/>
          <w:b w:val="0"/>
          <w:sz w:val="24"/>
          <w:szCs w:val="24"/>
        </w:rPr>
        <w:t>five</w:t>
      </w:r>
      <w:r w:rsidR="00382A35">
        <w:rPr>
          <w:rFonts w:eastAsia="Times New Roman"/>
          <w:b w:val="0"/>
          <w:sz w:val="24"/>
          <w:szCs w:val="24"/>
        </w:rPr>
        <w:t>)</w:t>
      </w:r>
      <w:r w:rsidR="00323C1A">
        <w:rPr>
          <w:rFonts w:eastAsia="Times New Roman"/>
          <w:b w:val="0"/>
          <w:sz w:val="24"/>
          <w:szCs w:val="24"/>
        </w:rPr>
        <w:t xml:space="preserve"> quizzes, but the</w:t>
      </w:r>
      <w:r w:rsidR="004D0133">
        <w:rPr>
          <w:rFonts w:eastAsia="Times New Roman"/>
          <w:b w:val="0"/>
          <w:sz w:val="24"/>
          <w:szCs w:val="24"/>
        </w:rPr>
        <w:t xml:space="preserve"> total number of quizzes is subject to change at any time. </w:t>
      </w:r>
    </w:p>
    <w:p w14:paraId="44D3B3D7" w14:textId="164D7762" w:rsidR="00023D28" w:rsidRDefault="00023D28" w:rsidP="00846F6F">
      <w:pPr>
        <w:pStyle w:val="Heading2"/>
        <w:rPr>
          <w:rFonts w:eastAsia="Times New Roman"/>
          <w:i/>
          <w:sz w:val="24"/>
          <w:szCs w:val="24"/>
        </w:rPr>
      </w:pPr>
      <w:r>
        <w:rPr>
          <w:rFonts w:eastAsia="Times New Roman"/>
          <w:i/>
          <w:sz w:val="24"/>
          <w:szCs w:val="24"/>
        </w:rPr>
        <w:t>Writing Assignments:</w:t>
      </w:r>
    </w:p>
    <w:p w14:paraId="1120F7C1" w14:textId="37682165" w:rsidR="0049564B" w:rsidRPr="0049564B" w:rsidRDefault="00023D28" w:rsidP="00DD0265">
      <w:pPr>
        <w:pStyle w:val="Heading2"/>
        <w:rPr>
          <w:rFonts w:eastAsia="Times New Roman"/>
          <w:b w:val="0"/>
          <w:color w:val="0563C1" w:themeColor="hyperlink"/>
          <w:sz w:val="24"/>
          <w:szCs w:val="24"/>
          <w:u w:val="single"/>
        </w:rPr>
      </w:pPr>
      <w:r>
        <w:rPr>
          <w:rFonts w:eastAsia="Times New Roman"/>
          <w:b w:val="0"/>
          <w:sz w:val="24"/>
          <w:szCs w:val="24"/>
        </w:rPr>
        <w:t xml:space="preserve">There will be </w:t>
      </w:r>
      <w:r w:rsidR="009B6394">
        <w:rPr>
          <w:rFonts w:eastAsia="Times New Roman"/>
          <w:b w:val="0"/>
          <w:sz w:val="24"/>
          <w:szCs w:val="24"/>
        </w:rPr>
        <w:t>three</w:t>
      </w:r>
      <w:r>
        <w:rPr>
          <w:rFonts w:eastAsia="Times New Roman"/>
          <w:b w:val="0"/>
          <w:sz w:val="24"/>
          <w:szCs w:val="24"/>
        </w:rPr>
        <w:t xml:space="preserve"> (</w:t>
      </w:r>
      <w:r w:rsidR="009B6394">
        <w:rPr>
          <w:rFonts w:eastAsia="Times New Roman"/>
          <w:b w:val="0"/>
          <w:sz w:val="24"/>
          <w:szCs w:val="24"/>
        </w:rPr>
        <w:t>3</w:t>
      </w:r>
      <w:r>
        <w:rPr>
          <w:rFonts w:eastAsia="Times New Roman"/>
          <w:b w:val="0"/>
          <w:sz w:val="24"/>
          <w:szCs w:val="24"/>
        </w:rPr>
        <w:t xml:space="preserve">) </w:t>
      </w:r>
      <w:r w:rsidR="0049564B">
        <w:rPr>
          <w:rFonts w:eastAsia="Times New Roman"/>
          <w:b w:val="0"/>
          <w:sz w:val="24"/>
          <w:szCs w:val="24"/>
        </w:rPr>
        <w:t xml:space="preserve">essays </w:t>
      </w:r>
      <w:r>
        <w:rPr>
          <w:rFonts w:eastAsia="Times New Roman"/>
          <w:b w:val="0"/>
          <w:sz w:val="24"/>
          <w:szCs w:val="24"/>
        </w:rPr>
        <w:t xml:space="preserve">throughout the semester. Each writing assignment will require that students respond to a prompt in that week’s module. Essays must be between 1.5-2 pages (450-600 words) in </w:t>
      </w:r>
      <w:proofErr w:type="gramStart"/>
      <w:r>
        <w:rPr>
          <w:rFonts w:eastAsia="Times New Roman"/>
          <w:b w:val="0"/>
          <w:sz w:val="24"/>
          <w:szCs w:val="24"/>
        </w:rPr>
        <w:t>length, and</w:t>
      </w:r>
      <w:proofErr w:type="gramEnd"/>
      <w:r>
        <w:rPr>
          <w:rFonts w:eastAsia="Times New Roman"/>
          <w:b w:val="0"/>
          <w:sz w:val="24"/>
          <w:szCs w:val="24"/>
        </w:rPr>
        <w:t xml:space="preserve"> submitted as a Microsoft Word or PDF document in 12-point font, Times New Roman with 1” margins. </w:t>
      </w:r>
      <w:r w:rsidR="007D0908">
        <w:rPr>
          <w:rFonts w:eastAsia="Times New Roman"/>
          <w:b w:val="0"/>
          <w:sz w:val="24"/>
          <w:szCs w:val="24"/>
        </w:rPr>
        <w:t>UF students</w:t>
      </w:r>
      <w:r w:rsidRPr="00023D28">
        <w:rPr>
          <w:rFonts w:eastAsia="Times New Roman"/>
          <w:b w:val="0"/>
          <w:sz w:val="24"/>
          <w:szCs w:val="24"/>
        </w:rPr>
        <w:t xml:space="preserve"> can download the entire Microsoft Office suite, including MS Word, free of charge at this link:</w:t>
      </w:r>
      <w:r>
        <w:rPr>
          <w:rFonts w:eastAsia="Times New Roman"/>
          <w:b w:val="0"/>
          <w:sz w:val="24"/>
          <w:szCs w:val="24"/>
        </w:rPr>
        <w:t xml:space="preserve"> </w:t>
      </w:r>
      <w:hyperlink r:id="rId8" w:history="1">
        <w:r w:rsidR="00E07BB6" w:rsidRPr="00DD0265">
          <w:rPr>
            <w:rStyle w:val="Hyperlink"/>
            <w:rFonts w:eastAsia="Times New Roman"/>
            <w:b w:val="0"/>
            <w:sz w:val="24"/>
            <w:szCs w:val="24"/>
          </w:rPr>
          <w:t>https://it.ufl.edu/services/gatorcloud-microsoft-office-online</w:t>
        </w:r>
      </w:hyperlink>
    </w:p>
    <w:p w14:paraId="4BFE2ECE" w14:textId="0E633CC6" w:rsidR="00E13D70" w:rsidRDefault="0049564B" w:rsidP="00DD0265">
      <w:pPr>
        <w:pStyle w:val="Heading2"/>
        <w:rPr>
          <w:rFonts w:eastAsia="Times New Roman"/>
          <w:b w:val="0"/>
          <w:bCs w:val="0"/>
          <w:iCs/>
          <w:sz w:val="24"/>
          <w:szCs w:val="24"/>
        </w:rPr>
      </w:pPr>
      <w:r w:rsidRPr="0049564B">
        <w:rPr>
          <w:rFonts w:eastAsia="Times New Roman"/>
          <w:b w:val="0"/>
          <w:bCs w:val="0"/>
          <w:iCs/>
          <w:sz w:val="24"/>
          <w:szCs w:val="24"/>
        </w:rPr>
        <w:t>In addition to the 3 essays, there are four (4)</w:t>
      </w:r>
      <w:r>
        <w:rPr>
          <w:rFonts w:eastAsia="Times New Roman"/>
          <w:b w:val="0"/>
          <w:bCs w:val="0"/>
          <w:iCs/>
          <w:sz w:val="24"/>
          <w:szCs w:val="24"/>
        </w:rPr>
        <w:t xml:space="preserve"> </w:t>
      </w:r>
      <w:r w:rsidR="006D0327">
        <w:rPr>
          <w:rFonts w:eastAsia="Times New Roman"/>
          <w:b w:val="0"/>
          <w:bCs w:val="0"/>
          <w:iCs/>
          <w:sz w:val="24"/>
          <w:szCs w:val="24"/>
        </w:rPr>
        <w:t xml:space="preserve">current event reactions. These are short (150-300) word analyses of current events through the lens of the course. Here is a guide on how to select reputable news sources: </w:t>
      </w:r>
      <w:hyperlink r:id="rId9" w:history="1">
        <w:r w:rsidR="00E13D70" w:rsidRPr="0055199E">
          <w:rPr>
            <w:rStyle w:val="Hyperlink"/>
            <w:rFonts w:eastAsia="Times New Roman"/>
            <w:b w:val="0"/>
            <w:bCs w:val="0"/>
            <w:iCs/>
            <w:sz w:val="24"/>
            <w:szCs w:val="24"/>
          </w:rPr>
          <w:t>https://libguides.com.edu/c.php?g=649909&amp;p=4581077#:~:text=Use%20Library%20Databases%20%26%20News%20Sites,their%20point%20of%20view%20is</w:t>
        </w:r>
      </w:hyperlink>
    </w:p>
    <w:p w14:paraId="27203A57" w14:textId="77777777" w:rsidR="00E13D70" w:rsidRPr="0049564B" w:rsidRDefault="00E13D70" w:rsidP="00DD0265">
      <w:pPr>
        <w:pStyle w:val="Heading2"/>
        <w:rPr>
          <w:rFonts w:eastAsia="Times New Roman"/>
          <w:b w:val="0"/>
          <w:bCs w:val="0"/>
          <w:iCs/>
          <w:sz w:val="24"/>
          <w:szCs w:val="24"/>
        </w:rPr>
      </w:pPr>
    </w:p>
    <w:p w14:paraId="5E36C11C" w14:textId="30D5E274" w:rsidR="00E07BB6" w:rsidRPr="00DD0265" w:rsidRDefault="00E07BB6" w:rsidP="00DD0265">
      <w:pPr>
        <w:pStyle w:val="Heading2"/>
        <w:rPr>
          <w:rFonts w:eastAsia="Times New Roman"/>
          <w:i/>
          <w:sz w:val="24"/>
          <w:szCs w:val="24"/>
        </w:rPr>
      </w:pPr>
      <w:r w:rsidRPr="00DD0265">
        <w:rPr>
          <w:rFonts w:eastAsia="Times New Roman"/>
          <w:i/>
          <w:sz w:val="24"/>
          <w:szCs w:val="24"/>
        </w:rPr>
        <w:t>Exams:</w:t>
      </w:r>
    </w:p>
    <w:p w14:paraId="106D324B" w14:textId="54D84DBC" w:rsidR="004230BC" w:rsidRPr="00DD0265" w:rsidRDefault="00E07BB6" w:rsidP="00DD0265">
      <w:pPr>
        <w:pStyle w:val="Heading2"/>
        <w:rPr>
          <w:rFonts w:eastAsia="Times New Roman"/>
          <w:b w:val="0"/>
          <w:sz w:val="24"/>
          <w:szCs w:val="24"/>
        </w:rPr>
      </w:pPr>
      <w:r w:rsidRPr="00DD0265">
        <w:rPr>
          <w:rFonts w:eastAsia="Times New Roman"/>
          <w:b w:val="0"/>
          <w:sz w:val="24"/>
          <w:szCs w:val="24"/>
        </w:rPr>
        <w:t xml:space="preserve">There will be </w:t>
      </w:r>
      <w:r w:rsidR="009B6394">
        <w:rPr>
          <w:rFonts w:eastAsia="Times New Roman"/>
          <w:b w:val="0"/>
          <w:sz w:val="24"/>
          <w:szCs w:val="24"/>
        </w:rPr>
        <w:t>three</w:t>
      </w:r>
      <w:r w:rsidRPr="00DD0265">
        <w:rPr>
          <w:rFonts w:eastAsia="Times New Roman"/>
          <w:b w:val="0"/>
          <w:sz w:val="24"/>
          <w:szCs w:val="24"/>
        </w:rPr>
        <w:t xml:space="preserve"> (</w:t>
      </w:r>
      <w:r w:rsidR="009B6394">
        <w:rPr>
          <w:rFonts w:eastAsia="Times New Roman"/>
          <w:b w:val="0"/>
          <w:sz w:val="24"/>
          <w:szCs w:val="24"/>
        </w:rPr>
        <w:t>3</w:t>
      </w:r>
      <w:r w:rsidRPr="00DD0265">
        <w:rPr>
          <w:rFonts w:eastAsia="Times New Roman"/>
          <w:b w:val="0"/>
          <w:sz w:val="24"/>
          <w:szCs w:val="24"/>
        </w:rPr>
        <w:t xml:space="preserve">) exams in the course. The exams will be a mix of multiple choice, true or false, and fill-in-the-blank. Exam 1 will cover </w:t>
      </w:r>
      <w:r w:rsidR="00000465">
        <w:rPr>
          <w:rFonts w:eastAsia="Times New Roman"/>
          <w:b w:val="0"/>
          <w:sz w:val="24"/>
          <w:szCs w:val="24"/>
        </w:rPr>
        <w:t>weeks</w:t>
      </w:r>
      <w:r w:rsidRPr="00DD0265">
        <w:rPr>
          <w:rFonts w:eastAsia="Times New Roman"/>
          <w:b w:val="0"/>
          <w:sz w:val="24"/>
          <w:szCs w:val="24"/>
        </w:rPr>
        <w:t xml:space="preserve"> 1-</w:t>
      </w:r>
      <w:r w:rsidR="008E4E7F">
        <w:rPr>
          <w:rFonts w:eastAsia="Times New Roman"/>
          <w:b w:val="0"/>
          <w:sz w:val="24"/>
          <w:szCs w:val="24"/>
        </w:rPr>
        <w:t>5</w:t>
      </w:r>
      <w:r w:rsidRPr="00DD0265">
        <w:rPr>
          <w:rFonts w:eastAsia="Times New Roman"/>
          <w:b w:val="0"/>
          <w:sz w:val="24"/>
          <w:szCs w:val="24"/>
        </w:rPr>
        <w:t xml:space="preserve">, Exam 2 will cover </w:t>
      </w:r>
      <w:r w:rsidR="00000465">
        <w:rPr>
          <w:rFonts w:eastAsia="Times New Roman"/>
          <w:b w:val="0"/>
          <w:sz w:val="24"/>
          <w:szCs w:val="24"/>
        </w:rPr>
        <w:t>weeks</w:t>
      </w:r>
      <w:r w:rsidRPr="00DD0265">
        <w:rPr>
          <w:rFonts w:eastAsia="Times New Roman"/>
          <w:b w:val="0"/>
          <w:sz w:val="24"/>
          <w:szCs w:val="24"/>
        </w:rPr>
        <w:t xml:space="preserve"> </w:t>
      </w:r>
      <w:r w:rsidR="008E4E7F">
        <w:rPr>
          <w:rFonts w:eastAsia="Times New Roman"/>
          <w:b w:val="0"/>
          <w:sz w:val="24"/>
          <w:szCs w:val="24"/>
        </w:rPr>
        <w:t>6</w:t>
      </w:r>
      <w:r w:rsidRPr="00DD0265">
        <w:rPr>
          <w:rFonts w:eastAsia="Times New Roman"/>
          <w:b w:val="0"/>
          <w:sz w:val="24"/>
          <w:szCs w:val="24"/>
        </w:rPr>
        <w:t>-</w:t>
      </w:r>
      <w:r w:rsidR="00D50865">
        <w:rPr>
          <w:rFonts w:eastAsia="Times New Roman"/>
          <w:b w:val="0"/>
          <w:sz w:val="24"/>
          <w:szCs w:val="24"/>
        </w:rPr>
        <w:t>10</w:t>
      </w:r>
      <w:r w:rsidR="008E4E7F">
        <w:rPr>
          <w:rFonts w:eastAsia="Times New Roman"/>
          <w:b w:val="0"/>
          <w:sz w:val="24"/>
          <w:szCs w:val="24"/>
        </w:rPr>
        <w:t xml:space="preserve">, and Exam 3 will cover weeks </w:t>
      </w:r>
      <w:r w:rsidR="00D50865">
        <w:rPr>
          <w:rFonts w:eastAsia="Times New Roman"/>
          <w:b w:val="0"/>
          <w:sz w:val="24"/>
          <w:szCs w:val="24"/>
        </w:rPr>
        <w:t>11-16</w:t>
      </w:r>
      <w:r w:rsidRPr="00DD0265">
        <w:rPr>
          <w:rFonts w:eastAsia="Times New Roman"/>
          <w:b w:val="0"/>
          <w:sz w:val="24"/>
          <w:szCs w:val="24"/>
        </w:rPr>
        <w:t>. The exams are not cumulative.</w:t>
      </w:r>
    </w:p>
    <w:p w14:paraId="5BC9BB8E" w14:textId="42107E11" w:rsidR="00275F79" w:rsidRPr="00DD0265" w:rsidRDefault="00275F79" w:rsidP="00DD0265">
      <w:pPr>
        <w:pStyle w:val="Heading2"/>
        <w:rPr>
          <w:rFonts w:eastAsia="Times New Roman"/>
          <w:i/>
          <w:sz w:val="24"/>
          <w:szCs w:val="24"/>
        </w:rPr>
      </w:pPr>
      <w:r w:rsidRPr="00DD0265">
        <w:rPr>
          <w:rFonts w:eastAsia="Times New Roman"/>
          <w:i/>
          <w:sz w:val="24"/>
          <w:szCs w:val="24"/>
        </w:rPr>
        <w:t>Grading Scale:</w:t>
      </w:r>
    </w:p>
    <w:p w14:paraId="0B8F19AF" w14:textId="74E8A70C" w:rsidR="002758E8" w:rsidRDefault="00275F79" w:rsidP="00DD0265">
      <w:pPr>
        <w:pStyle w:val="Heading2"/>
        <w:rPr>
          <w:rFonts w:eastAsia="Times New Roman"/>
          <w:b w:val="0"/>
          <w:sz w:val="24"/>
          <w:szCs w:val="24"/>
        </w:rPr>
      </w:pPr>
      <w:r w:rsidRPr="00DD0265">
        <w:rPr>
          <w:rFonts w:eastAsia="Times New Roman"/>
          <w:b w:val="0"/>
          <w:sz w:val="24"/>
          <w:szCs w:val="24"/>
        </w:rPr>
        <w:t>A =9</w:t>
      </w:r>
      <w:r w:rsidR="002758E8">
        <w:rPr>
          <w:rFonts w:eastAsia="Times New Roman"/>
          <w:b w:val="0"/>
          <w:sz w:val="24"/>
          <w:szCs w:val="24"/>
        </w:rPr>
        <w:t>3</w:t>
      </w:r>
      <w:r w:rsidRPr="00DD0265">
        <w:rPr>
          <w:rFonts w:eastAsia="Times New Roman"/>
          <w:b w:val="0"/>
          <w:sz w:val="24"/>
          <w:szCs w:val="24"/>
        </w:rPr>
        <w:t>-100;</w:t>
      </w:r>
      <w:r w:rsidR="002758E8">
        <w:rPr>
          <w:rFonts w:eastAsia="Times New Roman"/>
          <w:b w:val="0"/>
          <w:sz w:val="24"/>
          <w:szCs w:val="24"/>
        </w:rPr>
        <w:t xml:space="preserve"> A- = 90-92;</w:t>
      </w:r>
      <w:r w:rsidRPr="00DD0265">
        <w:rPr>
          <w:rFonts w:eastAsia="Times New Roman"/>
          <w:b w:val="0"/>
          <w:sz w:val="24"/>
          <w:szCs w:val="24"/>
        </w:rPr>
        <w:t xml:space="preserve"> B+ =87-89; B =83-86; B- =80-82; C+ =77-</w:t>
      </w:r>
      <w:proofErr w:type="gramStart"/>
      <w:r w:rsidRPr="00DD0265">
        <w:rPr>
          <w:rFonts w:eastAsia="Times New Roman"/>
          <w:b w:val="0"/>
          <w:sz w:val="24"/>
          <w:szCs w:val="24"/>
        </w:rPr>
        <w:t>7</w:t>
      </w:r>
      <w:r w:rsidR="000B6BE2">
        <w:rPr>
          <w:rFonts w:eastAsia="Times New Roman"/>
          <w:b w:val="0"/>
          <w:sz w:val="24"/>
          <w:szCs w:val="24"/>
        </w:rPr>
        <w:t>9</w:t>
      </w:r>
      <w:r w:rsidRPr="00DD0265">
        <w:rPr>
          <w:rFonts w:eastAsia="Times New Roman"/>
          <w:b w:val="0"/>
          <w:sz w:val="24"/>
          <w:szCs w:val="24"/>
        </w:rPr>
        <w:t>;</w:t>
      </w:r>
      <w:proofErr w:type="gramEnd"/>
      <w:r w:rsidRPr="00DD0265">
        <w:rPr>
          <w:rFonts w:eastAsia="Times New Roman"/>
          <w:b w:val="0"/>
          <w:sz w:val="24"/>
          <w:szCs w:val="24"/>
        </w:rPr>
        <w:t xml:space="preserve"> </w:t>
      </w:r>
    </w:p>
    <w:p w14:paraId="69B5DD6D" w14:textId="29A2155F" w:rsidR="002F61BB" w:rsidRPr="00DD0265" w:rsidRDefault="00275F79" w:rsidP="00DD0265">
      <w:pPr>
        <w:pStyle w:val="Heading2"/>
        <w:rPr>
          <w:rFonts w:eastAsia="Times New Roman"/>
          <w:b w:val="0"/>
          <w:sz w:val="24"/>
          <w:szCs w:val="24"/>
        </w:rPr>
      </w:pPr>
      <w:r w:rsidRPr="00DD0265">
        <w:rPr>
          <w:rFonts w:eastAsia="Times New Roman"/>
          <w:b w:val="0"/>
          <w:sz w:val="24"/>
          <w:szCs w:val="24"/>
        </w:rPr>
        <w:t>C =73-76;</w:t>
      </w:r>
      <w:r w:rsidR="002758E8">
        <w:rPr>
          <w:rFonts w:eastAsia="Times New Roman"/>
          <w:b w:val="0"/>
          <w:sz w:val="24"/>
          <w:szCs w:val="24"/>
        </w:rPr>
        <w:t xml:space="preserve"> </w:t>
      </w:r>
      <w:r w:rsidRPr="00DD0265">
        <w:rPr>
          <w:rFonts w:eastAsia="Times New Roman"/>
          <w:b w:val="0"/>
          <w:sz w:val="24"/>
          <w:szCs w:val="24"/>
        </w:rPr>
        <w:t>C- =70-72; D =60-69; F =0-5</w:t>
      </w:r>
      <w:r w:rsidR="000B6BE2">
        <w:rPr>
          <w:rFonts w:eastAsia="Times New Roman"/>
          <w:b w:val="0"/>
          <w:sz w:val="24"/>
          <w:szCs w:val="24"/>
        </w:rPr>
        <w:t>9</w:t>
      </w:r>
    </w:p>
    <w:p w14:paraId="452E4266" w14:textId="6B310396" w:rsidR="0051214B" w:rsidRPr="0051214B" w:rsidRDefault="002239BA" w:rsidP="0051214B">
      <w:pPr>
        <w:pStyle w:val="Heading2"/>
        <w:rPr>
          <w:rFonts w:eastAsia="Times New Roman"/>
          <w:sz w:val="32"/>
          <w:szCs w:val="32"/>
        </w:rPr>
      </w:pPr>
      <w:r w:rsidRPr="00DD0265">
        <w:rPr>
          <w:rFonts w:eastAsia="Times New Roman"/>
          <w:sz w:val="32"/>
          <w:szCs w:val="32"/>
        </w:rPr>
        <w:t>Course Schedule</w:t>
      </w:r>
    </w:p>
    <w:tbl>
      <w:tblPr>
        <w:tblStyle w:val="TableGrid"/>
        <w:tblpPr w:leftFromText="180" w:rightFromText="180" w:vertAnchor="text" w:tblpY="1"/>
        <w:tblOverlap w:val="never"/>
        <w:tblW w:w="0" w:type="auto"/>
        <w:tblLook w:val="04A0" w:firstRow="1" w:lastRow="0" w:firstColumn="1" w:lastColumn="0" w:noHBand="0" w:noVBand="1"/>
      </w:tblPr>
      <w:tblGrid>
        <w:gridCol w:w="2785"/>
        <w:gridCol w:w="3330"/>
        <w:gridCol w:w="3060"/>
      </w:tblGrid>
      <w:tr w:rsidR="00DF0E5B" w14:paraId="6FC8FD24" w14:textId="77777777" w:rsidTr="00590D3B">
        <w:tc>
          <w:tcPr>
            <w:tcW w:w="2785" w:type="dxa"/>
          </w:tcPr>
          <w:p w14:paraId="3AD34C68" w14:textId="50918CD9" w:rsidR="00DF0E5B" w:rsidRDefault="00DF0E5B" w:rsidP="00590D3B">
            <w:pPr>
              <w:pStyle w:val="Heading3"/>
              <w:spacing w:before="0" w:beforeAutospacing="0" w:after="0" w:afterAutospacing="0"/>
              <w:rPr>
                <w:rFonts w:eastAsia="Times New Roman"/>
                <w:sz w:val="24"/>
                <w:szCs w:val="24"/>
              </w:rPr>
            </w:pPr>
            <w:r>
              <w:rPr>
                <w:rFonts w:eastAsia="Times New Roman"/>
                <w:sz w:val="24"/>
                <w:szCs w:val="24"/>
              </w:rPr>
              <w:t>Module</w:t>
            </w:r>
          </w:p>
        </w:tc>
        <w:tc>
          <w:tcPr>
            <w:tcW w:w="3330" w:type="dxa"/>
          </w:tcPr>
          <w:p w14:paraId="5726FCEF" w14:textId="1F39FA33" w:rsidR="00DF0E5B" w:rsidRDefault="00DF0E5B" w:rsidP="00590D3B">
            <w:pPr>
              <w:pStyle w:val="Heading3"/>
              <w:spacing w:before="0" w:beforeAutospacing="0" w:after="0" w:afterAutospacing="0"/>
              <w:rPr>
                <w:rFonts w:eastAsia="Times New Roman"/>
                <w:sz w:val="24"/>
                <w:szCs w:val="24"/>
              </w:rPr>
            </w:pPr>
            <w:r>
              <w:rPr>
                <w:rFonts w:eastAsia="Times New Roman"/>
                <w:sz w:val="24"/>
                <w:szCs w:val="24"/>
              </w:rPr>
              <w:t>Readings</w:t>
            </w:r>
          </w:p>
        </w:tc>
        <w:tc>
          <w:tcPr>
            <w:tcW w:w="3060" w:type="dxa"/>
          </w:tcPr>
          <w:p w14:paraId="54C66336" w14:textId="51B0592B" w:rsidR="00DF0E5B" w:rsidRDefault="00DF0E5B" w:rsidP="00590D3B">
            <w:pPr>
              <w:pStyle w:val="Heading3"/>
              <w:spacing w:before="0" w:beforeAutospacing="0" w:after="0" w:afterAutospacing="0"/>
              <w:rPr>
                <w:rFonts w:eastAsia="Times New Roman"/>
                <w:sz w:val="24"/>
                <w:szCs w:val="24"/>
              </w:rPr>
            </w:pPr>
            <w:r>
              <w:rPr>
                <w:rFonts w:eastAsia="Times New Roman"/>
                <w:sz w:val="24"/>
                <w:szCs w:val="24"/>
              </w:rPr>
              <w:t xml:space="preserve">Weekly Assignment </w:t>
            </w:r>
          </w:p>
        </w:tc>
      </w:tr>
      <w:tr w:rsidR="00DF0E5B" w14:paraId="69CC3C7F" w14:textId="77777777" w:rsidTr="00590D3B">
        <w:tc>
          <w:tcPr>
            <w:tcW w:w="2785" w:type="dxa"/>
          </w:tcPr>
          <w:p w14:paraId="380E21D3" w14:textId="551C976E" w:rsidR="00DF0E5B" w:rsidRPr="00FB5D98" w:rsidRDefault="00DF0E5B" w:rsidP="00590D3B">
            <w:pPr>
              <w:pStyle w:val="Heading3"/>
              <w:spacing w:before="0" w:beforeAutospacing="0" w:after="0" w:afterAutospacing="0"/>
              <w:rPr>
                <w:rFonts w:eastAsia="Times New Roman"/>
                <w:b w:val="0"/>
                <w:sz w:val="24"/>
                <w:szCs w:val="24"/>
              </w:rPr>
            </w:pPr>
            <w:r>
              <w:rPr>
                <w:rFonts w:eastAsia="Times New Roman"/>
                <w:b w:val="0"/>
                <w:sz w:val="24"/>
                <w:szCs w:val="24"/>
              </w:rPr>
              <w:t>August 24-27</w:t>
            </w:r>
          </w:p>
          <w:p w14:paraId="0CA445F8" w14:textId="21AF0BE8" w:rsidR="00DF0E5B" w:rsidRPr="00FB5D98" w:rsidRDefault="00DF0E5B" w:rsidP="00590D3B">
            <w:pPr>
              <w:pStyle w:val="Heading3"/>
              <w:spacing w:before="0" w:beforeAutospacing="0" w:after="0" w:afterAutospacing="0"/>
              <w:rPr>
                <w:rFonts w:eastAsia="Times New Roman"/>
                <w:b w:val="0"/>
                <w:sz w:val="24"/>
                <w:szCs w:val="24"/>
              </w:rPr>
            </w:pPr>
            <w:r w:rsidRPr="00FB5D98">
              <w:rPr>
                <w:rFonts w:eastAsia="Times New Roman"/>
                <w:b w:val="0"/>
                <w:sz w:val="24"/>
                <w:szCs w:val="24"/>
              </w:rPr>
              <w:t>Week 1: Syllabus</w:t>
            </w:r>
            <w:r>
              <w:rPr>
                <w:rFonts w:eastAsia="Times New Roman"/>
                <w:b w:val="0"/>
                <w:sz w:val="24"/>
                <w:szCs w:val="24"/>
              </w:rPr>
              <w:t xml:space="preserve"> and </w:t>
            </w:r>
            <w:r w:rsidRPr="00FB5D98">
              <w:rPr>
                <w:rFonts w:eastAsia="Times New Roman"/>
                <w:b w:val="0"/>
                <w:sz w:val="24"/>
                <w:szCs w:val="24"/>
              </w:rPr>
              <w:t>Democracy in America</w:t>
            </w:r>
          </w:p>
        </w:tc>
        <w:tc>
          <w:tcPr>
            <w:tcW w:w="3330" w:type="dxa"/>
          </w:tcPr>
          <w:p w14:paraId="7737B507" w14:textId="4B52EB2B" w:rsidR="00DF0E5B" w:rsidRDefault="00DF0E5B" w:rsidP="00590D3B">
            <w:pPr>
              <w:pStyle w:val="Heading3"/>
              <w:numPr>
                <w:ilvl w:val="0"/>
                <w:numId w:val="8"/>
              </w:numPr>
              <w:spacing w:before="0" w:beforeAutospacing="0" w:after="0" w:afterAutospacing="0"/>
              <w:rPr>
                <w:rFonts w:eastAsia="Times New Roman"/>
                <w:b w:val="0"/>
                <w:sz w:val="24"/>
                <w:szCs w:val="24"/>
              </w:rPr>
            </w:pPr>
            <w:r w:rsidRPr="00FB5D98">
              <w:rPr>
                <w:rFonts w:eastAsia="Times New Roman"/>
                <w:b w:val="0"/>
                <w:sz w:val="24"/>
                <w:szCs w:val="24"/>
              </w:rPr>
              <w:t>Syllabus</w:t>
            </w:r>
          </w:p>
          <w:p w14:paraId="151CE030" w14:textId="4D3DB46E" w:rsidR="00DF0E5B" w:rsidRPr="00FB5D98" w:rsidRDefault="00DF0E5B" w:rsidP="00590D3B">
            <w:pPr>
              <w:pStyle w:val="Heading3"/>
              <w:numPr>
                <w:ilvl w:val="0"/>
                <w:numId w:val="8"/>
              </w:numPr>
              <w:spacing w:before="0" w:beforeAutospacing="0" w:after="0" w:afterAutospacing="0"/>
              <w:rPr>
                <w:rFonts w:eastAsia="Times New Roman"/>
                <w:b w:val="0"/>
                <w:sz w:val="24"/>
                <w:szCs w:val="24"/>
              </w:rPr>
            </w:pPr>
            <w:r>
              <w:rPr>
                <w:rFonts w:eastAsia="Times New Roman"/>
                <w:b w:val="0"/>
                <w:sz w:val="24"/>
                <w:szCs w:val="24"/>
              </w:rPr>
              <w:t>Chapter 1</w:t>
            </w:r>
          </w:p>
        </w:tc>
        <w:tc>
          <w:tcPr>
            <w:tcW w:w="3060" w:type="dxa"/>
          </w:tcPr>
          <w:p w14:paraId="728E3456" w14:textId="394F2A4E" w:rsidR="00DF0E5B" w:rsidRPr="00FB5D98" w:rsidRDefault="00DF0E5B" w:rsidP="00590D3B">
            <w:pPr>
              <w:pStyle w:val="Heading3"/>
              <w:spacing w:before="0" w:beforeAutospacing="0" w:after="0" w:afterAutospacing="0"/>
              <w:rPr>
                <w:rFonts w:eastAsia="Times New Roman"/>
                <w:b w:val="0"/>
                <w:sz w:val="24"/>
                <w:szCs w:val="24"/>
              </w:rPr>
            </w:pPr>
            <w:r>
              <w:rPr>
                <w:rFonts w:eastAsia="Times New Roman"/>
                <w:b w:val="0"/>
                <w:sz w:val="24"/>
                <w:szCs w:val="24"/>
              </w:rPr>
              <w:t>Quiz 1: Syllabus</w:t>
            </w:r>
          </w:p>
        </w:tc>
      </w:tr>
      <w:tr w:rsidR="00E8169C" w14:paraId="37C6D6D9" w14:textId="77777777" w:rsidTr="00590D3B">
        <w:tc>
          <w:tcPr>
            <w:tcW w:w="2785" w:type="dxa"/>
          </w:tcPr>
          <w:p w14:paraId="004AB6FC" w14:textId="419BC462" w:rsidR="00E8169C" w:rsidRPr="00FB5D98" w:rsidRDefault="00E8169C" w:rsidP="00590D3B">
            <w:pPr>
              <w:pStyle w:val="Heading3"/>
              <w:spacing w:before="0" w:beforeAutospacing="0" w:after="0" w:afterAutospacing="0"/>
              <w:rPr>
                <w:rFonts w:eastAsia="Times New Roman"/>
                <w:b w:val="0"/>
                <w:sz w:val="24"/>
                <w:szCs w:val="24"/>
              </w:rPr>
            </w:pPr>
            <w:r>
              <w:rPr>
                <w:rFonts w:eastAsia="Times New Roman"/>
                <w:b w:val="0"/>
                <w:sz w:val="24"/>
                <w:szCs w:val="24"/>
              </w:rPr>
              <w:t>August 29-September 2</w:t>
            </w:r>
          </w:p>
          <w:p w14:paraId="5B39CD85" w14:textId="22CD57E3" w:rsidR="00E8169C" w:rsidRPr="00FB5D98" w:rsidRDefault="00E8169C" w:rsidP="00590D3B">
            <w:pPr>
              <w:pStyle w:val="Heading3"/>
              <w:spacing w:before="0" w:beforeAutospacing="0" w:after="0" w:afterAutospacing="0"/>
              <w:rPr>
                <w:rFonts w:eastAsia="Times New Roman"/>
                <w:b w:val="0"/>
                <w:sz w:val="24"/>
                <w:szCs w:val="24"/>
              </w:rPr>
            </w:pPr>
            <w:r w:rsidRPr="00FB5D98">
              <w:rPr>
                <w:rFonts w:eastAsia="Times New Roman"/>
                <w:b w:val="0"/>
                <w:sz w:val="24"/>
                <w:szCs w:val="24"/>
              </w:rPr>
              <w:t xml:space="preserve">Week 2: </w:t>
            </w:r>
            <w:r>
              <w:rPr>
                <w:rFonts w:eastAsia="Times New Roman"/>
                <w:b w:val="0"/>
                <w:sz w:val="24"/>
                <w:szCs w:val="24"/>
              </w:rPr>
              <w:t>The Constitution</w:t>
            </w:r>
          </w:p>
        </w:tc>
        <w:tc>
          <w:tcPr>
            <w:tcW w:w="3330" w:type="dxa"/>
          </w:tcPr>
          <w:p w14:paraId="1DA23E1F" w14:textId="4BEAF052" w:rsidR="00E8169C" w:rsidRDefault="00E8169C" w:rsidP="00590D3B">
            <w:pPr>
              <w:pStyle w:val="Heading3"/>
              <w:numPr>
                <w:ilvl w:val="0"/>
                <w:numId w:val="8"/>
              </w:numPr>
              <w:spacing w:before="0" w:beforeAutospacing="0" w:after="0" w:afterAutospacing="0"/>
              <w:rPr>
                <w:rFonts w:eastAsia="Times New Roman"/>
                <w:b w:val="0"/>
                <w:sz w:val="24"/>
                <w:szCs w:val="24"/>
              </w:rPr>
            </w:pPr>
            <w:r>
              <w:rPr>
                <w:rFonts w:eastAsia="Times New Roman"/>
                <w:b w:val="0"/>
                <w:sz w:val="24"/>
                <w:szCs w:val="24"/>
              </w:rPr>
              <w:t>Chapter 2</w:t>
            </w:r>
          </w:p>
          <w:p w14:paraId="7435F7FC" w14:textId="77777777" w:rsidR="00E8169C" w:rsidRDefault="00E8169C" w:rsidP="00590D3B">
            <w:pPr>
              <w:pStyle w:val="Heading3"/>
              <w:numPr>
                <w:ilvl w:val="0"/>
                <w:numId w:val="8"/>
              </w:numPr>
              <w:spacing w:before="0" w:beforeAutospacing="0" w:after="0" w:afterAutospacing="0"/>
              <w:rPr>
                <w:rFonts w:eastAsia="Times New Roman"/>
                <w:b w:val="0"/>
                <w:sz w:val="24"/>
                <w:szCs w:val="24"/>
              </w:rPr>
            </w:pPr>
            <w:r w:rsidRPr="00CD7249">
              <w:rPr>
                <w:rFonts w:eastAsia="Times New Roman"/>
                <w:b w:val="0"/>
                <w:i/>
                <w:sz w:val="24"/>
                <w:szCs w:val="24"/>
              </w:rPr>
              <w:t>Federalist</w:t>
            </w:r>
            <w:r>
              <w:rPr>
                <w:rFonts w:eastAsia="Times New Roman"/>
                <w:b w:val="0"/>
                <w:sz w:val="24"/>
                <w:szCs w:val="24"/>
              </w:rPr>
              <w:t xml:space="preserve"> 51</w:t>
            </w:r>
          </w:p>
          <w:p w14:paraId="55777EC0" w14:textId="77777777" w:rsidR="00E8169C" w:rsidRDefault="00E8169C" w:rsidP="00590D3B">
            <w:pPr>
              <w:pStyle w:val="Heading3"/>
              <w:numPr>
                <w:ilvl w:val="0"/>
                <w:numId w:val="8"/>
              </w:numPr>
              <w:spacing w:before="0" w:beforeAutospacing="0" w:after="0" w:afterAutospacing="0"/>
              <w:rPr>
                <w:rFonts w:eastAsia="Times New Roman"/>
                <w:b w:val="0"/>
                <w:sz w:val="24"/>
                <w:szCs w:val="24"/>
              </w:rPr>
            </w:pPr>
            <w:r>
              <w:rPr>
                <w:rFonts w:eastAsia="Times New Roman"/>
                <w:b w:val="0"/>
                <w:sz w:val="24"/>
                <w:szCs w:val="24"/>
              </w:rPr>
              <w:t xml:space="preserve">Scalia Reading, “Constitutional </w:t>
            </w:r>
            <w:r>
              <w:rPr>
                <w:rFonts w:eastAsia="Times New Roman"/>
                <w:b w:val="0"/>
                <w:sz w:val="24"/>
                <w:szCs w:val="24"/>
              </w:rPr>
              <w:lastRenderedPageBreak/>
              <w:t>Interpretation the Old-Fashioned Way”</w:t>
            </w:r>
          </w:p>
          <w:p w14:paraId="538E4B0C" w14:textId="64465D7F" w:rsidR="00E8169C" w:rsidRPr="00C814B1" w:rsidRDefault="00E8169C" w:rsidP="00590D3B">
            <w:pPr>
              <w:pStyle w:val="Heading3"/>
              <w:numPr>
                <w:ilvl w:val="0"/>
                <w:numId w:val="8"/>
              </w:numPr>
              <w:spacing w:before="0" w:beforeAutospacing="0" w:after="0" w:afterAutospacing="0"/>
              <w:rPr>
                <w:rFonts w:eastAsia="Times New Roman"/>
                <w:b w:val="0"/>
                <w:color w:val="000000" w:themeColor="text1"/>
                <w:sz w:val="24"/>
                <w:szCs w:val="24"/>
              </w:rPr>
            </w:pPr>
            <w:r>
              <w:rPr>
                <w:rFonts w:eastAsia="Times New Roman"/>
                <w:b w:val="0"/>
                <w:sz w:val="24"/>
                <w:szCs w:val="24"/>
              </w:rPr>
              <w:t>Breyer Excerpt, “Active Liberty”</w:t>
            </w:r>
          </w:p>
        </w:tc>
        <w:tc>
          <w:tcPr>
            <w:tcW w:w="3060" w:type="dxa"/>
          </w:tcPr>
          <w:p w14:paraId="2FEEB10E" w14:textId="77777777" w:rsidR="00E8169C" w:rsidRDefault="00E8169C" w:rsidP="00590D3B">
            <w:pPr>
              <w:pStyle w:val="Heading3"/>
              <w:spacing w:before="0" w:beforeAutospacing="0" w:after="0" w:afterAutospacing="0"/>
              <w:rPr>
                <w:rFonts w:eastAsia="Times New Roman"/>
                <w:b w:val="0"/>
                <w:sz w:val="24"/>
                <w:szCs w:val="24"/>
              </w:rPr>
            </w:pPr>
            <w:r>
              <w:rPr>
                <w:rFonts w:eastAsia="Times New Roman"/>
                <w:b w:val="0"/>
                <w:sz w:val="24"/>
                <w:szCs w:val="24"/>
              </w:rPr>
              <w:lastRenderedPageBreak/>
              <w:t xml:space="preserve"> Essay 1</w:t>
            </w:r>
          </w:p>
          <w:p w14:paraId="730B2ACB" w14:textId="77777777" w:rsidR="00E8169C" w:rsidRDefault="00E8169C" w:rsidP="00590D3B">
            <w:pPr>
              <w:pStyle w:val="Heading3"/>
              <w:spacing w:before="0" w:beforeAutospacing="0" w:after="0" w:afterAutospacing="0"/>
              <w:rPr>
                <w:rFonts w:eastAsia="Times New Roman"/>
                <w:b w:val="0"/>
                <w:sz w:val="24"/>
                <w:szCs w:val="24"/>
              </w:rPr>
            </w:pPr>
            <w:r>
              <w:rPr>
                <w:rFonts w:eastAsia="Times New Roman"/>
                <w:b w:val="0"/>
                <w:sz w:val="24"/>
                <w:szCs w:val="24"/>
              </w:rPr>
              <w:t xml:space="preserve">(450-600 words) </w:t>
            </w:r>
          </w:p>
          <w:p w14:paraId="4864C96D" w14:textId="77777777" w:rsidR="00E8169C" w:rsidRDefault="00E8169C" w:rsidP="00590D3B">
            <w:pPr>
              <w:pStyle w:val="Heading3"/>
              <w:spacing w:before="0" w:beforeAutospacing="0" w:after="0" w:afterAutospacing="0"/>
              <w:rPr>
                <w:rFonts w:eastAsia="Times New Roman"/>
                <w:b w:val="0"/>
                <w:sz w:val="24"/>
                <w:szCs w:val="24"/>
              </w:rPr>
            </w:pPr>
          </w:p>
          <w:p w14:paraId="0259B396" w14:textId="57A6A9FF" w:rsidR="00294A8A" w:rsidRPr="00FB5D98" w:rsidRDefault="00294A8A" w:rsidP="00590D3B">
            <w:pPr>
              <w:pStyle w:val="Heading3"/>
              <w:spacing w:before="0" w:beforeAutospacing="0" w:after="0" w:afterAutospacing="0"/>
              <w:rPr>
                <w:rFonts w:eastAsia="Times New Roman"/>
                <w:b w:val="0"/>
                <w:sz w:val="24"/>
                <w:szCs w:val="24"/>
              </w:rPr>
            </w:pPr>
            <w:r>
              <w:rPr>
                <w:rFonts w:eastAsia="Times New Roman"/>
                <w:b w:val="0"/>
                <w:sz w:val="24"/>
                <w:szCs w:val="24"/>
              </w:rPr>
              <w:t xml:space="preserve">Discussion 1: How does the Constitution work to balance </w:t>
            </w:r>
            <w:r>
              <w:rPr>
                <w:rFonts w:eastAsia="Times New Roman"/>
                <w:b w:val="0"/>
                <w:sz w:val="24"/>
                <w:szCs w:val="24"/>
              </w:rPr>
              <w:lastRenderedPageBreak/>
              <w:t>sovereignty, equality, and liberty, and where does it fall short?</w:t>
            </w:r>
          </w:p>
        </w:tc>
      </w:tr>
      <w:tr w:rsidR="00E8169C" w14:paraId="1A22F9B1" w14:textId="77777777" w:rsidTr="00590D3B">
        <w:tc>
          <w:tcPr>
            <w:tcW w:w="2785" w:type="dxa"/>
          </w:tcPr>
          <w:p w14:paraId="1944AE86" w14:textId="45513183" w:rsidR="00E8169C" w:rsidRPr="00FB5D98" w:rsidRDefault="00E8169C" w:rsidP="00590D3B">
            <w:pPr>
              <w:pStyle w:val="Heading3"/>
              <w:spacing w:before="0" w:beforeAutospacing="0" w:after="0" w:afterAutospacing="0"/>
              <w:rPr>
                <w:rFonts w:eastAsia="Times New Roman"/>
                <w:b w:val="0"/>
                <w:sz w:val="24"/>
                <w:szCs w:val="24"/>
              </w:rPr>
            </w:pPr>
            <w:r>
              <w:rPr>
                <w:rFonts w:eastAsia="Times New Roman"/>
                <w:b w:val="0"/>
                <w:sz w:val="24"/>
                <w:szCs w:val="24"/>
              </w:rPr>
              <w:lastRenderedPageBreak/>
              <w:t>September 6-</w:t>
            </w:r>
            <w:r w:rsidR="00590D3B">
              <w:rPr>
                <w:rFonts w:eastAsia="Times New Roman"/>
                <w:b w:val="0"/>
                <w:sz w:val="24"/>
                <w:szCs w:val="24"/>
              </w:rPr>
              <w:t>9</w:t>
            </w:r>
          </w:p>
          <w:p w14:paraId="622D1C25" w14:textId="5CF6BA75" w:rsidR="00E8169C" w:rsidRPr="00FB5D98" w:rsidRDefault="00E8169C" w:rsidP="00590D3B">
            <w:pPr>
              <w:pStyle w:val="Heading3"/>
              <w:spacing w:before="0" w:beforeAutospacing="0" w:after="0" w:afterAutospacing="0"/>
              <w:rPr>
                <w:rFonts w:eastAsia="Times New Roman"/>
                <w:b w:val="0"/>
                <w:sz w:val="24"/>
                <w:szCs w:val="24"/>
              </w:rPr>
            </w:pPr>
            <w:r w:rsidRPr="00FB5D98">
              <w:rPr>
                <w:rFonts w:eastAsia="Times New Roman"/>
                <w:b w:val="0"/>
                <w:sz w:val="24"/>
                <w:szCs w:val="24"/>
              </w:rPr>
              <w:t xml:space="preserve">Week 3: </w:t>
            </w:r>
            <w:r>
              <w:rPr>
                <w:rFonts w:eastAsia="Times New Roman"/>
                <w:b w:val="0"/>
                <w:sz w:val="24"/>
                <w:szCs w:val="24"/>
              </w:rPr>
              <w:t>Federalism</w:t>
            </w:r>
          </w:p>
        </w:tc>
        <w:tc>
          <w:tcPr>
            <w:tcW w:w="3330" w:type="dxa"/>
          </w:tcPr>
          <w:p w14:paraId="199E274E" w14:textId="1BD718F1" w:rsidR="00E8169C" w:rsidRPr="00FB5D98" w:rsidRDefault="00E8169C" w:rsidP="00590D3B">
            <w:pPr>
              <w:pStyle w:val="Heading3"/>
              <w:numPr>
                <w:ilvl w:val="0"/>
                <w:numId w:val="8"/>
              </w:numPr>
              <w:spacing w:before="0" w:beforeAutospacing="0" w:after="0" w:afterAutospacing="0"/>
              <w:rPr>
                <w:rFonts w:eastAsia="Times New Roman"/>
                <w:b w:val="0"/>
                <w:sz w:val="24"/>
                <w:szCs w:val="24"/>
              </w:rPr>
            </w:pPr>
            <w:r>
              <w:rPr>
                <w:rFonts w:eastAsia="Times New Roman"/>
                <w:b w:val="0"/>
                <w:sz w:val="24"/>
                <w:szCs w:val="24"/>
              </w:rPr>
              <w:t>Chapter 3</w:t>
            </w:r>
          </w:p>
          <w:p w14:paraId="18A38B04" w14:textId="77777777" w:rsidR="00E8169C" w:rsidRDefault="00E8169C" w:rsidP="00590D3B">
            <w:pPr>
              <w:pStyle w:val="Heading3"/>
              <w:numPr>
                <w:ilvl w:val="0"/>
                <w:numId w:val="8"/>
              </w:numPr>
              <w:spacing w:before="0" w:beforeAutospacing="0" w:after="0" w:afterAutospacing="0"/>
              <w:rPr>
                <w:rFonts w:eastAsia="Times New Roman"/>
                <w:b w:val="0"/>
                <w:sz w:val="24"/>
                <w:szCs w:val="24"/>
              </w:rPr>
            </w:pPr>
            <w:r w:rsidRPr="00593CF6">
              <w:rPr>
                <w:rFonts w:eastAsia="Times New Roman"/>
                <w:b w:val="0"/>
                <w:i/>
                <w:sz w:val="24"/>
                <w:szCs w:val="24"/>
              </w:rPr>
              <w:t>Federalist</w:t>
            </w:r>
            <w:r>
              <w:rPr>
                <w:rFonts w:eastAsia="Times New Roman"/>
                <w:b w:val="0"/>
                <w:sz w:val="24"/>
                <w:szCs w:val="24"/>
              </w:rPr>
              <w:t xml:space="preserve"> 10</w:t>
            </w:r>
          </w:p>
          <w:p w14:paraId="779DA50F" w14:textId="5518D572" w:rsidR="00E8169C" w:rsidRPr="00FB5D98" w:rsidRDefault="00E8169C" w:rsidP="00590D3B">
            <w:pPr>
              <w:pStyle w:val="Heading3"/>
              <w:numPr>
                <w:ilvl w:val="0"/>
                <w:numId w:val="8"/>
              </w:numPr>
              <w:spacing w:before="0" w:beforeAutospacing="0" w:after="0" w:afterAutospacing="0"/>
              <w:rPr>
                <w:rFonts w:eastAsia="Times New Roman"/>
                <w:b w:val="0"/>
                <w:sz w:val="24"/>
                <w:szCs w:val="24"/>
              </w:rPr>
            </w:pPr>
            <w:r>
              <w:rPr>
                <w:rFonts w:eastAsia="Times New Roman"/>
                <w:b w:val="0"/>
                <w:color w:val="000000" w:themeColor="text1"/>
                <w:sz w:val="24"/>
                <w:szCs w:val="24"/>
              </w:rPr>
              <w:t xml:space="preserve">Introduction of </w:t>
            </w:r>
            <w:r>
              <w:rPr>
                <w:rFonts w:eastAsia="Times New Roman"/>
                <w:b w:val="0"/>
                <w:i/>
                <w:color w:val="000000" w:themeColor="text1"/>
                <w:sz w:val="24"/>
                <w:szCs w:val="24"/>
              </w:rPr>
              <w:t xml:space="preserve">Marijuana Federalism, </w:t>
            </w:r>
            <w:r>
              <w:rPr>
                <w:rFonts w:eastAsia="Times New Roman"/>
                <w:b w:val="0"/>
                <w:color w:val="000000" w:themeColor="text1"/>
                <w:sz w:val="24"/>
                <w:szCs w:val="24"/>
              </w:rPr>
              <w:t>Adler</w:t>
            </w:r>
          </w:p>
        </w:tc>
        <w:tc>
          <w:tcPr>
            <w:tcW w:w="3060" w:type="dxa"/>
          </w:tcPr>
          <w:p w14:paraId="3E9C1C68" w14:textId="6FC1DBA0" w:rsidR="00E8169C" w:rsidRDefault="00E8169C" w:rsidP="00590D3B">
            <w:pPr>
              <w:pStyle w:val="Heading3"/>
              <w:spacing w:before="0" w:beforeAutospacing="0" w:after="0" w:afterAutospacing="0"/>
              <w:rPr>
                <w:rFonts w:eastAsia="Times New Roman"/>
                <w:b w:val="0"/>
                <w:sz w:val="24"/>
                <w:szCs w:val="24"/>
              </w:rPr>
            </w:pPr>
            <w:r>
              <w:rPr>
                <w:rFonts w:eastAsia="Times New Roman"/>
                <w:b w:val="0"/>
                <w:sz w:val="24"/>
                <w:szCs w:val="24"/>
              </w:rPr>
              <w:t>Current Event Reaction</w:t>
            </w:r>
            <w:r w:rsidR="0049564B">
              <w:rPr>
                <w:rFonts w:eastAsia="Times New Roman"/>
                <w:b w:val="0"/>
                <w:sz w:val="24"/>
                <w:szCs w:val="24"/>
              </w:rPr>
              <w:t xml:space="preserve"> 1</w:t>
            </w:r>
            <w:r>
              <w:rPr>
                <w:rFonts w:eastAsia="Times New Roman"/>
                <w:b w:val="0"/>
                <w:sz w:val="24"/>
                <w:szCs w:val="24"/>
              </w:rPr>
              <w:t>:</w:t>
            </w:r>
          </w:p>
          <w:p w14:paraId="6F73C7D2" w14:textId="77777777" w:rsidR="009621BC" w:rsidRDefault="009621BC" w:rsidP="009621BC">
            <w:pPr>
              <w:pStyle w:val="Heading3"/>
              <w:spacing w:before="0" w:beforeAutospacing="0" w:after="0" w:afterAutospacing="0"/>
              <w:rPr>
                <w:rFonts w:eastAsia="Times New Roman"/>
                <w:b w:val="0"/>
                <w:sz w:val="24"/>
                <w:szCs w:val="24"/>
              </w:rPr>
            </w:pPr>
            <w:r>
              <w:rPr>
                <w:rFonts w:eastAsia="Times New Roman"/>
                <w:b w:val="0"/>
                <w:sz w:val="24"/>
                <w:szCs w:val="24"/>
              </w:rPr>
              <w:t>How has federalism been in the news lately? Choose a news article from a reputable source and discuss the ways in which federalism applies to a current event.</w:t>
            </w:r>
          </w:p>
          <w:p w14:paraId="323C0612" w14:textId="77777777" w:rsidR="00294A8A" w:rsidRDefault="00294A8A" w:rsidP="00590D3B">
            <w:pPr>
              <w:pStyle w:val="Heading3"/>
              <w:spacing w:before="0" w:beforeAutospacing="0" w:after="0" w:afterAutospacing="0"/>
              <w:rPr>
                <w:rFonts w:eastAsia="Times New Roman"/>
                <w:b w:val="0"/>
                <w:sz w:val="24"/>
                <w:szCs w:val="24"/>
              </w:rPr>
            </w:pPr>
          </w:p>
          <w:p w14:paraId="4D250C50" w14:textId="021A8199" w:rsidR="00294A8A" w:rsidRPr="00FB5D98" w:rsidRDefault="00294A8A" w:rsidP="00294A8A">
            <w:pPr>
              <w:pStyle w:val="Heading3"/>
              <w:spacing w:before="0" w:beforeAutospacing="0" w:after="0" w:afterAutospacing="0"/>
              <w:rPr>
                <w:rFonts w:eastAsia="Times New Roman"/>
                <w:b w:val="0"/>
                <w:sz w:val="24"/>
                <w:szCs w:val="24"/>
              </w:rPr>
            </w:pPr>
            <w:r>
              <w:rPr>
                <w:rFonts w:eastAsia="Times New Roman"/>
                <w:b w:val="0"/>
                <w:sz w:val="24"/>
                <w:szCs w:val="24"/>
              </w:rPr>
              <w:t xml:space="preserve">Discussion 2: What are some of the pros and cons for a strong national government and weak states? What about the pros and cons of strong states and a weak national government?   </w:t>
            </w:r>
          </w:p>
        </w:tc>
      </w:tr>
      <w:tr w:rsidR="00E8169C" w14:paraId="389CE012" w14:textId="77777777" w:rsidTr="00590D3B">
        <w:tc>
          <w:tcPr>
            <w:tcW w:w="2785" w:type="dxa"/>
          </w:tcPr>
          <w:p w14:paraId="2B258E7B" w14:textId="1E9C4937" w:rsidR="00E8169C" w:rsidRPr="00FB5D98" w:rsidRDefault="00E8169C" w:rsidP="00590D3B">
            <w:pPr>
              <w:pStyle w:val="Heading3"/>
              <w:spacing w:before="0" w:beforeAutospacing="0" w:after="0" w:afterAutospacing="0"/>
              <w:rPr>
                <w:rFonts w:eastAsia="Times New Roman"/>
                <w:b w:val="0"/>
                <w:sz w:val="24"/>
                <w:szCs w:val="24"/>
              </w:rPr>
            </w:pPr>
            <w:r>
              <w:rPr>
                <w:rFonts w:eastAsia="Times New Roman"/>
                <w:b w:val="0"/>
                <w:sz w:val="24"/>
                <w:szCs w:val="24"/>
              </w:rPr>
              <w:t>September 12-16</w:t>
            </w:r>
          </w:p>
          <w:p w14:paraId="4AD1C75A" w14:textId="55B7EB49" w:rsidR="00E8169C" w:rsidRPr="00FB5D98" w:rsidRDefault="00E8169C" w:rsidP="00590D3B">
            <w:pPr>
              <w:pStyle w:val="Heading3"/>
              <w:spacing w:before="0" w:beforeAutospacing="0" w:after="0" w:afterAutospacing="0"/>
              <w:rPr>
                <w:rFonts w:eastAsia="Times New Roman"/>
                <w:b w:val="0"/>
                <w:sz w:val="24"/>
                <w:szCs w:val="24"/>
              </w:rPr>
            </w:pPr>
            <w:r w:rsidRPr="00FB5D98">
              <w:rPr>
                <w:rFonts w:eastAsia="Times New Roman"/>
                <w:b w:val="0"/>
                <w:sz w:val="24"/>
                <w:szCs w:val="24"/>
              </w:rPr>
              <w:t>Week 4:</w:t>
            </w:r>
            <w:r>
              <w:rPr>
                <w:rFonts w:eastAsia="Times New Roman"/>
                <w:b w:val="0"/>
                <w:sz w:val="24"/>
                <w:szCs w:val="24"/>
              </w:rPr>
              <w:t xml:space="preserve"> Structural Foundations</w:t>
            </w:r>
          </w:p>
        </w:tc>
        <w:tc>
          <w:tcPr>
            <w:tcW w:w="3330" w:type="dxa"/>
          </w:tcPr>
          <w:p w14:paraId="18C159D0" w14:textId="3532B3CF" w:rsidR="00E8169C" w:rsidRDefault="00E8169C" w:rsidP="00590D3B">
            <w:pPr>
              <w:pStyle w:val="Heading3"/>
              <w:numPr>
                <w:ilvl w:val="0"/>
                <w:numId w:val="8"/>
              </w:numPr>
              <w:spacing w:before="0" w:beforeAutospacing="0" w:after="0" w:afterAutospacing="0"/>
              <w:rPr>
                <w:rFonts w:eastAsia="Times New Roman"/>
                <w:b w:val="0"/>
                <w:sz w:val="24"/>
                <w:szCs w:val="24"/>
              </w:rPr>
            </w:pPr>
            <w:r>
              <w:rPr>
                <w:rFonts w:eastAsia="Times New Roman"/>
                <w:b w:val="0"/>
                <w:sz w:val="24"/>
                <w:szCs w:val="24"/>
              </w:rPr>
              <w:t>Chapter 4</w:t>
            </w:r>
          </w:p>
          <w:p w14:paraId="6CD9AF8B" w14:textId="0826EA8B" w:rsidR="00E8169C" w:rsidRPr="00A465E5" w:rsidRDefault="00E8169C" w:rsidP="00590D3B">
            <w:pPr>
              <w:pStyle w:val="Heading3"/>
              <w:spacing w:before="0" w:beforeAutospacing="0" w:after="0" w:afterAutospacing="0"/>
              <w:ind w:left="360"/>
              <w:rPr>
                <w:rFonts w:eastAsia="Times New Roman"/>
                <w:b w:val="0"/>
                <w:sz w:val="24"/>
                <w:szCs w:val="24"/>
              </w:rPr>
            </w:pPr>
          </w:p>
        </w:tc>
        <w:tc>
          <w:tcPr>
            <w:tcW w:w="3060" w:type="dxa"/>
          </w:tcPr>
          <w:p w14:paraId="7C69D69D" w14:textId="1FA3A52E" w:rsidR="00E8169C" w:rsidRDefault="00E54B94" w:rsidP="00590D3B">
            <w:pPr>
              <w:pStyle w:val="Heading3"/>
              <w:spacing w:before="0" w:beforeAutospacing="0" w:after="0" w:afterAutospacing="0"/>
              <w:rPr>
                <w:rFonts w:eastAsia="Times New Roman"/>
                <w:b w:val="0"/>
                <w:sz w:val="24"/>
                <w:szCs w:val="24"/>
              </w:rPr>
            </w:pPr>
            <w:r>
              <w:rPr>
                <w:rFonts w:eastAsia="Times New Roman"/>
                <w:b w:val="0"/>
                <w:sz w:val="24"/>
                <w:szCs w:val="24"/>
              </w:rPr>
              <w:t>Quiz 2</w:t>
            </w:r>
          </w:p>
          <w:p w14:paraId="64049553" w14:textId="43B67285" w:rsidR="00294A8A" w:rsidRDefault="00294A8A" w:rsidP="00590D3B">
            <w:pPr>
              <w:pStyle w:val="Heading3"/>
              <w:spacing w:before="0" w:beforeAutospacing="0" w:after="0" w:afterAutospacing="0"/>
              <w:rPr>
                <w:rFonts w:eastAsia="Times New Roman"/>
                <w:b w:val="0"/>
                <w:sz w:val="24"/>
                <w:szCs w:val="24"/>
              </w:rPr>
            </w:pPr>
          </w:p>
          <w:p w14:paraId="02F71914" w14:textId="5A7510B4" w:rsidR="00E8169C" w:rsidRPr="00FB5D98" w:rsidRDefault="00E8169C" w:rsidP="00590D3B">
            <w:pPr>
              <w:pStyle w:val="Heading3"/>
              <w:spacing w:before="0" w:beforeAutospacing="0" w:after="0" w:afterAutospacing="0"/>
              <w:rPr>
                <w:rFonts w:eastAsia="Times New Roman"/>
                <w:b w:val="0"/>
                <w:sz w:val="24"/>
                <w:szCs w:val="24"/>
              </w:rPr>
            </w:pPr>
          </w:p>
        </w:tc>
      </w:tr>
      <w:tr w:rsidR="00E8169C" w14:paraId="2A95A315" w14:textId="77777777" w:rsidTr="00590D3B">
        <w:tc>
          <w:tcPr>
            <w:tcW w:w="2785" w:type="dxa"/>
          </w:tcPr>
          <w:p w14:paraId="4D69B77A" w14:textId="01E75F5A" w:rsidR="00E8169C" w:rsidRPr="00FB5D98" w:rsidRDefault="00E8169C" w:rsidP="00590D3B">
            <w:pPr>
              <w:pStyle w:val="Heading3"/>
              <w:spacing w:before="0" w:beforeAutospacing="0" w:after="0" w:afterAutospacing="0"/>
              <w:rPr>
                <w:rFonts w:eastAsia="Times New Roman"/>
                <w:b w:val="0"/>
                <w:sz w:val="24"/>
                <w:szCs w:val="24"/>
              </w:rPr>
            </w:pPr>
            <w:r>
              <w:rPr>
                <w:rFonts w:eastAsia="Times New Roman"/>
                <w:b w:val="0"/>
                <w:sz w:val="24"/>
                <w:szCs w:val="24"/>
              </w:rPr>
              <w:t>September 19-23</w:t>
            </w:r>
          </w:p>
          <w:p w14:paraId="754CE123" w14:textId="1867A864" w:rsidR="00E8169C" w:rsidRPr="00FB5D98" w:rsidRDefault="00E8169C" w:rsidP="00590D3B">
            <w:pPr>
              <w:pStyle w:val="Heading3"/>
              <w:spacing w:before="0" w:beforeAutospacing="0" w:after="0" w:afterAutospacing="0"/>
              <w:rPr>
                <w:rFonts w:eastAsia="Times New Roman"/>
                <w:b w:val="0"/>
                <w:sz w:val="24"/>
                <w:szCs w:val="24"/>
              </w:rPr>
            </w:pPr>
            <w:r w:rsidRPr="00FB5D98">
              <w:rPr>
                <w:rFonts w:eastAsia="Times New Roman"/>
                <w:b w:val="0"/>
                <w:sz w:val="24"/>
                <w:szCs w:val="24"/>
              </w:rPr>
              <w:t>Week 5:</w:t>
            </w:r>
            <w:r>
              <w:rPr>
                <w:rFonts w:eastAsia="Times New Roman"/>
                <w:b w:val="0"/>
                <w:sz w:val="24"/>
                <w:szCs w:val="24"/>
              </w:rPr>
              <w:t xml:space="preserve"> Civil Rights and Civil Liberties</w:t>
            </w:r>
          </w:p>
        </w:tc>
        <w:tc>
          <w:tcPr>
            <w:tcW w:w="3330" w:type="dxa"/>
          </w:tcPr>
          <w:p w14:paraId="4291822F" w14:textId="77777777" w:rsidR="00E8169C" w:rsidRDefault="00E8169C" w:rsidP="00590D3B">
            <w:pPr>
              <w:pStyle w:val="Heading3"/>
              <w:numPr>
                <w:ilvl w:val="0"/>
                <w:numId w:val="8"/>
              </w:numPr>
              <w:spacing w:before="0" w:beforeAutospacing="0" w:after="0" w:afterAutospacing="0"/>
              <w:rPr>
                <w:rFonts w:eastAsia="Times New Roman"/>
                <w:b w:val="0"/>
                <w:sz w:val="24"/>
                <w:szCs w:val="24"/>
              </w:rPr>
            </w:pPr>
            <w:r>
              <w:rPr>
                <w:rFonts w:eastAsia="Times New Roman"/>
                <w:b w:val="0"/>
                <w:sz w:val="24"/>
                <w:szCs w:val="24"/>
              </w:rPr>
              <w:t>Chapter 15</w:t>
            </w:r>
          </w:p>
          <w:p w14:paraId="2165EA50" w14:textId="50BA29D1" w:rsidR="00E8169C" w:rsidRPr="008C25CF" w:rsidRDefault="00E8169C" w:rsidP="00590D3B">
            <w:pPr>
              <w:pStyle w:val="Heading3"/>
              <w:numPr>
                <w:ilvl w:val="0"/>
                <w:numId w:val="8"/>
              </w:numPr>
              <w:spacing w:before="0" w:beforeAutospacing="0" w:after="0" w:afterAutospacing="0"/>
              <w:rPr>
                <w:rFonts w:eastAsia="Times New Roman"/>
                <w:b w:val="0"/>
                <w:sz w:val="24"/>
                <w:szCs w:val="24"/>
              </w:rPr>
            </w:pPr>
            <w:r>
              <w:rPr>
                <w:rFonts w:eastAsia="Times New Roman"/>
                <w:b w:val="0"/>
                <w:sz w:val="24"/>
                <w:szCs w:val="24"/>
              </w:rPr>
              <w:t xml:space="preserve">Chapter 16 </w:t>
            </w:r>
          </w:p>
        </w:tc>
        <w:tc>
          <w:tcPr>
            <w:tcW w:w="3060" w:type="dxa"/>
          </w:tcPr>
          <w:p w14:paraId="2A36F2ED" w14:textId="60981DDC" w:rsidR="00E8169C" w:rsidRPr="00FB5D98" w:rsidRDefault="00E8169C" w:rsidP="00590D3B">
            <w:pPr>
              <w:pStyle w:val="Heading3"/>
              <w:spacing w:before="0" w:beforeAutospacing="0" w:after="0" w:afterAutospacing="0"/>
              <w:rPr>
                <w:rFonts w:eastAsia="Times New Roman"/>
                <w:b w:val="0"/>
                <w:sz w:val="24"/>
                <w:szCs w:val="24"/>
              </w:rPr>
            </w:pPr>
            <w:r>
              <w:rPr>
                <w:rFonts w:eastAsia="Times New Roman"/>
                <w:b w:val="0"/>
                <w:sz w:val="24"/>
                <w:szCs w:val="24"/>
              </w:rPr>
              <w:t>Exam 1: September 23</w:t>
            </w:r>
          </w:p>
        </w:tc>
      </w:tr>
      <w:tr w:rsidR="00E8169C" w14:paraId="5253D47E" w14:textId="77777777" w:rsidTr="00590D3B">
        <w:tc>
          <w:tcPr>
            <w:tcW w:w="2785" w:type="dxa"/>
          </w:tcPr>
          <w:p w14:paraId="3B5CCF60" w14:textId="70896AA0" w:rsidR="00E8169C" w:rsidRPr="00FB5D98" w:rsidRDefault="00E8169C" w:rsidP="00590D3B">
            <w:pPr>
              <w:pStyle w:val="Heading3"/>
              <w:spacing w:before="0" w:beforeAutospacing="0" w:after="0" w:afterAutospacing="0"/>
              <w:rPr>
                <w:rFonts w:eastAsia="Times New Roman"/>
                <w:b w:val="0"/>
                <w:sz w:val="24"/>
                <w:szCs w:val="24"/>
              </w:rPr>
            </w:pPr>
            <w:r>
              <w:rPr>
                <w:rFonts w:eastAsia="Times New Roman"/>
                <w:b w:val="0"/>
                <w:sz w:val="24"/>
                <w:szCs w:val="24"/>
              </w:rPr>
              <w:t>September 26-30</w:t>
            </w:r>
          </w:p>
          <w:p w14:paraId="22C25F24" w14:textId="53559D2F" w:rsidR="00E8169C" w:rsidRPr="00FB5D98" w:rsidRDefault="00E8169C" w:rsidP="00590D3B">
            <w:pPr>
              <w:pStyle w:val="Heading3"/>
              <w:spacing w:before="0" w:beforeAutospacing="0" w:after="0" w:afterAutospacing="0"/>
              <w:rPr>
                <w:rFonts w:eastAsia="Times New Roman"/>
                <w:b w:val="0"/>
                <w:sz w:val="24"/>
                <w:szCs w:val="24"/>
              </w:rPr>
            </w:pPr>
            <w:r w:rsidRPr="00FB5D98">
              <w:rPr>
                <w:rFonts w:eastAsia="Times New Roman"/>
                <w:b w:val="0"/>
                <w:sz w:val="24"/>
                <w:szCs w:val="24"/>
              </w:rPr>
              <w:t xml:space="preserve">Week 6: </w:t>
            </w:r>
            <w:r>
              <w:rPr>
                <w:rFonts w:eastAsia="Times New Roman"/>
                <w:b w:val="0"/>
                <w:sz w:val="24"/>
                <w:szCs w:val="24"/>
              </w:rPr>
              <w:t>Public Opinion and the Media</w:t>
            </w:r>
          </w:p>
        </w:tc>
        <w:tc>
          <w:tcPr>
            <w:tcW w:w="3330" w:type="dxa"/>
          </w:tcPr>
          <w:p w14:paraId="4DA4FBCC" w14:textId="77777777" w:rsidR="00E8169C" w:rsidRDefault="00E8169C" w:rsidP="00590D3B">
            <w:pPr>
              <w:pStyle w:val="Heading3"/>
              <w:numPr>
                <w:ilvl w:val="0"/>
                <w:numId w:val="8"/>
              </w:numPr>
              <w:spacing w:before="0" w:beforeAutospacing="0" w:after="0" w:afterAutospacing="0"/>
              <w:rPr>
                <w:rFonts w:eastAsia="Times New Roman"/>
                <w:b w:val="0"/>
                <w:sz w:val="24"/>
                <w:szCs w:val="24"/>
              </w:rPr>
            </w:pPr>
            <w:r>
              <w:rPr>
                <w:rFonts w:eastAsia="Times New Roman"/>
                <w:b w:val="0"/>
                <w:sz w:val="24"/>
                <w:szCs w:val="24"/>
              </w:rPr>
              <w:t>Chapter 5</w:t>
            </w:r>
          </w:p>
          <w:p w14:paraId="20B16020" w14:textId="77777777" w:rsidR="00E8169C" w:rsidRDefault="00E8169C" w:rsidP="00590D3B">
            <w:pPr>
              <w:pStyle w:val="Heading3"/>
              <w:numPr>
                <w:ilvl w:val="0"/>
                <w:numId w:val="8"/>
              </w:numPr>
              <w:spacing w:before="0" w:beforeAutospacing="0" w:after="0" w:afterAutospacing="0"/>
              <w:rPr>
                <w:rFonts w:eastAsia="Times New Roman"/>
                <w:b w:val="0"/>
                <w:sz w:val="24"/>
                <w:szCs w:val="24"/>
              </w:rPr>
            </w:pPr>
            <w:r>
              <w:rPr>
                <w:rFonts w:eastAsia="Times New Roman"/>
                <w:b w:val="0"/>
                <w:sz w:val="24"/>
                <w:szCs w:val="24"/>
              </w:rPr>
              <w:t>Chapter 6</w:t>
            </w:r>
          </w:p>
          <w:p w14:paraId="15C89C28" w14:textId="0F9B0B9D" w:rsidR="00E8169C" w:rsidRPr="00DE66F7" w:rsidRDefault="00E8169C" w:rsidP="00590D3B">
            <w:pPr>
              <w:pStyle w:val="Heading3"/>
              <w:numPr>
                <w:ilvl w:val="0"/>
                <w:numId w:val="8"/>
              </w:numPr>
              <w:spacing w:before="0" w:beforeAutospacing="0" w:after="0" w:afterAutospacing="0"/>
              <w:rPr>
                <w:rFonts w:eastAsia="Times New Roman"/>
                <w:b w:val="0"/>
                <w:sz w:val="24"/>
                <w:szCs w:val="24"/>
              </w:rPr>
            </w:pPr>
            <w:proofErr w:type="spellStart"/>
            <w:r>
              <w:rPr>
                <w:rFonts w:eastAsia="Times New Roman"/>
                <w:b w:val="0"/>
                <w:sz w:val="24"/>
                <w:szCs w:val="24"/>
              </w:rPr>
              <w:t>Gorvett</w:t>
            </w:r>
            <w:proofErr w:type="spellEnd"/>
            <w:r>
              <w:rPr>
                <w:rFonts w:eastAsia="Times New Roman"/>
                <w:b w:val="0"/>
                <w:sz w:val="24"/>
                <w:szCs w:val="24"/>
              </w:rPr>
              <w:t>, “</w:t>
            </w:r>
            <w:r w:rsidRPr="00CF741E">
              <w:rPr>
                <w:rFonts w:eastAsia="Times New Roman"/>
                <w:b w:val="0"/>
                <w:sz w:val="24"/>
                <w:szCs w:val="24"/>
              </w:rPr>
              <w:t>How the news changes the way we think and behave</w:t>
            </w:r>
            <w:r>
              <w:rPr>
                <w:rFonts w:eastAsia="Times New Roman"/>
                <w:b w:val="0"/>
                <w:sz w:val="24"/>
                <w:szCs w:val="24"/>
              </w:rPr>
              <w:t>”</w:t>
            </w:r>
          </w:p>
        </w:tc>
        <w:tc>
          <w:tcPr>
            <w:tcW w:w="3060" w:type="dxa"/>
          </w:tcPr>
          <w:p w14:paraId="0D175013" w14:textId="36297D0B" w:rsidR="00E8169C" w:rsidRDefault="00E8169C" w:rsidP="00590D3B">
            <w:pPr>
              <w:pStyle w:val="Heading3"/>
              <w:spacing w:before="0" w:beforeAutospacing="0" w:after="0" w:afterAutospacing="0"/>
              <w:rPr>
                <w:rFonts w:eastAsia="Times New Roman"/>
                <w:b w:val="0"/>
                <w:sz w:val="24"/>
                <w:szCs w:val="24"/>
              </w:rPr>
            </w:pPr>
            <w:r>
              <w:rPr>
                <w:rFonts w:eastAsia="Times New Roman"/>
                <w:b w:val="0"/>
                <w:sz w:val="24"/>
                <w:szCs w:val="24"/>
              </w:rPr>
              <w:t>Current Event Reaction</w:t>
            </w:r>
            <w:r w:rsidR="0049564B">
              <w:rPr>
                <w:rFonts w:eastAsia="Times New Roman"/>
                <w:b w:val="0"/>
                <w:sz w:val="24"/>
                <w:szCs w:val="24"/>
              </w:rPr>
              <w:t xml:space="preserve"> 2</w:t>
            </w:r>
            <w:r>
              <w:rPr>
                <w:rFonts w:eastAsia="Times New Roman"/>
                <w:b w:val="0"/>
                <w:sz w:val="24"/>
                <w:szCs w:val="24"/>
              </w:rPr>
              <w:t>:</w:t>
            </w:r>
          </w:p>
          <w:p w14:paraId="492DF461" w14:textId="77777777" w:rsidR="00E8169C" w:rsidRDefault="00E8169C" w:rsidP="00590D3B">
            <w:pPr>
              <w:pStyle w:val="Heading3"/>
              <w:spacing w:before="0" w:beforeAutospacing="0" w:after="0" w:afterAutospacing="0"/>
              <w:rPr>
                <w:rFonts w:eastAsia="Times New Roman"/>
                <w:b w:val="0"/>
                <w:sz w:val="24"/>
                <w:szCs w:val="24"/>
              </w:rPr>
            </w:pPr>
            <w:r>
              <w:rPr>
                <w:rFonts w:eastAsia="Times New Roman"/>
                <w:b w:val="0"/>
                <w:sz w:val="24"/>
                <w:szCs w:val="24"/>
              </w:rPr>
              <w:t>How does public opinion shape media coverage? Choose a reputable news article and discuss the ways that public opinion and media coverage intersect.</w:t>
            </w:r>
          </w:p>
          <w:p w14:paraId="755A4000" w14:textId="77777777" w:rsidR="005E130C" w:rsidRDefault="005E130C" w:rsidP="00590D3B">
            <w:pPr>
              <w:pStyle w:val="Heading3"/>
              <w:spacing w:before="0" w:beforeAutospacing="0" w:after="0" w:afterAutospacing="0"/>
              <w:rPr>
                <w:rFonts w:eastAsia="Times New Roman"/>
                <w:b w:val="0"/>
                <w:sz w:val="24"/>
                <w:szCs w:val="24"/>
              </w:rPr>
            </w:pPr>
          </w:p>
          <w:p w14:paraId="6C983CC8" w14:textId="7E36CD24" w:rsidR="005E130C" w:rsidRPr="00FB5D98" w:rsidRDefault="005E130C" w:rsidP="00590D3B">
            <w:pPr>
              <w:pStyle w:val="Heading3"/>
              <w:spacing w:before="0" w:beforeAutospacing="0" w:after="0" w:afterAutospacing="0"/>
              <w:rPr>
                <w:rFonts w:eastAsia="Times New Roman"/>
                <w:b w:val="0"/>
                <w:sz w:val="24"/>
                <w:szCs w:val="24"/>
              </w:rPr>
            </w:pPr>
            <w:r>
              <w:rPr>
                <w:rFonts w:eastAsia="Times New Roman"/>
                <w:b w:val="0"/>
                <w:sz w:val="24"/>
                <w:szCs w:val="24"/>
              </w:rPr>
              <w:t>Discussion 3:  What is the role of the media in a democracy? How does that play out in real life?</w:t>
            </w:r>
          </w:p>
        </w:tc>
      </w:tr>
      <w:tr w:rsidR="00E8169C" w14:paraId="3656F0DC" w14:textId="77777777" w:rsidTr="00590D3B">
        <w:tc>
          <w:tcPr>
            <w:tcW w:w="2785" w:type="dxa"/>
          </w:tcPr>
          <w:p w14:paraId="36894C8D" w14:textId="77777777" w:rsidR="00E8169C" w:rsidRDefault="00E8169C" w:rsidP="00590D3B">
            <w:pPr>
              <w:pStyle w:val="Heading3"/>
              <w:spacing w:before="0" w:beforeAutospacing="0" w:after="0" w:afterAutospacing="0"/>
              <w:rPr>
                <w:rFonts w:eastAsia="Times New Roman"/>
                <w:b w:val="0"/>
                <w:sz w:val="24"/>
                <w:szCs w:val="24"/>
              </w:rPr>
            </w:pPr>
            <w:r>
              <w:rPr>
                <w:rFonts w:eastAsia="Times New Roman"/>
                <w:b w:val="0"/>
                <w:sz w:val="24"/>
                <w:szCs w:val="24"/>
              </w:rPr>
              <w:t>October 3-7</w:t>
            </w:r>
          </w:p>
          <w:p w14:paraId="20693516" w14:textId="26552E2D" w:rsidR="00E8169C" w:rsidRDefault="00E8169C" w:rsidP="00590D3B">
            <w:pPr>
              <w:pStyle w:val="Heading3"/>
              <w:spacing w:before="0" w:beforeAutospacing="0" w:after="0" w:afterAutospacing="0"/>
              <w:rPr>
                <w:rFonts w:eastAsia="Times New Roman"/>
                <w:b w:val="0"/>
                <w:sz w:val="24"/>
                <w:szCs w:val="24"/>
              </w:rPr>
            </w:pPr>
            <w:r>
              <w:rPr>
                <w:rFonts w:eastAsia="Times New Roman"/>
                <w:b w:val="0"/>
                <w:sz w:val="24"/>
                <w:szCs w:val="24"/>
              </w:rPr>
              <w:t>Week 7: Interest Groups and Social Movements</w:t>
            </w:r>
          </w:p>
        </w:tc>
        <w:tc>
          <w:tcPr>
            <w:tcW w:w="3330" w:type="dxa"/>
          </w:tcPr>
          <w:p w14:paraId="2F54C9E6" w14:textId="77777777" w:rsidR="00E8169C" w:rsidRDefault="00E8169C" w:rsidP="00590D3B">
            <w:pPr>
              <w:pStyle w:val="Heading3"/>
              <w:numPr>
                <w:ilvl w:val="0"/>
                <w:numId w:val="8"/>
              </w:numPr>
              <w:spacing w:before="0" w:beforeAutospacing="0" w:after="0" w:afterAutospacing="0"/>
              <w:rPr>
                <w:rFonts w:eastAsia="Times New Roman"/>
                <w:b w:val="0"/>
                <w:sz w:val="24"/>
                <w:szCs w:val="24"/>
              </w:rPr>
            </w:pPr>
            <w:r>
              <w:rPr>
                <w:rFonts w:eastAsia="Times New Roman"/>
                <w:b w:val="0"/>
                <w:sz w:val="24"/>
                <w:szCs w:val="24"/>
              </w:rPr>
              <w:t>Chapter 7</w:t>
            </w:r>
          </w:p>
          <w:p w14:paraId="4E8CD65A" w14:textId="77777777" w:rsidR="00E8169C" w:rsidRDefault="00E8169C" w:rsidP="00590D3B">
            <w:pPr>
              <w:pStyle w:val="Heading3"/>
              <w:numPr>
                <w:ilvl w:val="0"/>
                <w:numId w:val="8"/>
              </w:numPr>
              <w:spacing w:before="0" w:beforeAutospacing="0" w:after="0" w:afterAutospacing="0"/>
              <w:rPr>
                <w:rFonts w:eastAsia="Times New Roman"/>
                <w:b w:val="0"/>
                <w:sz w:val="24"/>
                <w:szCs w:val="24"/>
              </w:rPr>
            </w:pPr>
            <w:r>
              <w:rPr>
                <w:rFonts w:eastAsia="Times New Roman"/>
                <w:b w:val="0"/>
                <w:sz w:val="24"/>
                <w:szCs w:val="24"/>
              </w:rPr>
              <w:t xml:space="preserve">Chapter 8 </w:t>
            </w:r>
          </w:p>
          <w:p w14:paraId="7F265359" w14:textId="423DECF4" w:rsidR="00E8169C" w:rsidRDefault="00E8169C" w:rsidP="00590D3B">
            <w:pPr>
              <w:pStyle w:val="Heading3"/>
              <w:numPr>
                <w:ilvl w:val="0"/>
                <w:numId w:val="8"/>
              </w:numPr>
              <w:spacing w:before="0" w:beforeAutospacing="0" w:after="0" w:afterAutospacing="0"/>
              <w:rPr>
                <w:rFonts w:eastAsia="Times New Roman"/>
                <w:b w:val="0"/>
                <w:sz w:val="24"/>
                <w:szCs w:val="24"/>
              </w:rPr>
            </w:pPr>
            <w:r>
              <w:rPr>
                <w:rFonts w:eastAsia="Times New Roman"/>
                <w:b w:val="0"/>
                <w:sz w:val="24"/>
                <w:szCs w:val="24"/>
              </w:rPr>
              <w:t>Finger- “</w:t>
            </w:r>
            <w:r w:rsidRPr="00CF741E">
              <w:rPr>
                <w:rFonts w:eastAsia="Times New Roman"/>
                <w:b w:val="0"/>
                <w:sz w:val="24"/>
                <w:szCs w:val="24"/>
              </w:rPr>
              <w:t>Interest groups’ influence on policy comes through the presence of faithful legislative allies – not gifts to their campaigns</w:t>
            </w:r>
            <w:r>
              <w:rPr>
                <w:rFonts w:eastAsia="Times New Roman"/>
                <w:b w:val="0"/>
                <w:sz w:val="24"/>
                <w:szCs w:val="24"/>
              </w:rPr>
              <w:t>”</w:t>
            </w:r>
          </w:p>
        </w:tc>
        <w:tc>
          <w:tcPr>
            <w:tcW w:w="3060" w:type="dxa"/>
          </w:tcPr>
          <w:p w14:paraId="00DAC467" w14:textId="77777777" w:rsidR="00E8169C" w:rsidRDefault="00E8169C" w:rsidP="00590D3B">
            <w:pPr>
              <w:pStyle w:val="Heading3"/>
              <w:spacing w:before="0" w:beforeAutospacing="0" w:after="0" w:afterAutospacing="0"/>
              <w:rPr>
                <w:rFonts w:eastAsia="Times New Roman"/>
                <w:b w:val="0"/>
                <w:sz w:val="24"/>
                <w:szCs w:val="24"/>
              </w:rPr>
            </w:pPr>
            <w:r>
              <w:rPr>
                <w:rFonts w:eastAsia="Times New Roman"/>
                <w:b w:val="0"/>
                <w:sz w:val="24"/>
                <w:szCs w:val="24"/>
              </w:rPr>
              <w:t xml:space="preserve">Essay 2 </w:t>
            </w:r>
          </w:p>
          <w:p w14:paraId="0DADC358" w14:textId="77777777" w:rsidR="00E8169C" w:rsidRDefault="00E8169C" w:rsidP="00590D3B">
            <w:pPr>
              <w:pStyle w:val="Heading3"/>
              <w:spacing w:before="0" w:beforeAutospacing="0" w:after="0" w:afterAutospacing="0"/>
              <w:rPr>
                <w:rFonts w:eastAsia="Times New Roman"/>
                <w:b w:val="0"/>
                <w:sz w:val="24"/>
                <w:szCs w:val="24"/>
              </w:rPr>
            </w:pPr>
            <w:r>
              <w:rPr>
                <w:rFonts w:eastAsia="Times New Roman"/>
                <w:b w:val="0"/>
                <w:sz w:val="24"/>
                <w:szCs w:val="24"/>
              </w:rPr>
              <w:t>(450-600 words)</w:t>
            </w:r>
          </w:p>
          <w:p w14:paraId="7C586CAC" w14:textId="24AC77EB" w:rsidR="00E8169C" w:rsidRDefault="00E8169C" w:rsidP="00590D3B">
            <w:pPr>
              <w:pStyle w:val="Heading3"/>
              <w:spacing w:before="0" w:beforeAutospacing="0" w:after="0" w:afterAutospacing="0"/>
              <w:rPr>
                <w:rFonts w:eastAsia="Times New Roman"/>
                <w:b w:val="0"/>
                <w:sz w:val="24"/>
                <w:szCs w:val="24"/>
              </w:rPr>
            </w:pPr>
          </w:p>
        </w:tc>
      </w:tr>
      <w:tr w:rsidR="00E8169C" w14:paraId="75326AA9" w14:textId="77777777" w:rsidTr="00590D3B">
        <w:tc>
          <w:tcPr>
            <w:tcW w:w="2785" w:type="dxa"/>
          </w:tcPr>
          <w:p w14:paraId="102E83B1" w14:textId="77777777" w:rsidR="00E8169C" w:rsidRDefault="00E8169C" w:rsidP="00590D3B">
            <w:pPr>
              <w:pStyle w:val="Heading3"/>
              <w:spacing w:before="0" w:beforeAutospacing="0" w:after="0" w:afterAutospacing="0"/>
              <w:rPr>
                <w:rFonts w:eastAsia="Times New Roman"/>
                <w:b w:val="0"/>
                <w:sz w:val="24"/>
                <w:szCs w:val="24"/>
              </w:rPr>
            </w:pPr>
            <w:r>
              <w:rPr>
                <w:rFonts w:eastAsia="Times New Roman"/>
                <w:b w:val="0"/>
                <w:sz w:val="24"/>
                <w:szCs w:val="24"/>
              </w:rPr>
              <w:t>October 10-14</w:t>
            </w:r>
          </w:p>
          <w:p w14:paraId="14B1D810" w14:textId="0D959D5F" w:rsidR="00E8169C" w:rsidRDefault="00E8169C" w:rsidP="00590D3B">
            <w:pPr>
              <w:pStyle w:val="Heading3"/>
              <w:spacing w:before="0" w:beforeAutospacing="0" w:after="0" w:afterAutospacing="0"/>
              <w:rPr>
                <w:rFonts w:eastAsia="Times New Roman"/>
                <w:b w:val="0"/>
                <w:sz w:val="24"/>
                <w:szCs w:val="24"/>
              </w:rPr>
            </w:pPr>
            <w:r>
              <w:rPr>
                <w:rFonts w:eastAsia="Times New Roman"/>
                <w:b w:val="0"/>
                <w:sz w:val="24"/>
                <w:szCs w:val="24"/>
              </w:rPr>
              <w:lastRenderedPageBreak/>
              <w:t>Week 8: Parties</w:t>
            </w:r>
          </w:p>
        </w:tc>
        <w:tc>
          <w:tcPr>
            <w:tcW w:w="3330" w:type="dxa"/>
          </w:tcPr>
          <w:p w14:paraId="2F34F2D4" w14:textId="1589CA7E" w:rsidR="00E8169C" w:rsidRDefault="00E8169C" w:rsidP="00590D3B">
            <w:pPr>
              <w:pStyle w:val="Heading3"/>
              <w:numPr>
                <w:ilvl w:val="0"/>
                <w:numId w:val="8"/>
              </w:numPr>
              <w:spacing w:before="0" w:beforeAutospacing="0" w:after="0" w:afterAutospacing="0"/>
              <w:rPr>
                <w:rFonts w:eastAsia="Times New Roman"/>
                <w:b w:val="0"/>
                <w:sz w:val="24"/>
                <w:szCs w:val="24"/>
              </w:rPr>
            </w:pPr>
            <w:r>
              <w:rPr>
                <w:rFonts w:eastAsia="Times New Roman"/>
                <w:b w:val="0"/>
                <w:sz w:val="24"/>
                <w:szCs w:val="24"/>
              </w:rPr>
              <w:lastRenderedPageBreak/>
              <w:t>Chapter 9</w:t>
            </w:r>
          </w:p>
          <w:p w14:paraId="05BA9BB6" w14:textId="2A8E468A" w:rsidR="00E8169C" w:rsidRDefault="00E8169C" w:rsidP="00590D3B">
            <w:pPr>
              <w:pStyle w:val="Heading3"/>
              <w:numPr>
                <w:ilvl w:val="0"/>
                <w:numId w:val="8"/>
              </w:numPr>
              <w:spacing w:before="0" w:beforeAutospacing="0" w:after="0" w:afterAutospacing="0"/>
              <w:rPr>
                <w:rFonts w:eastAsia="Times New Roman"/>
                <w:b w:val="0"/>
                <w:sz w:val="24"/>
                <w:szCs w:val="24"/>
              </w:rPr>
            </w:pPr>
            <w:proofErr w:type="spellStart"/>
            <w:r>
              <w:rPr>
                <w:rFonts w:eastAsia="Times New Roman"/>
                <w:b w:val="0"/>
                <w:sz w:val="24"/>
                <w:szCs w:val="24"/>
              </w:rPr>
              <w:lastRenderedPageBreak/>
              <w:t>Accetti</w:t>
            </w:r>
            <w:proofErr w:type="spellEnd"/>
            <w:r>
              <w:rPr>
                <w:rFonts w:eastAsia="Times New Roman"/>
                <w:b w:val="0"/>
                <w:sz w:val="24"/>
                <w:szCs w:val="24"/>
              </w:rPr>
              <w:t xml:space="preserve"> - “</w:t>
            </w:r>
            <w:r w:rsidRPr="00F2354C">
              <w:rPr>
                <w:rFonts w:eastAsia="Times New Roman"/>
                <w:b w:val="0"/>
                <w:sz w:val="24"/>
                <w:szCs w:val="24"/>
              </w:rPr>
              <w:t>The Quiet and Dangerous Way U.S. Politics Is Becoming Europeanized</w:t>
            </w:r>
            <w:r>
              <w:rPr>
                <w:rFonts w:eastAsia="Times New Roman"/>
                <w:b w:val="0"/>
                <w:sz w:val="24"/>
                <w:szCs w:val="24"/>
              </w:rPr>
              <w:t>”</w:t>
            </w:r>
          </w:p>
        </w:tc>
        <w:tc>
          <w:tcPr>
            <w:tcW w:w="3060" w:type="dxa"/>
          </w:tcPr>
          <w:p w14:paraId="5E94A9B4" w14:textId="77777777" w:rsidR="00E8169C" w:rsidRDefault="0049564B" w:rsidP="00590D3B">
            <w:pPr>
              <w:pStyle w:val="Heading3"/>
              <w:spacing w:before="0" w:beforeAutospacing="0" w:after="0" w:afterAutospacing="0"/>
              <w:rPr>
                <w:rFonts w:eastAsia="Times New Roman"/>
                <w:b w:val="0"/>
                <w:sz w:val="24"/>
                <w:szCs w:val="24"/>
              </w:rPr>
            </w:pPr>
            <w:r>
              <w:rPr>
                <w:rFonts w:eastAsia="Times New Roman"/>
                <w:b w:val="0"/>
                <w:sz w:val="24"/>
                <w:szCs w:val="24"/>
              </w:rPr>
              <w:lastRenderedPageBreak/>
              <w:t xml:space="preserve">Quiz </w:t>
            </w:r>
            <w:r w:rsidR="00E54B94">
              <w:rPr>
                <w:rFonts w:eastAsia="Times New Roman"/>
                <w:b w:val="0"/>
                <w:sz w:val="24"/>
                <w:szCs w:val="24"/>
              </w:rPr>
              <w:t>3</w:t>
            </w:r>
          </w:p>
          <w:p w14:paraId="00A70FB5" w14:textId="77777777" w:rsidR="005E130C" w:rsidRDefault="005E130C" w:rsidP="00590D3B">
            <w:pPr>
              <w:pStyle w:val="Heading3"/>
              <w:spacing w:before="0" w:beforeAutospacing="0" w:after="0" w:afterAutospacing="0"/>
              <w:rPr>
                <w:rFonts w:eastAsia="Times New Roman"/>
                <w:b w:val="0"/>
                <w:sz w:val="24"/>
                <w:szCs w:val="24"/>
              </w:rPr>
            </w:pPr>
          </w:p>
          <w:p w14:paraId="62F43A94" w14:textId="702FF6E2" w:rsidR="005E130C" w:rsidRDefault="005E130C" w:rsidP="00590D3B">
            <w:pPr>
              <w:pStyle w:val="Heading3"/>
              <w:spacing w:before="0" w:beforeAutospacing="0" w:after="0" w:afterAutospacing="0"/>
              <w:rPr>
                <w:rFonts w:eastAsia="Times New Roman"/>
                <w:b w:val="0"/>
                <w:sz w:val="24"/>
                <w:szCs w:val="24"/>
              </w:rPr>
            </w:pPr>
            <w:r>
              <w:rPr>
                <w:rFonts w:eastAsia="Times New Roman"/>
                <w:b w:val="0"/>
                <w:sz w:val="24"/>
                <w:szCs w:val="24"/>
              </w:rPr>
              <w:t>Discussion 4: How does our party system reflect the spectrum of American political views? How might the party system be leading to polarization?</w:t>
            </w:r>
          </w:p>
        </w:tc>
      </w:tr>
      <w:tr w:rsidR="00E8169C" w14:paraId="2AA0C1F3" w14:textId="77777777" w:rsidTr="00590D3B">
        <w:tc>
          <w:tcPr>
            <w:tcW w:w="2785" w:type="dxa"/>
          </w:tcPr>
          <w:p w14:paraId="35527C97" w14:textId="77777777" w:rsidR="00E8169C" w:rsidRDefault="00E8169C" w:rsidP="00590D3B">
            <w:pPr>
              <w:pStyle w:val="Heading3"/>
              <w:spacing w:before="0" w:beforeAutospacing="0" w:after="0" w:afterAutospacing="0"/>
              <w:rPr>
                <w:rFonts w:eastAsia="Times New Roman"/>
                <w:b w:val="0"/>
                <w:sz w:val="24"/>
                <w:szCs w:val="24"/>
              </w:rPr>
            </w:pPr>
            <w:r>
              <w:rPr>
                <w:rFonts w:eastAsia="Times New Roman"/>
                <w:b w:val="0"/>
                <w:sz w:val="24"/>
                <w:szCs w:val="24"/>
              </w:rPr>
              <w:lastRenderedPageBreak/>
              <w:t>October 17-21</w:t>
            </w:r>
          </w:p>
          <w:p w14:paraId="1E946DAF" w14:textId="4427F9E4" w:rsidR="00E8169C" w:rsidRDefault="00E8169C" w:rsidP="00590D3B">
            <w:pPr>
              <w:pStyle w:val="Heading3"/>
              <w:spacing w:before="0" w:beforeAutospacing="0" w:after="0" w:afterAutospacing="0"/>
              <w:rPr>
                <w:rFonts w:eastAsia="Times New Roman"/>
                <w:b w:val="0"/>
                <w:sz w:val="24"/>
                <w:szCs w:val="24"/>
              </w:rPr>
            </w:pPr>
            <w:r>
              <w:rPr>
                <w:rFonts w:eastAsia="Times New Roman"/>
                <w:b w:val="0"/>
                <w:sz w:val="24"/>
                <w:szCs w:val="24"/>
              </w:rPr>
              <w:t>Week 9: Campaigns and Elections</w:t>
            </w:r>
          </w:p>
        </w:tc>
        <w:tc>
          <w:tcPr>
            <w:tcW w:w="3330" w:type="dxa"/>
          </w:tcPr>
          <w:p w14:paraId="2572751E" w14:textId="77777777" w:rsidR="00E8169C" w:rsidRDefault="00E8169C" w:rsidP="00590D3B">
            <w:pPr>
              <w:pStyle w:val="Heading3"/>
              <w:numPr>
                <w:ilvl w:val="0"/>
                <w:numId w:val="8"/>
              </w:numPr>
              <w:spacing w:before="0" w:beforeAutospacing="0" w:after="0" w:afterAutospacing="0"/>
              <w:rPr>
                <w:rFonts w:eastAsia="Times New Roman"/>
                <w:b w:val="0"/>
                <w:sz w:val="24"/>
                <w:szCs w:val="24"/>
              </w:rPr>
            </w:pPr>
            <w:r>
              <w:rPr>
                <w:rFonts w:eastAsia="Times New Roman"/>
                <w:b w:val="0"/>
                <w:sz w:val="24"/>
                <w:szCs w:val="24"/>
              </w:rPr>
              <w:t>Chapter 10</w:t>
            </w:r>
          </w:p>
          <w:p w14:paraId="3F40A3A6" w14:textId="7C1B91AF" w:rsidR="00E8169C" w:rsidRPr="0038328F" w:rsidRDefault="00E8169C" w:rsidP="00590D3B">
            <w:pPr>
              <w:pStyle w:val="Heading3"/>
              <w:numPr>
                <w:ilvl w:val="0"/>
                <w:numId w:val="8"/>
              </w:numPr>
              <w:spacing w:before="0" w:beforeAutospacing="0" w:after="0" w:afterAutospacing="0"/>
              <w:rPr>
                <w:rFonts w:eastAsia="Times New Roman"/>
                <w:b w:val="0"/>
                <w:sz w:val="24"/>
                <w:szCs w:val="24"/>
              </w:rPr>
            </w:pPr>
            <w:proofErr w:type="spellStart"/>
            <w:r>
              <w:rPr>
                <w:rFonts w:eastAsia="Times New Roman"/>
                <w:b w:val="0"/>
                <w:sz w:val="24"/>
                <w:szCs w:val="24"/>
              </w:rPr>
              <w:t>Drutman</w:t>
            </w:r>
            <w:proofErr w:type="spellEnd"/>
            <w:r>
              <w:rPr>
                <w:rFonts w:eastAsia="Times New Roman"/>
                <w:b w:val="0"/>
                <w:sz w:val="24"/>
                <w:szCs w:val="24"/>
              </w:rPr>
              <w:t xml:space="preserve"> – “</w:t>
            </w:r>
            <w:r w:rsidRPr="005477F0">
              <w:rPr>
                <w:rFonts w:eastAsia="Times New Roman"/>
                <w:b w:val="0"/>
                <w:sz w:val="24"/>
                <w:szCs w:val="24"/>
              </w:rPr>
              <w:t>This voting reform solves 2 of America’s biggest political problems</w:t>
            </w:r>
            <w:r>
              <w:rPr>
                <w:rFonts w:eastAsia="Times New Roman"/>
                <w:b w:val="0"/>
                <w:sz w:val="24"/>
                <w:szCs w:val="24"/>
              </w:rPr>
              <w:t>”</w:t>
            </w:r>
          </w:p>
        </w:tc>
        <w:tc>
          <w:tcPr>
            <w:tcW w:w="3060" w:type="dxa"/>
          </w:tcPr>
          <w:p w14:paraId="30D6F38A" w14:textId="7CFF9B43" w:rsidR="00E8169C" w:rsidRDefault="00E8169C" w:rsidP="00590D3B">
            <w:pPr>
              <w:pStyle w:val="Heading3"/>
              <w:spacing w:before="0" w:beforeAutospacing="0" w:after="0" w:afterAutospacing="0"/>
              <w:rPr>
                <w:rFonts w:eastAsia="Times New Roman"/>
                <w:b w:val="0"/>
                <w:sz w:val="24"/>
                <w:szCs w:val="24"/>
              </w:rPr>
            </w:pPr>
            <w:r>
              <w:rPr>
                <w:rFonts w:eastAsia="Times New Roman"/>
                <w:b w:val="0"/>
                <w:sz w:val="24"/>
                <w:szCs w:val="24"/>
              </w:rPr>
              <w:t>Current Event Reaction</w:t>
            </w:r>
            <w:r w:rsidR="0049564B">
              <w:rPr>
                <w:rFonts w:eastAsia="Times New Roman"/>
                <w:b w:val="0"/>
                <w:sz w:val="24"/>
                <w:szCs w:val="24"/>
              </w:rPr>
              <w:t xml:space="preserve"> 3</w:t>
            </w:r>
            <w:r>
              <w:rPr>
                <w:rFonts w:eastAsia="Times New Roman"/>
                <w:b w:val="0"/>
                <w:sz w:val="24"/>
                <w:szCs w:val="24"/>
              </w:rPr>
              <w:t>:</w:t>
            </w:r>
          </w:p>
          <w:p w14:paraId="2DD2DF50" w14:textId="1B2B3ED1" w:rsidR="00E8169C" w:rsidRDefault="00E8169C" w:rsidP="00590D3B">
            <w:pPr>
              <w:pStyle w:val="Heading3"/>
              <w:spacing w:before="0" w:beforeAutospacing="0" w:after="0" w:afterAutospacing="0"/>
              <w:rPr>
                <w:rFonts w:eastAsia="Times New Roman"/>
                <w:b w:val="0"/>
                <w:sz w:val="24"/>
                <w:szCs w:val="24"/>
              </w:rPr>
            </w:pPr>
            <w:r>
              <w:rPr>
                <w:rFonts w:eastAsia="Times New Roman"/>
                <w:b w:val="0"/>
                <w:sz w:val="24"/>
                <w:szCs w:val="24"/>
              </w:rPr>
              <w:t xml:space="preserve">How can we analyze the current gubernatorial and congressional campaigns through the lens of political science? Link and discuss a reputable news article. </w:t>
            </w:r>
          </w:p>
        </w:tc>
      </w:tr>
      <w:tr w:rsidR="00E8169C" w14:paraId="442F47FE" w14:textId="77777777" w:rsidTr="00590D3B">
        <w:tc>
          <w:tcPr>
            <w:tcW w:w="2785" w:type="dxa"/>
          </w:tcPr>
          <w:p w14:paraId="374680C4" w14:textId="77777777" w:rsidR="00E8169C" w:rsidRDefault="00E8169C" w:rsidP="00590D3B">
            <w:pPr>
              <w:pStyle w:val="Heading3"/>
              <w:spacing w:before="0" w:beforeAutospacing="0" w:after="0" w:afterAutospacing="0"/>
              <w:rPr>
                <w:rFonts w:eastAsia="Times New Roman"/>
                <w:b w:val="0"/>
                <w:sz w:val="24"/>
                <w:szCs w:val="24"/>
              </w:rPr>
            </w:pPr>
            <w:r>
              <w:rPr>
                <w:rFonts w:eastAsia="Times New Roman"/>
                <w:b w:val="0"/>
                <w:sz w:val="24"/>
                <w:szCs w:val="24"/>
              </w:rPr>
              <w:t>October 24-28</w:t>
            </w:r>
          </w:p>
          <w:p w14:paraId="67FC9F58" w14:textId="1366323B" w:rsidR="00E8169C" w:rsidRDefault="00E8169C" w:rsidP="00590D3B">
            <w:pPr>
              <w:pStyle w:val="Heading3"/>
              <w:spacing w:before="0" w:beforeAutospacing="0" w:after="0" w:afterAutospacing="0"/>
              <w:rPr>
                <w:rFonts w:eastAsia="Times New Roman"/>
                <w:b w:val="0"/>
                <w:sz w:val="24"/>
                <w:szCs w:val="24"/>
              </w:rPr>
            </w:pPr>
            <w:r>
              <w:rPr>
                <w:rFonts w:eastAsia="Times New Roman"/>
                <w:b w:val="0"/>
                <w:sz w:val="24"/>
                <w:szCs w:val="24"/>
              </w:rPr>
              <w:t>Week 10: Congress</w:t>
            </w:r>
          </w:p>
        </w:tc>
        <w:tc>
          <w:tcPr>
            <w:tcW w:w="3330" w:type="dxa"/>
          </w:tcPr>
          <w:p w14:paraId="3A788FC9" w14:textId="77777777" w:rsidR="00E8169C" w:rsidRDefault="00E8169C" w:rsidP="00590D3B">
            <w:pPr>
              <w:pStyle w:val="Heading3"/>
              <w:numPr>
                <w:ilvl w:val="0"/>
                <w:numId w:val="8"/>
              </w:numPr>
              <w:spacing w:before="0" w:beforeAutospacing="0" w:after="0" w:afterAutospacing="0"/>
              <w:rPr>
                <w:rFonts w:eastAsia="Times New Roman"/>
                <w:b w:val="0"/>
                <w:sz w:val="24"/>
                <w:szCs w:val="24"/>
              </w:rPr>
            </w:pPr>
            <w:r>
              <w:rPr>
                <w:rFonts w:eastAsia="Times New Roman"/>
                <w:b w:val="0"/>
                <w:sz w:val="24"/>
                <w:szCs w:val="24"/>
              </w:rPr>
              <w:t>Chapter 11</w:t>
            </w:r>
          </w:p>
          <w:p w14:paraId="6179EBFA" w14:textId="09627EF4" w:rsidR="00E8169C" w:rsidRDefault="00E8169C" w:rsidP="00590D3B">
            <w:pPr>
              <w:pStyle w:val="Heading3"/>
              <w:numPr>
                <w:ilvl w:val="0"/>
                <w:numId w:val="8"/>
              </w:numPr>
              <w:spacing w:before="0" w:beforeAutospacing="0" w:after="0" w:afterAutospacing="0"/>
              <w:rPr>
                <w:rFonts w:eastAsia="Times New Roman"/>
                <w:b w:val="0"/>
                <w:sz w:val="24"/>
                <w:szCs w:val="24"/>
              </w:rPr>
            </w:pPr>
            <w:r>
              <w:rPr>
                <w:rFonts w:eastAsia="Times New Roman"/>
                <w:b w:val="0"/>
                <w:sz w:val="24"/>
                <w:szCs w:val="24"/>
              </w:rPr>
              <w:t>Gallagher- “How to Salvage Congress”</w:t>
            </w:r>
          </w:p>
        </w:tc>
        <w:tc>
          <w:tcPr>
            <w:tcW w:w="3060" w:type="dxa"/>
          </w:tcPr>
          <w:p w14:paraId="30B52334" w14:textId="77777777" w:rsidR="00E8169C" w:rsidRDefault="00E8169C" w:rsidP="00590D3B">
            <w:pPr>
              <w:pStyle w:val="Heading3"/>
              <w:spacing w:before="0" w:beforeAutospacing="0" w:after="0" w:afterAutospacing="0"/>
              <w:rPr>
                <w:rFonts w:eastAsia="Times New Roman"/>
                <w:b w:val="0"/>
                <w:sz w:val="24"/>
                <w:szCs w:val="24"/>
              </w:rPr>
            </w:pPr>
            <w:r>
              <w:rPr>
                <w:rFonts w:eastAsia="Times New Roman"/>
                <w:b w:val="0"/>
                <w:sz w:val="24"/>
                <w:szCs w:val="24"/>
              </w:rPr>
              <w:t>Exam 2: October 28</w:t>
            </w:r>
          </w:p>
          <w:p w14:paraId="17C809D7" w14:textId="77777777" w:rsidR="00441CCB" w:rsidRDefault="00441CCB" w:rsidP="00590D3B">
            <w:pPr>
              <w:pStyle w:val="Heading3"/>
              <w:spacing w:before="0" w:beforeAutospacing="0" w:after="0" w:afterAutospacing="0"/>
              <w:rPr>
                <w:rFonts w:eastAsia="Times New Roman"/>
                <w:b w:val="0"/>
                <w:sz w:val="24"/>
                <w:szCs w:val="24"/>
              </w:rPr>
            </w:pPr>
          </w:p>
          <w:p w14:paraId="1D5EBD13" w14:textId="702E4A6E" w:rsidR="00441CCB" w:rsidRDefault="00441CCB" w:rsidP="00590D3B">
            <w:pPr>
              <w:pStyle w:val="Heading3"/>
              <w:spacing w:before="0" w:beforeAutospacing="0" w:after="0" w:afterAutospacing="0"/>
              <w:rPr>
                <w:rFonts w:eastAsia="Times New Roman"/>
                <w:b w:val="0"/>
                <w:sz w:val="24"/>
                <w:szCs w:val="24"/>
              </w:rPr>
            </w:pPr>
            <w:r>
              <w:rPr>
                <w:rFonts w:eastAsia="Times New Roman"/>
                <w:b w:val="0"/>
                <w:sz w:val="24"/>
                <w:szCs w:val="24"/>
              </w:rPr>
              <w:t>Discussion 5: How do institutional rules impact the legislative process? Should some of those rules be amended, and if so, how?</w:t>
            </w:r>
          </w:p>
        </w:tc>
      </w:tr>
      <w:tr w:rsidR="00E8169C" w14:paraId="7FF056F8" w14:textId="77777777" w:rsidTr="00590D3B">
        <w:tc>
          <w:tcPr>
            <w:tcW w:w="2785" w:type="dxa"/>
          </w:tcPr>
          <w:p w14:paraId="560BDFD1" w14:textId="77777777" w:rsidR="00E8169C" w:rsidRDefault="00E8169C" w:rsidP="00590D3B">
            <w:pPr>
              <w:pStyle w:val="Heading3"/>
              <w:spacing w:before="0" w:beforeAutospacing="0" w:after="0" w:afterAutospacing="0"/>
              <w:rPr>
                <w:rFonts w:eastAsia="Times New Roman"/>
                <w:b w:val="0"/>
                <w:sz w:val="24"/>
                <w:szCs w:val="24"/>
              </w:rPr>
            </w:pPr>
            <w:r>
              <w:rPr>
                <w:rFonts w:eastAsia="Times New Roman"/>
                <w:b w:val="0"/>
                <w:sz w:val="24"/>
                <w:szCs w:val="24"/>
              </w:rPr>
              <w:t>October 31-November 4</w:t>
            </w:r>
          </w:p>
          <w:p w14:paraId="21BE2B9B" w14:textId="5B6F585D" w:rsidR="00E8169C" w:rsidRDefault="00E8169C" w:rsidP="00590D3B">
            <w:pPr>
              <w:pStyle w:val="Heading3"/>
              <w:spacing w:before="0" w:beforeAutospacing="0" w:after="0" w:afterAutospacing="0"/>
              <w:rPr>
                <w:rFonts w:eastAsia="Times New Roman"/>
                <w:b w:val="0"/>
                <w:sz w:val="24"/>
                <w:szCs w:val="24"/>
              </w:rPr>
            </w:pPr>
            <w:r>
              <w:rPr>
                <w:rFonts w:eastAsia="Times New Roman"/>
                <w:b w:val="0"/>
                <w:sz w:val="24"/>
                <w:szCs w:val="24"/>
              </w:rPr>
              <w:t>Week 11: The Presidency</w:t>
            </w:r>
          </w:p>
        </w:tc>
        <w:tc>
          <w:tcPr>
            <w:tcW w:w="3330" w:type="dxa"/>
          </w:tcPr>
          <w:p w14:paraId="29A1A02E" w14:textId="77777777" w:rsidR="00E8169C" w:rsidRDefault="00E8169C" w:rsidP="00590D3B">
            <w:pPr>
              <w:pStyle w:val="Heading3"/>
              <w:numPr>
                <w:ilvl w:val="0"/>
                <w:numId w:val="8"/>
              </w:numPr>
              <w:spacing w:before="0" w:beforeAutospacing="0" w:after="0" w:afterAutospacing="0"/>
              <w:rPr>
                <w:rFonts w:eastAsia="Times New Roman"/>
                <w:b w:val="0"/>
                <w:sz w:val="24"/>
                <w:szCs w:val="24"/>
              </w:rPr>
            </w:pPr>
            <w:r>
              <w:rPr>
                <w:rFonts w:eastAsia="Times New Roman"/>
                <w:b w:val="0"/>
                <w:sz w:val="24"/>
                <w:szCs w:val="24"/>
              </w:rPr>
              <w:t>Chapter 12</w:t>
            </w:r>
          </w:p>
          <w:p w14:paraId="179B8E10" w14:textId="74D82A00" w:rsidR="00E8169C" w:rsidRPr="00714850" w:rsidRDefault="00E8169C" w:rsidP="00590D3B">
            <w:pPr>
              <w:pStyle w:val="Heading3"/>
              <w:numPr>
                <w:ilvl w:val="0"/>
                <w:numId w:val="8"/>
              </w:numPr>
              <w:spacing w:before="0" w:beforeAutospacing="0" w:after="0" w:afterAutospacing="0"/>
              <w:rPr>
                <w:rFonts w:eastAsia="Times New Roman"/>
                <w:b w:val="0"/>
                <w:sz w:val="24"/>
                <w:szCs w:val="24"/>
              </w:rPr>
            </w:pPr>
            <w:r>
              <w:rPr>
                <w:rFonts w:eastAsia="Times New Roman"/>
                <w:b w:val="0"/>
                <w:sz w:val="24"/>
                <w:szCs w:val="24"/>
              </w:rPr>
              <w:t>Klein – “</w:t>
            </w:r>
            <w:r w:rsidRPr="008C25CF">
              <w:rPr>
                <w:rFonts w:eastAsia="Times New Roman"/>
                <w:b w:val="0"/>
                <w:sz w:val="24"/>
                <w:szCs w:val="24"/>
              </w:rPr>
              <w:t>Why the president becomes more powerful when Congress fails</w:t>
            </w:r>
            <w:r>
              <w:rPr>
                <w:rFonts w:eastAsia="Times New Roman"/>
                <w:b w:val="0"/>
                <w:sz w:val="24"/>
                <w:szCs w:val="24"/>
              </w:rPr>
              <w:t>”</w:t>
            </w:r>
          </w:p>
        </w:tc>
        <w:tc>
          <w:tcPr>
            <w:tcW w:w="3060" w:type="dxa"/>
          </w:tcPr>
          <w:p w14:paraId="780B8A7C" w14:textId="604313B8" w:rsidR="00E8169C" w:rsidRDefault="00E8169C" w:rsidP="00590D3B">
            <w:pPr>
              <w:pStyle w:val="Heading3"/>
              <w:spacing w:before="0" w:beforeAutospacing="0" w:after="0" w:afterAutospacing="0"/>
              <w:rPr>
                <w:rFonts w:eastAsia="Times New Roman"/>
                <w:b w:val="0"/>
                <w:sz w:val="24"/>
                <w:szCs w:val="24"/>
              </w:rPr>
            </w:pPr>
            <w:r>
              <w:rPr>
                <w:rFonts w:eastAsia="Times New Roman"/>
                <w:b w:val="0"/>
                <w:sz w:val="24"/>
                <w:szCs w:val="24"/>
              </w:rPr>
              <w:t>Essay 3</w:t>
            </w:r>
          </w:p>
          <w:p w14:paraId="64609307" w14:textId="4C2D11AA" w:rsidR="00E8169C" w:rsidRDefault="00E8169C" w:rsidP="00590D3B">
            <w:pPr>
              <w:pStyle w:val="Heading3"/>
              <w:spacing w:before="0" w:beforeAutospacing="0" w:after="0" w:afterAutospacing="0"/>
              <w:rPr>
                <w:rFonts w:eastAsia="Times New Roman"/>
                <w:b w:val="0"/>
                <w:sz w:val="24"/>
                <w:szCs w:val="24"/>
              </w:rPr>
            </w:pPr>
            <w:r>
              <w:rPr>
                <w:rFonts w:eastAsia="Times New Roman"/>
                <w:b w:val="0"/>
                <w:sz w:val="24"/>
                <w:szCs w:val="24"/>
              </w:rPr>
              <w:t>(450-600 words)</w:t>
            </w:r>
          </w:p>
          <w:p w14:paraId="45A5AA7E" w14:textId="67F564E8" w:rsidR="00E8169C" w:rsidRDefault="00E8169C" w:rsidP="00590D3B">
            <w:pPr>
              <w:pStyle w:val="Heading3"/>
              <w:spacing w:before="0" w:beforeAutospacing="0" w:after="0" w:afterAutospacing="0"/>
              <w:rPr>
                <w:rFonts w:eastAsia="Times New Roman"/>
                <w:b w:val="0"/>
                <w:sz w:val="24"/>
                <w:szCs w:val="24"/>
              </w:rPr>
            </w:pPr>
          </w:p>
        </w:tc>
      </w:tr>
      <w:tr w:rsidR="00E8169C" w14:paraId="205B71B0" w14:textId="77777777" w:rsidTr="00590D3B">
        <w:tc>
          <w:tcPr>
            <w:tcW w:w="2785" w:type="dxa"/>
          </w:tcPr>
          <w:p w14:paraId="646E1581" w14:textId="77777777" w:rsidR="00E8169C" w:rsidRDefault="00E8169C" w:rsidP="00590D3B">
            <w:pPr>
              <w:pStyle w:val="Heading3"/>
              <w:spacing w:before="0" w:beforeAutospacing="0" w:after="0" w:afterAutospacing="0"/>
              <w:rPr>
                <w:rFonts w:eastAsia="Times New Roman"/>
                <w:b w:val="0"/>
                <w:sz w:val="24"/>
                <w:szCs w:val="24"/>
              </w:rPr>
            </w:pPr>
            <w:r>
              <w:rPr>
                <w:rFonts w:eastAsia="Times New Roman"/>
                <w:b w:val="0"/>
                <w:sz w:val="24"/>
                <w:szCs w:val="24"/>
              </w:rPr>
              <w:t>November 7-10</w:t>
            </w:r>
          </w:p>
          <w:p w14:paraId="3935C39C" w14:textId="2A39647C" w:rsidR="00E8169C" w:rsidRDefault="00E8169C" w:rsidP="00590D3B">
            <w:pPr>
              <w:pStyle w:val="Heading3"/>
              <w:spacing w:before="0" w:beforeAutospacing="0" w:after="0" w:afterAutospacing="0"/>
              <w:rPr>
                <w:rFonts w:eastAsia="Times New Roman"/>
                <w:b w:val="0"/>
                <w:sz w:val="24"/>
                <w:szCs w:val="24"/>
              </w:rPr>
            </w:pPr>
            <w:r>
              <w:rPr>
                <w:rFonts w:eastAsia="Times New Roman"/>
                <w:b w:val="0"/>
                <w:sz w:val="24"/>
                <w:szCs w:val="24"/>
              </w:rPr>
              <w:t>Week 12: The Bureaucracy</w:t>
            </w:r>
          </w:p>
        </w:tc>
        <w:tc>
          <w:tcPr>
            <w:tcW w:w="3330" w:type="dxa"/>
          </w:tcPr>
          <w:p w14:paraId="19EC67E2" w14:textId="6C9EBBA6" w:rsidR="00E8169C" w:rsidRDefault="00E8169C" w:rsidP="00590D3B">
            <w:pPr>
              <w:pStyle w:val="Heading3"/>
              <w:numPr>
                <w:ilvl w:val="0"/>
                <w:numId w:val="8"/>
              </w:numPr>
              <w:spacing w:before="0" w:beforeAutospacing="0" w:after="0" w:afterAutospacing="0"/>
              <w:rPr>
                <w:rFonts w:eastAsia="Times New Roman"/>
                <w:b w:val="0"/>
                <w:sz w:val="24"/>
                <w:szCs w:val="24"/>
              </w:rPr>
            </w:pPr>
            <w:r>
              <w:rPr>
                <w:rFonts w:eastAsia="Times New Roman"/>
                <w:b w:val="0"/>
                <w:sz w:val="24"/>
                <w:szCs w:val="24"/>
              </w:rPr>
              <w:t>Chapter 13</w:t>
            </w:r>
          </w:p>
          <w:p w14:paraId="5E9E0812" w14:textId="53EE1140" w:rsidR="00E8169C" w:rsidRPr="00714850" w:rsidRDefault="00E8169C" w:rsidP="00590D3B">
            <w:pPr>
              <w:pStyle w:val="Heading3"/>
              <w:numPr>
                <w:ilvl w:val="0"/>
                <w:numId w:val="8"/>
              </w:numPr>
              <w:spacing w:before="0" w:beforeAutospacing="0" w:after="0" w:afterAutospacing="0"/>
              <w:rPr>
                <w:rFonts w:eastAsia="Times New Roman"/>
                <w:b w:val="0"/>
                <w:sz w:val="24"/>
                <w:szCs w:val="24"/>
              </w:rPr>
            </w:pPr>
            <w:r>
              <w:rPr>
                <w:rFonts w:eastAsia="Times New Roman"/>
                <w:b w:val="0"/>
                <w:sz w:val="24"/>
                <w:szCs w:val="24"/>
              </w:rPr>
              <w:t>Schulman – “</w:t>
            </w:r>
            <w:r w:rsidRPr="00355368">
              <w:rPr>
                <w:rFonts w:eastAsia="Times New Roman"/>
                <w:b w:val="0"/>
                <w:sz w:val="24"/>
                <w:szCs w:val="24"/>
              </w:rPr>
              <w:t>The United States needs more bureaucracy, not less</w:t>
            </w:r>
            <w:r>
              <w:rPr>
                <w:rFonts w:eastAsia="Times New Roman"/>
                <w:b w:val="0"/>
                <w:sz w:val="24"/>
                <w:szCs w:val="24"/>
              </w:rPr>
              <w:t xml:space="preserve">” </w:t>
            </w:r>
          </w:p>
        </w:tc>
        <w:tc>
          <w:tcPr>
            <w:tcW w:w="3060" w:type="dxa"/>
          </w:tcPr>
          <w:p w14:paraId="6FA8708E" w14:textId="5497BC0E" w:rsidR="00E8169C" w:rsidRDefault="00E8169C" w:rsidP="00590D3B">
            <w:pPr>
              <w:pStyle w:val="Heading3"/>
              <w:spacing w:before="0" w:beforeAutospacing="0" w:after="0" w:afterAutospacing="0"/>
              <w:rPr>
                <w:rFonts w:eastAsia="Times New Roman"/>
                <w:b w:val="0"/>
                <w:sz w:val="24"/>
                <w:szCs w:val="24"/>
              </w:rPr>
            </w:pPr>
            <w:r>
              <w:rPr>
                <w:rFonts w:eastAsia="Times New Roman"/>
                <w:b w:val="0"/>
                <w:sz w:val="24"/>
                <w:szCs w:val="24"/>
              </w:rPr>
              <w:t>Quiz</w:t>
            </w:r>
            <w:r w:rsidR="00E54B94">
              <w:rPr>
                <w:rFonts w:eastAsia="Times New Roman"/>
                <w:b w:val="0"/>
                <w:sz w:val="24"/>
                <w:szCs w:val="24"/>
              </w:rPr>
              <w:t xml:space="preserve"> 4</w:t>
            </w:r>
          </w:p>
        </w:tc>
      </w:tr>
      <w:tr w:rsidR="00E8169C" w14:paraId="25B7BC09" w14:textId="77777777" w:rsidTr="00590D3B">
        <w:tc>
          <w:tcPr>
            <w:tcW w:w="2785" w:type="dxa"/>
          </w:tcPr>
          <w:p w14:paraId="649B577D" w14:textId="77777777" w:rsidR="00E8169C" w:rsidRDefault="00E8169C" w:rsidP="00590D3B">
            <w:pPr>
              <w:pStyle w:val="Heading3"/>
              <w:spacing w:before="0" w:beforeAutospacing="0" w:after="0" w:afterAutospacing="0"/>
              <w:rPr>
                <w:rFonts w:eastAsia="Times New Roman"/>
                <w:b w:val="0"/>
                <w:sz w:val="24"/>
                <w:szCs w:val="24"/>
              </w:rPr>
            </w:pPr>
            <w:r>
              <w:rPr>
                <w:rFonts w:eastAsia="Times New Roman"/>
                <w:b w:val="0"/>
                <w:sz w:val="24"/>
                <w:szCs w:val="24"/>
              </w:rPr>
              <w:t>November 14-18</w:t>
            </w:r>
          </w:p>
          <w:p w14:paraId="274CB03A" w14:textId="0653DB0B" w:rsidR="00E8169C" w:rsidRDefault="00E8169C" w:rsidP="00590D3B">
            <w:pPr>
              <w:pStyle w:val="Heading3"/>
              <w:spacing w:before="0" w:beforeAutospacing="0" w:after="0" w:afterAutospacing="0"/>
              <w:rPr>
                <w:rFonts w:eastAsia="Times New Roman"/>
                <w:b w:val="0"/>
                <w:sz w:val="24"/>
                <w:szCs w:val="24"/>
              </w:rPr>
            </w:pPr>
            <w:r>
              <w:rPr>
                <w:rFonts w:eastAsia="Times New Roman"/>
                <w:b w:val="0"/>
                <w:sz w:val="24"/>
                <w:szCs w:val="24"/>
              </w:rPr>
              <w:t>Week 13: The Supreme Court</w:t>
            </w:r>
          </w:p>
        </w:tc>
        <w:tc>
          <w:tcPr>
            <w:tcW w:w="3330" w:type="dxa"/>
          </w:tcPr>
          <w:p w14:paraId="4EA5CA4D" w14:textId="77777777" w:rsidR="00E8169C" w:rsidRDefault="00E8169C" w:rsidP="00590D3B">
            <w:pPr>
              <w:pStyle w:val="Heading3"/>
              <w:numPr>
                <w:ilvl w:val="0"/>
                <w:numId w:val="8"/>
              </w:numPr>
              <w:spacing w:before="0" w:beforeAutospacing="0" w:after="0" w:afterAutospacing="0"/>
              <w:rPr>
                <w:rFonts w:eastAsia="Times New Roman"/>
                <w:b w:val="0"/>
                <w:sz w:val="24"/>
                <w:szCs w:val="24"/>
              </w:rPr>
            </w:pPr>
            <w:r>
              <w:rPr>
                <w:rFonts w:eastAsia="Times New Roman"/>
                <w:b w:val="0"/>
                <w:sz w:val="24"/>
                <w:szCs w:val="24"/>
              </w:rPr>
              <w:t>Chapter 14</w:t>
            </w:r>
          </w:p>
          <w:p w14:paraId="441175AA" w14:textId="582D6E32" w:rsidR="00E8169C" w:rsidRDefault="00E8169C" w:rsidP="00590D3B">
            <w:pPr>
              <w:pStyle w:val="Heading3"/>
              <w:numPr>
                <w:ilvl w:val="0"/>
                <w:numId w:val="8"/>
              </w:numPr>
              <w:spacing w:before="0" w:beforeAutospacing="0" w:after="0" w:afterAutospacing="0"/>
              <w:rPr>
                <w:rFonts w:eastAsia="Times New Roman"/>
                <w:b w:val="0"/>
                <w:sz w:val="24"/>
                <w:szCs w:val="24"/>
              </w:rPr>
            </w:pPr>
            <w:r>
              <w:rPr>
                <w:rFonts w:eastAsia="Times New Roman"/>
                <w:b w:val="0"/>
                <w:sz w:val="24"/>
                <w:szCs w:val="24"/>
              </w:rPr>
              <w:t>Bazelon, et. al - “How to Fix the Supreme Court”</w:t>
            </w:r>
          </w:p>
        </w:tc>
        <w:tc>
          <w:tcPr>
            <w:tcW w:w="3060" w:type="dxa"/>
          </w:tcPr>
          <w:p w14:paraId="35007197" w14:textId="5B950CD4" w:rsidR="00E8169C" w:rsidRDefault="0049564B" w:rsidP="00590D3B">
            <w:pPr>
              <w:pStyle w:val="Heading3"/>
              <w:spacing w:before="0" w:beforeAutospacing="0" w:after="0" w:afterAutospacing="0"/>
              <w:rPr>
                <w:rFonts w:eastAsia="Times New Roman"/>
                <w:b w:val="0"/>
                <w:sz w:val="24"/>
                <w:szCs w:val="24"/>
              </w:rPr>
            </w:pPr>
            <w:r>
              <w:rPr>
                <w:rFonts w:eastAsia="Times New Roman"/>
                <w:b w:val="0"/>
                <w:sz w:val="24"/>
                <w:szCs w:val="24"/>
              </w:rPr>
              <w:t>Current Event Reaction 4:</w:t>
            </w:r>
          </w:p>
          <w:p w14:paraId="4A356CAA" w14:textId="77777777" w:rsidR="005C7ED8" w:rsidRDefault="0049564B" w:rsidP="00590D3B">
            <w:pPr>
              <w:pStyle w:val="Heading3"/>
              <w:spacing w:before="0" w:beforeAutospacing="0" w:after="0" w:afterAutospacing="0"/>
              <w:rPr>
                <w:rFonts w:eastAsia="Times New Roman"/>
                <w:b w:val="0"/>
                <w:sz w:val="24"/>
                <w:szCs w:val="24"/>
              </w:rPr>
            </w:pPr>
            <w:r>
              <w:rPr>
                <w:rFonts w:eastAsia="Times New Roman"/>
                <w:b w:val="0"/>
                <w:sz w:val="24"/>
                <w:szCs w:val="24"/>
              </w:rPr>
              <w:t>How do</w:t>
            </w:r>
            <w:r w:rsidR="00C81555">
              <w:rPr>
                <w:rFonts w:eastAsia="Times New Roman"/>
                <w:b w:val="0"/>
                <w:sz w:val="24"/>
                <w:szCs w:val="24"/>
              </w:rPr>
              <w:t xml:space="preserve"> recent Supreme Court rulings reflect the history of the Court? Link and discuss a reputable news article. </w:t>
            </w:r>
          </w:p>
          <w:p w14:paraId="73D2D270" w14:textId="77777777" w:rsidR="005C7ED8" w:rsidRDefault="005C7ED8" w:rsidP="00590D3B">
            <w:pPr>
              <w:pStyle w:val="Heading3"/>
              <w:spacing w:before="0" w:beforeAutospacing="0" w:after="0" w:afterAutospacing="0"/>
              <w:rPr>
                <w:rFonts w:eastAsia="Times New Roman"/>
                <w:b w:val="0"/>
                <w:sz w:val="24"/>
                <w:szCs w:val="24"/>
              </w:rPr>
            </w:pPr>
          </w:p>
          <w:p w14:paraId="6CDBD75E" w14:textId="27F2E587" w:rsidR="005C7ED8" w:rsidRDefault="005C7ED8" w:rsidP="00590D3B">
            <w:pPr>
              <w:pStyle w:val="Heading3"/>
              <w:spacing w:before="0" w:beforeAutospacing="0" w:after="0" w:afterAutospacing="0"/>
              <w:rPr>
                <w:rFonts w:eastAsia="Times New Roman"/>
                <w:b w:val="0"/>
                <w:sz w:val="24"/>
                <w:szCs w:val="24"/>
              </w:rPr>
            </w:pPr>
            <w:r>
              <w:rPr>
                <w:rFonts w:eastAsia="Times New Roman"/>
                <w:b w:val="0"/>
                <w:sz w:val="24"/>
                <w:szCs w:val="24"/>
              </w:rPr>
              <w:t>Discussion 6:  Should the Supreme Court or bureaucracy be reformed? If so, how?</w:t>
            </w:r>
          </w:p>
        </w:tc>
      </w:tr>
      <w:tr w:rsidR="00E8169C" w14:paraId="2C24926D" w14:textId="77777777" w:rsidTr="00590D3B">
        <w:tc>
          <w:tcPr>
            <w:tcW w:w="2785" w:type="dxa"/>
          </w:tcPr>
          <w:p w14:paraId="1AA56A5E" w14:textId="77777777" w:rsidR="00E8169C" w:rsidRDefault="00E8169C" w:rsidP="00590D3B">
            <w:pPr>
              <w:pStyle w:val="Heading3"/>
              <w:spacing w:before="0" w:beforeAutospacing="0" w:after="0" w:afterAutospacing="0"/>
              <w:rPr>
                <w:rFonts w:eastAsia="Times New Roman"/>
                <w:b w:val="0"/>
                <w:sz w:val="24"/>
                <w:szCs w:val="24"/>
              </w:rPr>
            </w:pPr>
            <w:r>
              <w:rPr>
                <w:rFonts w:eastAsia="Times New Roman"/>
                <w:b w:val="0"/>
                <w:sz w:val="24"/>
                <w:szCs w:val="24"/>
              </w:rPr>
              <w:t>November 21-22</w:t>
            </w:r>
          </w:p>
          <w:p w14:paraId="151EF382" w14:textId="377C49E1" w:rsidR="00E8169C" w:rsidRDefault="00E8169C" w:rsidP="00590D3B">
            <w:pPr>
              <w:pStyle w:val="Heading3"/>
              <w:spacing w:before="0" w:beforeAutospacing="0" w:after="0" w:afterAutospacing="0"/>
              <w:rPr>
                <w:rFonts w:eastAsia="Times New Roman"/>
                <w:b w:val="0"/>
                <w:sz w:val="24"/>
                <w:szCs w:val="24"/>
              </w:rPr>
            </w:pPr>
            <w:r>
              <w:rPr>
                <w:rFonts w:eastAsia="Times New Roman"/>
                <w:b w:val="0"/>
                <w:sz w:val="24"/>
                <w:szCs w:val="24"/>
              </w:rPr>
              <w:t>Week 14: Foreign Policy</w:t>
            </w:r>
          </w:p>
        </w:tc>
        <w:tc>
          <w:tcPr>
            <w:tcW w:w="3330" w:type="dxa"/>
          </w:tcPr>
          <w:p w14:paraId="5F707F5E" w14:textId="6B392CD4" w:rsidR="00E8169C" w:rsidRDefault="00E8169C" w:rsidP="00590D3B">
            <w:pPr>
              <w:pStyle w:val="Heading3"/>
              <w:numPr>
                <w:ilvl w:val="0"/>
                <w:numId w:val="8"/>
              </w:numPr>
              <w:spacing w:before="0" w:beforeAutospacing="0" w:after="0" w:afterAutospacing="0"/>
              <w:rPr>
                <w:rFonts w:eastAsia="Times New Roman"/>
                <w:b w:val="0"/>
                <w:sz w:val="24"/>
                <w:szCs w:val="24"/>
              </w:rPr>
            </w:pPr>
            <w:r>
              <w:rPr>
                <w:rFonts w:eastAsia="Times New Roman"/>
                <w:b w:val="0"/>
                <w:sz w:val="24"/>
                <w:szCs w:val="24"/>
              </w:rPr>
              <w:t xml:space="preserve">Chapter 18 </w:t>
            </w:r>
          </w:p>
        </w:tc>
        <w:tc>
          <w:tcPr>
            <w:tcW w:w="3060" w:type="dxa"/>
          </w:tcPr>
          <w:p w14:paraId="79D31B60" w14:textId="3CAC5C1B" w:rsidR="00E8169C" w:rsidRDefault="00E8169C" w:rsidP="00590D3B">
            <w:pPr>
              <w:pStyle w:val="Heading3"/>
              <w:spacing w:before="0" w:beforeAutospacing="0" w:after="0" w:afterAutospacing="0"/>
              <w:rPr>
                <w:rFonts w:eastAsia="Times New Roman"/>
                <w:b w:val="0"/>
                <w:sz w:val="24"/>
                <w:szCs w:val="24"/>
              </w:rPr>
            </w:pPr>
            <w:r>
              <w:rPr>
                <w:rFonts w:eastAsia="Times New Roman"/>
                <w:b w:val="0"/>
                <w:sz w:val="24"/>
                <w:szCs w:val="24"/>
              </w:rPr>
              <w:t>Review for final exam</w:t>
            </w:r>
          </w:p>
        </w:tc>
      </w:tr>
      <w:tr w:rsidR="001E1484" w14:paraId="57E33C37" w14:textId="77777777" w:rsidTr="00590D3B">
        <w:tc>
          <w:tcPr>
            <w:tcW w:w="2785" w:type="dxa"/>
          </w:tcPr>
          <w:p w14:paraId="2169DD2E" w14:textId="77777777" w:rsidR="001E1484" w:rsidRDefault="001E1484" w:rsidP="001E1484">
            <w:pPr>
              <w:pStyle w:val="Heading3"/>
              <w:spacing w:before="0" w:beforeAutospacing="0" w:after="0" w:afterAutospacing="0"/>
              <w:rPr>
                <w:rFonts w:eastAsia="Times New Roman"/>
                <w:b w:val="0"/>
                <w:sz w:val="24"/>
                <w:szCs w:val="24"/>
              </w:rPr>
            </w:pPr>
            <w:r>
              <w:rPr>
                <w:rFonts w:eastAsia="Times New Roman"/>
                <w:b w:val="0"/>
                <w:sz w:val="24"/>
                <w:szCs w:val="24"/>
              </w:rPr>
              <w:t>November 28-December 2</w:t>
            </w:r>
          </w:p>
          <w:p w14:paraId="4B938421" w14:textId="362B044C" w:rsidR="001E1484" w:rsidRDefault="001E1484" w:rsidP="001E1484">
            <w:pPr>
              <w:pStyle w:val="Heading3"/>
              <w:spacing w:before="0" w:beforeAutospacing="0" w:after="0" w:afterAutospacing="0"/>
              <w:rPr>
                <w:rFonts w:eastAsia="Times New Roman"/>
                <w:b w:val="0"/>
                <w:sz w:val="24"/>
                <w:szCs w:val="24"/>
              </w:rPr>
            </w:pPr>
            <w:r>
              <w:rPr>
                <w:rFonts w:eastAsia="Times New Roman"/>
                <w:b w:val="0"/>
                <w:sz w:val="24"/>
                <w:szCs w:val="24"/>
              </w:rPr>
              <w:t>Week 15: Domestic Policy</w:t>
            </w:r>
          </w:p>
        </w:tc>
        <w:tc>
          <w:tcPr>
            <w:tcW w:w="3330" w:type="dxa"/>
          </w:tcPr>
          <w:p w14:paraId="7540BA81" w14:textId="0B79C066" w:rsidR="001E1484" w:rsidRDefault="001E1484" w:rsidP="001E1484">
            <w:pPr>
              <w:pStyle w:val="Heading3"/>
              <w:numPr>
                <w:ilvl w:val="0"/>
                <w:numId w:val="8"/>
              </w:numPr>
              <w:spacing w:before="0" w:beforeAutospacing="0" w:after="0" w:afterAutospacing="0"/>
              <w:rPr>
                <w:rFonts w:eastAsia="Times New Roman"/>
                <w:b w:val="0"/>
                <w:sz w:val="24"/>
                <w:szCs w:val="24"/>
              </w:rPr>
            </w:pPr>
            <w:r>
              <w:rPr>
                <w:rFonts w:eastAsia="Times New Roman"/>
                <w:b w:val="0"/>
                <w:sz w:val="24"/>
                <w:szCs w:val="24"/>
              </w:rPr>
              <w:t>Chapter 17</w:t>
            </w:r>
          </w:p>
        </w:tc>
        <w:tc>
          <w:tcPr>
            <w:tcW w:w="3060" w:type="dxa"/>
          </w:tcPr>
          <w:p w14:paraId="47A5B5C2" w14:textId="54B20197" w:rsidR="001E1484" w:rsidRDefault="001E1484" w:rsidP="001E1484">
            <w:pPr>
              <w:pStyle w:val="Heading3"/>
              <w:spacing w:before="0" w:beforeAutospacing="0" w:after="0" w:afterAutospacing="0"/>
              <w:rPr>
                <w:rFonts w:eastAsia="Times New Roman"/>
                <w:b w:val="0"/>
                <w:sz w:val="24"/>
                <w:szCs w:val="24"/>
              </w:rPr>
            </w:pPr>
            <w:r>
              <w:rPr>
                <w:rFonts w:eastAsia="Times New Roman"/>
                <w:b w:val="0"/>
                <w:sz w:val="24"/>
                <w:szCs w:val="24"/>
              </w:rPr>
              <w:t>Quiz 5</w:t>
            </w:r>
          </w:p>
          <w:p w14:paraId="5573C9F5" w14:textId="77777777" w:rsidR="001E1484" w:rsidRDefault="001E1484" w:rsidP="001E1484">
            <w:pPr>
              <w:pStyle w:val="Heading3"/>
              <w:spacing w:before="0" w:beforeAutospacing="0" w:after="0" w:afterAutospacing="0"/>
              <w:rPr>
                <w:rFonts w:eastAsia="Times New Roman"/>
                <w:b w:val="0"/>
                <w:sz w:val="24"/>
                <w:szCs w:val="24"/>
              </w:rPr>
            </w:pPr>
          </w:p>
          <w:p w14:paraId="37CCB498" w14:textId="3B3AAFB7" w:rsidR="001E1484" w:rsidRDefault="001E1484" w:rsidP="001E1484">
            <w:pPr>
              <w:pStyle w:val="Heading3"/>
              <w:spacing w:before="0" w:beforeAutospacing="0" w:after="0" w:afterAutospacing="0"/>
              <w:rPr>
                <w:rFonts w:eastAsia="Times New Roman"/>
                <w:b w:val="0"/>
                <w:sz w:val="24"/>
                <w:szCs w:val="24"/>
              </w:rPr>
            </w:pPr>
            <w:r>
              <w:rPr>
                <w:rFonts w:eastAsia="Times New Roman"/>
                <w:b w:val="0"/>
                <w:sz w:val="24"/>
                <w:szCs w:val="24"/>
              </w:rPr>
              <w:t xml:space="preserve">Discussion 7: </w:t>
            </w:r>
          </w:p>
          <w:p w14:paraId="4F3FE2DE" w14:textId="43390030" w:rsidR="001E1484" w:rsidRDefault="001E1484" w:rsidP="001E1484">
            <w:pPr>
              <w:pStyle w:val="Heading3"/>
              <w:spacing w:before="0" w:beforeAutospacing="0" w:after="0" w:afterAutospacing="0"/>
              <w:rPr>
                <w:rFonts w:eastAsia="Times New Roman"/>
                <w:b w:val="0"/>
                <w:sz w:val="24"/>
                <w:szCs w:val="24"/>
              </w:rPr>
            </w:pPr>
            <w:r>
              <w:rPr>
                <w:rFonts w:eastAsia="Times New Roman"/>
                <w:b w:val="0"/>
                <w:sz w:val="24"/>
                <w:szCs w:val="24"/>
              </w:rPr>
              <w:lastRenderedPageBreak/>
              <w:t xml:space="preserve">How much power does the president or Congress wield in </w:t>
            </w:r>
            <w:proofErr w:type="gramStart"/>
            <w:r>
              <w:rPr>
                <w:rFonts w:eastAsia="Times New Roman"/>
                <w:b w:val="0"/>
                <w:sz w:val="24"/>
                <w:szCs w:val="24"/>
              </w:rPr>
              <w:t>policy-making</w:t>
            </w:r>
            <w:proofErr w:type="gramEnd"/>
            <w:r>
              <w:rPr>
                <w:rFonts w:eastAsia="Times New Roman"/>
                <w:b w:val="0"/>
                <w:sz w:val="24"/>
                <w:szCs w:val="24"/>
              </w:rPr>
              <w:t>, and under what conditions?</w:t>
            </w:r>
          </w:p>
        </w:tc>
      </w:tr>
      <w:tr w:rsidR="001E1484" w14:paraId="0620D09E" w14:textId="77777777" w:rsidTr="00590D3B">
        <w:tc>
          <w:tcPr>
            <w:tcW w:w="2785" w:type="dxa"/>
          </w:tcPr>
          <w:p w14:paraId="433AF80B" w14:textId="77777777" w:rsidR="001E1484" w:rsidRDefault="001E1484" w:rsidP="001E1484">
            <w:pPr>
              <w:pStyle w:val="Heading3"/>
              <w:spacing w:before="0" w:beforeAutospacing="0" w:after="0" w:afterAutospacing="0"/>
              <w:rPr>
                <w:rFonts w:eastAsia="Times New Roman"/>
                <w:b w:val="0"/>
                <w:sz w:val="24"/>
                <w:szCs w:val="24"/>
              </w:rPr>
            </w:pPr>
            <w:r>
              <w:rPr>
                <w:rFonts w:eastAsia="Times New Roman"/>
                <w:b w:val="0"/>
                <w:sz w:val="24"/>
                <w:szCs w:val="24"/>
              </w:rPr>
              <w:lastRenderedPageBreak/>
              <w:t>December 5-7</w:t>
            </w:r>
          </w:p>
          <w:p w14:paraId="0B45F6EE" w14:textId="1CB09A1A" w:rsidR="001E1484" w:rsidRDefault="001E1484" w:rsidP="001E1484">
            <w:pPr>
              <w:pStyle w:val="Heading3"/>
              <w:spacing w:before="0" w:beforeAutospacing="0" w:after="0" w:afterAutospacing="0"/>
              <w:rPr>
                <w:rFonts w:eastAsia="Times New Roman"/>
                <w:b w:val="0"/>
                <w:sz w:val="24"/>
                <w:szCs w:val="24"/>
              </w:rPr>
            </w:pPr>
            <w:r>
              <w:rPr>
                <w:rFonts w:eastAsia="Times New Roman"/>
                <w:b w:val="0"/>
                <w:sz w:val="24"/>
                <w:szCs w:val="24"/>
              </w:rPr>
              <w:t>Week 16: Where to Go from Here</w:t>
            </w:r>
          </w:p>
        </w:tc>
        <w:tc>
          <w:tcPr>
            <w:tcW w:w="3330" w:type="dxa"/>
          </w:tcPr>
          <w:p w14:paraId="161EBF63" w14:textId="69B8084B" w:rsidR="001E1484" w:rsidRDefault="001E1484" w:rsidP="001E1484">
            <w:pPr>
              <w:pStyle w:val="Heading3"/>
              <w:numPr>
                <w:ilvl w:val="0"/>
                <w:numId w:val="8"/>
              </w:numPr>
              <w:spacing w:before="0" w:beforeAutospacing="0" w:after="0" w:afterAutospacing="0"/>
              <w:rPr>
                <w:rFonts w:eastAsia="Times New Roman"/>
                <w:b w:val="0"/>
                <w:sz w:val="24"/>
                <w:szCs w:val="24"/>
              </w:rPr>
            </w:pPr>
            <w:r>
              <w:rPr>
                <w:rFonts w:eastAsia="Times New Roman"/>
                <w:b w:val="0"/>
                <w:sz w:val="24"/>
                <w:szCs w:val="24"/>
              </w:rPr>
              <w:t>TBD</w:t>
            </w:r>
          </w:p>
        </w:tc>
        <w:tc>
          <w:tcPr>
            <w:tcW w:w="3060" w:type="dxa"/>
          </w:tcPr>
          <w:p w14:paraId="34A0F1E9" w14:textId="2F60F114" w:rsidR="001E1484" w:rsidRDefault="001E1484" w:rsidP="001E1484">
            <w:pPr>
              <w:pStyle w:val="Heading3"/>
              <w:spacing w:before="0" w:beforeAutospacing="0" w:after="0" w:afterAutospacing="0"/>
              <w:rPr>
                <w:rFonts w:eastAsia="Times New Roman"/>
                <w:b w:val="0"/>
                <w:sz w:val="24"/>
                <w:szCs w:val="24"/>
              </w:rPr>
            </w:pPr>
            <w:r>
              <w:rPr>
                <w:rFonts w:eastAsia="Times New Roman"/>
                <w:b w:val="0"/>
                <w:sz w:val="24"/>
                <w:szCs w:val="24"/>
              </w:rPr>
              <w:t>Final Exam: December 7</w:t>
            </w:r>
          </w:p>
        </w:tc>
      </w:tr>
    </w:tbl>
    <w:p w14:paraId="303E251A" w14:textId="034691BA" w:rsidR="00A26788" w:rsidRPr="00E156A1" w:rsidRDefault="00590D3B" w:rsidP="00DD0265">
      <w:pPr>
        <w:pStyle w:val="Heading3"/>
        <w:rPr>
          <w:rFonts w:eastAsia="Times New Roman"/>
          <w:b w:val="0"/>
          <w:sz w:val="24"/>
          <w:szCs w:val="24"/>
        </w:rPr>
      </w:pPr>
      <w:r>
        <w:rPr>
          <w:rFonts w:eastAsia="Times New Roman"/>
          <w:b w:val="0"/>
          <w:sz w:val="24"/>
          <w:szCs w:val="24"/>
        </w:rPr>
        <w:br w:type="textWrapping" w:clear="all"/>
      </w:r>
      <w:r w:rsidR="00B3081E" w:rsidRPr="00B3081E">
        <w:rPr>
          <w:rFonts w:eastAsia="Times New Roman"/>
          <w:b w:val="0"/>
          <w:sz w:val="24"/>
          <w:szCs w:val="24"/>
        </w:rPr>
        <w:t xml:space="preserve">Disclaimer: </w:t>
      </w:r>
      <w:r w:rsidR="00CF1BB6">
        <w:rPr>
          <w:rFonts w:eastAsia="Times New Roman"/>
          <w:b w:val="0"/>
          <w:sz w:val="24"/>
          <w:szCs w:val="24"/>
        </w:rPr>
        <w:t>Several</w:t>
      </w:r>
      <w:r w:rsidR="00B27795">
        <w:rPr>
          <w:rFonts w:eastAsia="Times New Roman"/>
          <w:b w:val="0"/>
          <w:sz w:val="24"/>
          <w:szCs w:val="24"/>
        </w:rPr>
        <w:t xml:space="preserve"> </w:t>
      </w:r>
      <w:r w:rsidR="00B9602E">
        <w:rPr>
          <w:rFonts w:eastAsia="Times New Roman"/>
          <w:b w:val="0"/>
          <w:sz w:val="24"/>
          <w:szCs w:val="24"/>
        </w:rPr>
        <w:t>articles</w:t>
      </w:r>
      <w:r w:rsidR="00B27795">
        <w:rPr>
          <w:rFonts w:eastAsia="Times New Roman"/>
          <w:b w:val="0"/>
          <w:sz w:val="24"/>
          <w:szCs w:val="24"/>
        </w:rPr>
        <w:t xml:space="preserve"> from news sites are linked as weekly reading. The usage of these texts does not indicate endorsement of the author, nor does it indicate </w:t>
      </w:r>
      <w:r w:rsidR="00FF076C">
        <w:rPr>
          <w:rFonts w:eastAsia="Times New Roman"/>
          <w:b w:val="0"/>
          <w:sz w:val="24"/>
          <w:szCs w:val="24"/>
        </w:rPr>
        <w:t xml:space="preserve">endorsement of the policy proposals therein. These texts are being used to spark conversation and thoughtful engagement with the textbook. </w:t>
      </w:r>
      <w:r w:rsidR="00B27795">
        <w:rPr>
          <w:rFonts w:eastAsia="Times New Roman"/>
          <w:b w:val="0"/>
          <w:sz w:val="24"/>
          <w:szCs w:val="24"/>
        </w:rPr>
        <w:t>Furthermore, t</w:t>
      </w:r>
      <w:r w:rsidR="00B3081E" w:rsidRPr="00B3081E">
        <w:rPr>
          <w:rFonts w:eastAsia="Times New Roman"/>
          <w:b w:val="0"/>
          <w:sz w:val="24"/>
          <w:szCs w:val="24"/>
        </w:rPr>
        <w:t>his syllabus represents the instructor’s current plans and objectives. As we go through the semester, those plans may need to change</w:t>
      </w:r>
      <w:r w:rsidR="00B3081E">
        <w:rPr>
          <w:rFonts w:eastAsia="Times New Roman"/>
          <w:b w:val="0"/>
          <w:sz w:val="24"/>
          <w:szCs w:val="24"/>
        </w:rPr>
        <w:t xml:space="preserve">. </w:t>
      </w:r>
      <w:r w:rsidR="00B3081E" w:rsidRPr="00B3081E">
        <w:rPr>
          <w:rFonts w:eastAsia="Times New Roman"/>
          <w:b w:val="0"/>
          <w:sz w:val="24"/>
          <w:szCs w:val="24"/>
        </w:rPr>
        <w:t>Such changes, communicated clearly, are not unusual and should be expected.</w:t>
      </w:r>
    </w:p>
    <w:p w14:paraId="57AAEBCD" w14:textId="2CA99513" w:rsidR="00DD0265" w:rsidRPr="00DD0265" w:rsidRDefault="00DD0265" w:rsidP="00DD0265">
      <w:pPr>
        <w:pStyle w:val="Heading3"/>
        <w:rPr>
          <w:rFonts w:eastAsia="Times New Roman"/>
          <w:sz w:val="32"/>
          <w:szCs w:val="32"/>
        </w:rPr>
      </w:pPr>
      <w:r w:rsidRPr="00DD0265">
        <w:rPr>
          <w:rFonts w:eastAsia="Times New Roman"/>
          <w:sz w:val="32"/>
          <w:szCs w:val="32"/>
        </w:rPr>
        <w:t>UF Policies:</w:t>
      </w:r>
    </w:p>
    <w:p w14:paraId="181E69AC" w14:textId="2EC8D09D" w:rsidR="00D17DFD" w:rsidRDefault="00D17DFD" w:rsidP="00DD0265">
      <w:pPr>
        <w:pStyle w:val="Heading1"/>
        <w:rPr>
          <w:i/>
          <w:sz w:val="24"/>
          <w:szCs w:val="24"/>
        </w:rPr>
      </w:pPr>
      <w:r>
        <w:rPr>
          <w:i/>
          <w:sz w:val="24"/>
          <w:szCs w:val="24"/>
        </w:rPr>
        <w:t>Controversial Material in Classrooms</w:t>
      </w:r>
    </w:p>
    <w:p w14:paraId="53A29CC5" w14:textId="77777777" w:rsidR="00D17DFD" w:rsidRPr="00D17DFD" w:rsidRDefault="00D17DFD" w:rsidP="00D17DFD">
      <w:pPr>
        <w:pStyle w:val="Heading3"/>
        <w:rPr>
          <w:rFonts w:eastAsia="Times New Roman"/>
          <w:b w:val="0"/>
          <w:bCs w:val="0"/>
          <w:sz w:val="24"/>
          <w:szCs w:val="24"/>
        </w:rPr>
      </w:pPr>
      <w:r w:rsidRPr="00D17DFD">
        <w:rPr>
          <w:rFonts w:eastAsia="Times New Roman"/>
          <w:b w:val="0"/>
          <w:bCs w:val="0"/>
          <w:sz w:val="24"/>
          <w:szCs w:val="24"/>
        </w:rPr>
        <w:t>People learn best when they are encouraged to ask questions and express their diverse</w:t>
      </w:r>
      <w:r>
        <w:rPr>
          <w:rFonts w:eastAsia="Times New Roman"/>
          <w:b w:val="0"/>
          <w:bCs w:val="0"/>
          <w:sz w:val="24"/>
          <w:szCs w:val="24"/>
        </w:rPr>
        <w:t xml:space="preserve"> </w:t>
      </w:r>
      <w:r w:rsidRPr="00D17DFD">
        <w:rPr>
          <w:rFonts w:eastAsia="Times New Roman"/>
          <w:b w:val="0"/>
          <w:bCs w:val="0"/>
          <w:sz w:val="24"/>
          <w:szCs w:val="24"/>
        </w:rPr>
        <w:t>opinions on course content, which may include images, texts, data, and theories from</w:t>
      </w:r>
      <w:r>
        <w:rPr>
          <w:rFonts w:eastAsia="Times New Roman"/>
          <w:b w:val="0"/>
          <w:bCs w:val="0"/>
          <w:sz w:val="24"/>
          <w:szCs w:val="24"/>
        </w:rPr>
        <w:t xml:space="preserve"> </w:t>
      </w:r>
      <w:r w:rsidRPr="00D17DFD">
        <w:rPr>
          <w:rFonts w:eastAsia="Times New Roman"/>
          <w:b w:val="0"/>
          <w:bCs w:val="0"/>
          <w:sz w:val="24"/>
          <w:szCs w:val="24"/>
        </w:rPr>
        <w:t>across the disciplines. This is especially true in courses that deal with provocative or</w:t>
      </w:r>
      <w:r>
        <w:rPr>
          <w:rFonts w:eastAsia="Times New Roman"/>
          <w:b w:val="0"/>
          <w:bCs w:val="0"/>
          <w:sz w:val="24"/>
          <w:szCs w:val="24"/>
        </w:rPr>
        <w:t xml:space="preserve"> </w:t>
      </w:r>
      <w:r w:rsidRPr="00D17DFD">
        <w:rPr>
          <w:rFonts w:eastAsia="Times New Roman"/>
          <w:b w:val="0"/>
          <w:bCs w:val="0"/>
          <w:sz w:val="24"/>
          <w:szCs w:val="24"/>
        </w:rPr>
        <w:t>contemporary issues. UF offers many such courses, in which students encounter</w:t>
      </w:r>
      <w:r>
        <w:rPr>
          <w:rFonts w:eastAsia="Times New Roman"/>
          <w:b w:val="0"/>
          <w:bCs w:val="0"/>
          <w:sz w:val="24"/>
          <w:szCs w:val="24"/>
        </w:rPr>
        <w:t xml:space="preserve"> </w:t>
      </w:r>
      <w:r w:rsidRPr="00D17DFD">
        <w:rPr>
          <w:rFonts w:eastAsia="Times New Roman"/>
          <w:b w:val="0"/>
          <w:bCs w:val="0"/>
          <w:sz w:val="24"/>
          <w:szCs w:val="24"/>
        </w:rPr>
        <w:t>concepts of race, color, sex, and/or national origin. We teach these important issues</w:t>
      </w:r>
      <w:r>
        <w:rPr>
          <w:rFonts w:eastAsia="Times New Roman"/>
          <w:b w:val="0"/>
          <w:bCs w:val="0"/>
          <w:sz w:val="24"/>
          <w:szCs w:val="24"/>
        </w:rPr>
        <w:t xml:space="preserve"> </w:t>
      </w:r>
      <w:r w:rsidRPr="00D17DFD">
        <w:rPr>
          <w:rFonts w:eastAsia="Times New Roman"/>
          <w:b w:val="0"/>
          <w:bCs w:val="0"/>
          <w:sz w:val="24"/>
          <w:szCs w:val="24"/>
        </w:rPr>
        <w:t>because understanding them is essential for anyone who seeks to make economic,</w:t>
      </w:r>
      <w:r>
        <w:rPr>
          <w:rFonts w:eastAsia="Times New Roman"/>
          <w:b w:val="0"/>
          <w:bCs w:val="0"/>
          <w:sz w:val="24"/>
          <w:szCs w:val="24"/>
        </w:rPr>
        <w:t xml:space="preserve"> </w:t>
      </w:r>
      <w:r w:rsidRPr="00D17DFD">
        <w:rPr>
          <w:rFonts w:eastAsia="Times New Roman"/>
          <w:b w:val="0"/>
          <w:bCs w:val="0"/>
          <w:sz w:val="24"/>
          <w:szCs w:val="24"/>
        </w:rPr>
        <w:t>cultural, and societal contributions to today’s complex world. With this in mind, we do</w:t>
      </w:r>
      <w:r>
        <w:rPr>
          <w:rFonts w:eastAsia="Times New Roman"/>
          <w:b w:val="0"/>
          <w:bCs w:val="0"/>
          <w:sz w:val="24"/>
          <w:szCs w:val="24"/>
        </w:rPr>
        <w:t xml:space="preserve"> </w:t>
      </w:r>
      <w:r w:rsidRPr="00D17DFD">
        <w:rPr>
          <w:rFonts w:eastAsia="Times New Roman"/>
          <w:b w:val="0"/>
          <w:bCs w:val="0"/>
          <w:sz w:val="24"/>
          <w:szCs w:val="24"/>
        </w:rPr>
        <w:t>not limit access to, or classroom discussion of, facts, ideas, and opinions—including</w:t>
      </w:r>
      <w:r>
        <w:rPr>
          <w:rFonts w:eastAsia="Times New Roman"/>
          <w:b w:val="0"/>
          <w:bCs w:val="0"/>
          <w:sz w:val="24"/>
          <w:szCs w:val="24"/>
        </w:rPr>
        <w:t xml:space="preserve"> </w:t>
      </w:r>
      <w:r w:rsidRPr="00D17DFD">
        <w:rPr>
          <w:rFonts w:eastAsia="Times New Roman"/>
          <w:b w:val="0"/>
          <w:bCs w:val="0"/>
          <w:sz w:val="24"/>
          <w:szCs w:val="24"/>
        </w:rPr>
        <w:t>those that some may find uncomfortable, unwelcome, disagreeable, or even offensive.</w:t>
      </w:r>
      <w:r>
        <w:rPr>
          <w:rFonts w:eastAsia="Times New Roman"/>
          <w:b w:val="0"/>
          <w:bCs w:val="0"/>
          <w:sz w:val="24"/>
          <w:szCs w:val="24"/>
        </w:rPr>
        <w:t xml:space="preserve"> </w:t>
      </w:r>
      <w:r w:rsidRPr="00D17DFD">
        <w:rPr>
          <w:rFonts w:eastAsia="Times New Roman"/>
          <w:b w:val="0"/>
          <w:bCs w:val="0"/>
          <w:sz w:val="24"/>
          <w:szCs w:val="24"/>
        </w:rPr>
        <w:t>In response to challenging material, students and instructors are encouraged to ask</w:t>
      </w:r>
      <w:r>
        <w:rPr>
          <w:rFonts w:eastAsia="Times New Roman"/>
          <w:b w:val="0"/>
          <w:bCs w:val="0"/>
          <w:sz w:val="24"/>
          <w:szCs w:val="24"/>
        </w:rPr>
        <w:t xml:space="preserve"> </w:t>
      </w:r>
      <w:r w:rsidRPr="00D17DFD">
        <w:rPr>
          <w:rFonts w:eastAsia="Times New Roman"/>
          <w:b w:val="0"/>
          <w:bCs w:val="0"/>
          <w:sz w:val="24"/>
          <w:szCs w:val="24"/>
        </w:rPr>
        <w:t>honest questions and thoughtfully engage one another’s ideas. But hostility, disruptive</w:t>
      </w:r>
      <w:r>
        <w:rPr>
          <w:rFonts w:eastAsia="Times New Roman"/>
          <w:b w:val="0"/>
          <w:bCs w:val="0"/>
          <w:sz w:val="24"/>
          <w:szCs w:val="24"/>
        </w:rPr>
        <w:t xml:space="preserve"> </w:t>
      </w:r>
      <w:r w:rsidRPr="00D17DFD">
        <w:rPr>
          <w:rFonts w:eastAsia="Times New Roman"/>
          <w:b w:val="0"/>
          <w:bCs w:val="0"/>
          <w:sz w:val="24"/>
          <w:szCs w:val="24"/>
        </w:rPr>
        <w:t>and disrespectful behavior, and provocation for provocation’s sake have no place in a</w:t>
      </w:r>
      <w:r>
        <w:rPr>
          <w:rFonts w:eastAsia="Times New Roman"/>
          <w:b w:val="0"/>
          <w:bCs w:val="0"/>
          <w:sz w:val="24"/>
          <w:szCs w:val="24"/>
        </w:rPr>
        <w:t xml:space="preserve"> </w:t>
      </w:r>
      <w:r w:rsidRPr="00D17DFD">
        <w:rPr>
          <w:rFonts w:eastAsia="Times New Roman"/>
          <w:b w:val="0"/>
          <w:bCs w:val="0"/>
          <w:sz w:val="24"/>
          <w:szCs w:val="24"/>
        </w:rPr>
        <w:t>classroom; reasonable people disagree reasonably. These guidelines can help instructors</w:t>
      </w:r>
      <w:r>
        <w:rPr>
          <w:rFonts w:eastAsia="Times New Roman"/>
          <w:b w:val="0"/>
          <w:bCs w:val="0"/>
          <w:sz w:val="24"/>
          <w:szCs w:val="24"/>
        </w:rPr>
        <w:t xml:space="preserve"> </w:t>
      </w:r>
      <w:r w:rsidRPr="00D17DFD">
        <w:rPr>
          <w:rFonts w:eastAsia="Times New Roman"/>
          <w:b w:val="0"/>
          <w:bCs w:val="0"/>
          <w:sz w:val="24"/>
          <w:szCs w:val="24"/>
        </w:rPr>
        <w:t>and students as they work together to fulfill the mission of the University of Florida,</w:t>
      </w:r>
      <w:r>
        <w:rPr>
          <w:rFonts w:eastAsia="Times New Roman"/>
          <w:b w:val="0"/>
          <w:bCs w:val="0"/>
          <w:sz w:val="24"/>
          <w:szCs w:val="24"/>
        </w:rPr>
        <w:t xml:space="preserve"> </w:t>
      </w:r>
      <w:r w:rsidRPr="00D17DFD">
        <w:rPr>
          <w:rFonts w:eastAsia="Times New Roman"/>
          <w:b w:val="0"/>
          <w:bCs w:val="0"/>
          <w:sz w:val="24"/>
          <w:szCs w:val="24"/>
        </w:rPr>
        <w:t>which includes the exploration of intellectual boundaries, the creation of new</w:t>
      </w:r>
      <w:r>
        <w:rPr>
          <w:rFonts w:eastAsia="Times New Roman"/>
          <w:b w:val="0"/>
          <w:bCs w:val="0"/>
          <w:sz w:val="24"/>
          <w:szCs w:val="24"/>
        </w:rPr>
        <w:t xml:space="preserve"> </w:t>
      </w:r>
      <w:r w:rsidRPr="00D17DFD">
        <w:rPr>
          <w:rFonts w:eastAsia="Times New Roman"/>
          <w:b w:val="0"/>
          <w:bCs w:val="0"/>
          <w:sz w:val="24"/>
          <w:szCs w:val="24"/>
        </w:rPr>
        <w:t>knowledge and the pursuit of new ideas.</w:t>
      </w:r>
    </w:p>
    <w:p w14:paraId="52B8259F" w14:textId="2A37518F" w:rsidR="00D17DFD" w:rsidRDefault="00D17DFD" w:rsidP="00DD0265">
      <w:pPr>
        <w:pStyle w:val="Heading1"/>
        <w:rPr>
          <w:i/>
          <w:sz w:val="24"/>
          <w:szCs w:val="24"/>
        </w:rPr>
      </w:pPr>
      <w:r>
        <w:rPr>
          <w:i/>
          <w:sz w:val="24"/>
          <w:szCs w:val="24"/>
        </w:rPr>
        <w:t>Registration of Student Complaints</w:t>
      </w:r>
    </w:p>
    <w:p w14:paraId="2740941F" w14:textId="36A588C8" w:rsidR="00D17DFD" w:rsidRPr="00D17DFD" w:rsidRDefault="00D17DFD" w:rsidP="00D17DFD">
      <w:pPr>
        <w:pStyle w:val="Heading1"/>
        <w:rPr>
          <w:b w:val="0"/>
          <w:bCs w:val="0"/>
          <w:iCs/>
          <w:sz w:val="24"/>
          <w:szCs w:val="24"/>
        </w:rPr>
      </w:pPr>
      <w:r w:rsidRPr="00D17DFD">
        <w:rPr>
          <w:b w:val="0"/>
          <w:bCs w:val="0"/>
          <w:iCs/>
          <w:sz w:val="24"/>
          <w:szCs w:val="24"/>
        </w:rPr>
        <w:t xml:space="preserve">If students have concerns about classroom issues, </w:t>
      </w:r>
      <w:proofErr w:type="gramStart"/>
      <w:r w:rsidRPr="00D17DFD">
        <w:rPr>
          <w:b w:val="0"/>
          <w:bCs w:val="0"/>
          <w:iCs/>
          <w:sz w:val="24"/>
          <w:szCs w:val="24"/>
        </w:rPr>
        <w:t>disagreements</w:t>
      </w:r>
      <w:proofErr w:type="gramEnd"/>
      <w:r w:rsidRPr="00D17DFD">
        <w:rPr>
          <w:b w:val="0"/>
          <w:bCs w:val="0"/>
          <w:iCs/>
          <w:sz w:val="24"/>
          <w:szCs w:val="24"/>
        </w:rPr>
        <w:t xml:space="preserve"> or grades, their first point of contact is the classroom instructor whose contact information appears on the syllabus. If the problem cannot be resolved, the student should email the next departmental contact: in classes with TAs, this is the instructor of record, in classes without TAs, this may be the departmental course coordinator or the department chair. Their contact information can be found on the syllabus or on the program’s website at </w:t>
      </w:r>
      <w:r w:rsidR="005B28BD" w:rsidRPr="005B28BD">
        <w:rPr>
          <w:b w:val="0"/>
          <w:bCs w:val="0"/>
          <w:iCs/>
          <w:sz w:val="24"/>
          <w:szCs w:val="24"/>
        </w:rPr>
        <w:t>https://polisci.ufl.edu/</w:t>
      </w:r>
      <w:r w:rsidR="005B28BD">
        <w:rPr>
          <w:b w:val="0"/>
          <w:bCs w:val="0"/>
          <w:iCs/>
          <w:sz w:val="24"/>
          <w:szCs w:val="24"/>
        </w:rPr>
        <w:t>.</w:t>
      </w:r>
      <w:r w:rsidRPr="00D17DFD">
        <w:rPr>
          <w:b w:val="0"/>
          <w:bCs w:val="0"/>
          <w:iCs/>
          <w:sz w:val="24"/>
          <w:szCs w:val="24"/>
        </w:rPr>
        <w:t>That email should include a clear description of the student’s concern, and any supporting documents</w:t>
      </w:r>
      <w:r w:rsidR="005B28BD">
        <w:rPr>
          <w:b w:val="0"/>
          <w:bCs w:val="0"/>
          <w:iCs/>
          <w:sz w:val="24"/>
          <w:szCs w:val="24"/>
        </w:rPr>
        <w:t xml:space="preserve">. </w:t>
      </w:r>
      <w:r w:rsidRPr="00D17DFD">
        <w:rPr>
          <w:b w:val="0"/>
          <w:bCs w:val="0"/>
          <w:iCs/>
          <w:sz w:val="24"/>
          <w:szCs w:val="24"/>
        </w:rPr>
        <w:t>Most concerns are resolved at this level. If a resolution cannot be reached at the departmental level, the student will be referred to the Office of the UF Ombuds https://www.ombuds.ufl.edu.</w:t>
      </w:r>
    </w:p>
    <w:p w14:paraId="36C8E9CE" w14:textId="548BF40D" w:rsidR="00DD0265" w:rsidRPr="00DD0265" w:rsidRDefault="00DD0265" w:rsidP="00DD0265">
      <w:pPr>
        <w:pStyle w:val="Heading1"/>
        <w:rPr>
          <w:i/>
          <w:sz w:val="24"/>
          <w:szCs w:val="24"/>
        </w:rPr>
      </w:pPr>
      <w:r w:rsidRPr="00DD0265">
        <w:rPr>
          <w:i/>
          <w:sz w:val="24"/>
          <w:szCs w:val="24"/>
        </w:rPr>
        <w:lastRenderedPageBreak/>
        <w:t xml:space="preserve">Students Requiring Accommodations </w:t>
      </w:r>
    </w:p>
    <w:p w14:paraId="6A286B5F" w14:textId="3C6BF962" w:rsidR="004230BC" w:rsidRPr="003271A3" w:rsidRDefault="00DD0265" w:rsidP="00DD0265">
      <w:pPr>
        <w:rPr>
          <w:rFonts w:ascii="Times New Roman" w:hAnsi="Times New Roman" w:cs="Times New Roman"/>
        </w:rPr>
      </w:pPr>
      <w:r w:rsidRPr="00DD0265">
        <w:rPr>
          <w:rFonts w:ascii="Times New Roman" w:hAnsi="Times New Roman" w:cs="Times New Roman"/>
        </w:rPr>
        <w:t>Students requesting accommodation for disabilities must first register with the Dean of Students Office. Information about accommodation letters and testing accommodations can be found at https://drc.dso.ufl.edu/ (look for the “Accommodation Letters” and “Accommodated Testing Request” buttons). The Dean of Students Office will provide documentation to the student, who must then provide this documentation to the instructor when requesting accommodations. You must submit this documentation prior to submitting assignments or taking the exams if you wish receive accommodations for those assignments and exams. Accommodations are not retroactive, so students should contact the office as soon as possible in the term for which they are seeking accommodations.</w:t>
      </w:r>
    </w:p>
    <w:p w14:paraId="0DA9A045" w14:textId="2EE01AFC" w:rsidR="00DD0265" w:rsidRPr="003271A3" w:rsidRDefault="00DD0265" w:rsidP="00DD0265">
      <w:pPr>
        <w:pStyle w:val="Heading1"/>
        <w:rPr>
          <w:i/>
          <w:sz w:val="24"/>
          <w:szCs w:val="24"/>
        </w:rPr>
      </w:pPr>
      <w:r w:rsidRPr="003271A3">
        <w:rPr>
          <w:i/>
          <w:sz w:val="24"/>
          <w:szCs w:val="24"/>
        </w:rPr>
        <w:t xml:space="preserve">University Honesty Policy </w:t>
      </w:r>
    </w:p>
    <w:p w14:paraId="3F762C0B" w14:textId="77777777" w:rsidR="00DD0265" w:rsidRPr="00DD0265" w:rsidRDefault="00DD0265" w:rsidP="00DD0265">
      <w:pPr>
        <w:rPr>
          <w:rFonts w:ascii="Times New Roman" w:hAnsi="Times New Roman" w:cs="Times New Roman"/>
          <w:color w:val="000000"/>
        </w:rPr>
      </w:pPr>
      <w:r w:rsidRPr="00DD0265">
        <w:rPr>
          <w:rFonts w:ascii="Times New Roman" w:hAnsi="Times New Roman" w:cs="Times New Roman"/>
          <w:color w:val="000000"/>
        </w:rP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Code (</w:t>
      </w:r>
      <w:r w:rsidRPr="00DD0265">
        <w:rPr>
          <w:rStyle w:val="Hyperlink"/>
          <w:rFonts w:ascii="Times New Roman" w:hAnsi="Times New Roman" w:cs="Times New Roman"/>
        </w:rPr>
        <w:t>https://www.dso.ufl.edu/sccr/process/student-conduct-honor-code/</w:t>
      </w:r>
      <w:r w:rsidRPr="00DD0265">
        <w:rPr>
          <w:rFonts w:ascii="Times New Roman" w:hAnsi="Times New Roman" w:cs="Times New Roman"/>
          <w:color w:val="000000"/>
        </w:rPr>
        <w:t xml:space="preserve">) specifies </w:t>
      </w:r>
      <w:proofErr w:type="gramStart"/>
      <w:r w:rsidRPr="00DD0265">
        <w:rPr>
          <w:rFonts w:ascii="Times New Roman" w:hAnsi="Times New Roman" w:cs="Times New Roman"/>
          <w:noProof/>
          <w:color w:val="000000"/>
        </w:rPr>
        <w:t>a number</w:t>
      </w:r>
      <w:r w:rsidRPr="00DD0265">
        <w:rPr>
          <w:rFonts w:ascii="Times New Roman" w:hAnsi="Times New Roman" w:cs="Times New Roman"/>
          <w:color w:val="000000"/>
        </w:rPr>
        <w:t xml:space="preserve"> of</w:t>
      </w:r>
      <w:proofErr w:type="gramEnd"/>
      <w:r w:rsidRPr="00DD0265">
        <w:rPr>
          <w:rFonts w:ascii="Times New Roman" w:hAnsi="Times New Roman" w:cs="Times New Roman"/>
          <w:color w:val="000000"/>
        </w:rPr>
        <w:t xml:space="preserve"> behaviors that are in violation of this code and the possible sanctions. Furthermore, you are obligated to report any condition that facilitates academic misconduct to appropriate personnel. If you have any questions or concerns, please consult with the instructor or TAs in this class.</w:t>
      </w:r>
    </w:p>
    <w:p w14:paraId="2CBF708F" w14:textId="4E72FB99" w:rsidR="00974EDB" w:rsidRDefault="00974EDB" w:rsidP="00DD0265">
      <w:pPr>
        <w:pStyle w:val="Heading1"/>
        <w:rPr>
          <w:i/>
          <w:sz w:val="24"/>
          <w:szCs w:val="24"/>
        </w:rPr>
      </w:pPr>
      <w:r>
        <w:rPr>
          <w:i/>
          <w:sz w:val="24"/>
          <w:szCs w:val="24"/>
        </w:rPr>
        <w:t>Class Recordings</w:t>
      </w:r>
    </w:p>
    <w:p w14:paraId="4F08DE47" w14:textId="1714D5E4" w:rsidR="0044138F" w:rsidRPr="00F402FF" w:rsidRDefault="00974EDB" w:rsidP="00DD0265">
      <w:pPr>
        <w:pStyle w:val="Heading1"/>
        <w:rPr>
          <w:b w:val="0"/>
          <w:sz w:val="24"/>
          <w:szCs w:val="24"/>
        </w:rPr>
      </w:pPr>
      <w:r>
        <w:rPr>
          <w:b w:val="0"/>
          <w:sz w:val="24"/>
          <w:szCs w:val="24"/>
        </w:rPr>
        <w:t>Students are allowed to record audio/video of class lectures for</w:t>
      </w:r>
      <w:r w:rsidR="00B24221">
        <w:rPr>
          <w:b w:val="0"/>
          <w:sz w:val="24"/>
          <w:szCs w:val="24"/>
        </w:rPr>
        <w:t xml:space="preserve">: </w:t>
      </w:r>
      <w:r>
        <w:rPr>
          <w:b w:val="0"/>
          <w:sz w:val="24"/>
          <w:szCs w:val="24"/>
        </w:rPr>
        <w:t xml:space="preserve">personal educational use, a complaint </w:t>
      </w:r>
      <w:r w:rsidR="0055089B">
        <w:rPr>
          <w:b w:val="0"/>
          <w:sz w:val="24"/>
          <w:szCs w:val="24"/>
        </w:rPr>
        <w:t>to</w:t>
      </w:r>
      <w:r>
        <w:rPr>
          <w:b w:val="0"/>
          <w:sz w:val="24"/>
          <w:szCs w:val="24"/>
        </w:rPr>
        <w:t xml:space="preserve"> the university, or</w:t>
      </w:r>
      <w:r w:rsidR="00F51910">
        <w:rPr>
          <w:b w:val="0"/>
          <w:sz w:val="24"/>
          <w:szCs w:val="24"/>
        </w:rPr>
        <w:t xml:space="preserve"> as evidence in a civil or criminal proceeding. All other purposes are prohibited. </w:t>
      </w:r>
      <w:r w:rsidR="0055089B">
        <w:rPr>
          <w:b w:val="0"/>
          <w:sz w:val="24"/>
          <w:szCs w:val="24"/>
        </w:rPr>
        <w:t xml:space="preserve">Publication </w:t>
      </w:r>
      <w:r w:rsidR="0085562F">
        <w:rPr>
          <w:b w:val="0"/>
          <w:sz w:val="24"/>
          <w:szCs w:val="24"/>
        </w:rPr>
        <w:t xml:space="preserve">or transmission </w:t>
      </w:r>
      <w:r w:rsidR="0055089B">
        <w:rPr>
          <w:b w:val="0"/>
          <w:sz w:val="24"/>
          <w:szCs w:val="24"/>
        </w:rPr>
        <w:t xml:space="preserve">without </w:t>
      </w:r>
      <w:r w:rsidR="008D36BB">
        <w:rPr>
          <w:b w:val="0"/>
          <w:sz w:val="24"/>
          <w:szCs w:val="24"/>
        </w:rPr>
        <w:t xml:space="preserve">written </w:t>
      </w:r>
      <w:r w:rsidR="0055089B">
        <w:rPr>
          <w:b w:val="0"/>
          <w:sz w:val="24"/>
          <w:szCs w:val="24"/>
        </w:rPr>
        <w:t>permission of the instructor is prohibited</w:t>
      </w:r>
      <w:r w:rsidR="00686BBD">
        <w:rPr>
          <w:b w:val="0"/>
          <w:sz w:val="24"/>
          <w:szCs w:val="24"/>
        </w:rPr>
        <w:t xml:space="preserve">, which includes </w:t>
      </w:r>
      <w:r w:rsidR="0085562F">
        <w:rPr>
          <w:b w:val="0"/>
          <w:sz w:val="24"/>
          <w:szCs w:val="24"/>
        </w:rPr>
        <w:t xml:space="preserve">sharing with </w:t>
      </w:r>
      <w:r w:rsidR="00686BBD">
        <w:rPr>
          <w:b w:val="0"/>
          <w:sz w:val="24"/>
          <w:szCs w:val="24"/>
        </w:rPr>
        <w:t xml:space="preserve">other students or online uploads to third party sites. </w:t>
      </w:r>
      <w:r w:rsidR="008D36BB">
        <w:rPr>
          <w:b w:val="0"/>
          <w:sz w:val="24"/>
          <w:szCs w:val="24"/>
        </w:rPr>
        <w:t>The</w:t>
      </w:r>
      <w:r w:rsidR="00CF0397">
        <w:rPr>
          <w:b w:val="0"/>
          <w:sz w:val="24"/>
          <w:szCs w:val="24"/>
        </w:rPr>
        <w:t xml:space="preserve"> permission to record class lectures does not extend to activities that involve student presentations or discussions.</w:t>
      </w:r>
    </w:p>
    <w:p w14:paraId="33846595" w14:textId="22442F66" w:rsidR="00DD0265" w:rsidRPr="003271A3" w:rsidRDefault="00DD0265" w:rsidP="00DD0265">
      <w:pPr>
        <w:pStyle w:val="Heading1"/>
        <w:rPr>
          <w:i/>
          <w:sz w:val="24"/>
          <w:szCs w:val="24"/>
        </w:rPr>
      </w:pPr>
      <w:r w:rsidRPr="003271A3">
        <w:rPr>
          <w:i/>
          <w:sz w:val="24"/>
          <w:szCs w:val="24"/>
        </w:rPr>
        <w:t>Software Use</w:t>
      </w:r>
    </w:p>
    <w:p w14:paraId="2CA0276A" w14:textId="5E5B863A" w:rsidR="00F402FF" w:rsidRDefault="00DD0265" w:rsidP="00F402FF">
      <w:pPr>
        <w:pStyle w:val="PlainText"/>
        <w:rPr>
          <w:rFonts w:ascii="Times New Roman" w:hAnsi="Times New Roman" w:cs="Times New Roman"/>
          <w:sz w:val="24"/>
          <w:szCs w:val="24"/>
        </w:rPr>
      </w:pPr>
      <w:r w:rsidRPr="00DD0265">
        <w:rPr>
          <w:rFonts w:ascii="Times New Roman" w:hAnsi="Times New Roman" w:cs="Times New Roman"/>
          <w:sz w:val="24"/>
          <w:szCs w:val="24"/>
        </w:rPr>
        <w:t xml:space="preserve">All faculty, </w:t>
      </w:r>
      <w:r w:rsidRPr="00DD0265">
        <w:rPr>
          <w:rFonts w:ascii="Times New Roman" w:hAnsi="Times New Roman" w:cs="Times New Roman"/>
          <w:noProof/>
          <w:sz w:val="24"/>
          <w:szCs w:val="24"/>
        </w:rPr>
        <w:t>staff,</w:t>
      </w:r>
      <w:r w:rsidRPr="00DD0265">
        <w:rPr>
          <w:rFonts w:ascii="Times New Roman" w:hAnsi="Times New Roman" w:cs="Times New Roman"/>
          <w:sz w:val="24"/>
          <w:szCs w:val="24"/>
        </w:rPr>
        <w:t xml:space="preserve"> and students </w:t>
      </w:r>
      <w:proofErr w:type="gramStart"/>
      <w:r w:rsidRPr="00DD0265">
        <w:rPr>
          <w:rFonts w:ascii="Times New Roman" w:hAnsi="Times New Roman" w:cs="Times New Roman"/>
          <w:sz w:val="24"/>
          <w:szCs w:val="24"/>
        </w:rPr>
        <w:t>of</w:t>
      </w:r>
      <w:proofErr w:type="gramEnd"/>
      <w:r w:rsidRPr="00DD0265">
        <w:rPr>
          <w:rFonts w:ascii="Times New Roman" w:hAnsi="Times New Roman" w:cs="Times New Roman"/>
          <w:sz w:val="24"/>
          <w:szCs w:val="24"/>
        </w:rPr>
        <w:t xml:space="preserve"> the University are required and expected to obey the laws and legal agreements governing software use.  Failure to do so can lead to monetary damages and/or criminal penalties for the individual violator.  Because such violations are also against </w:t>
      </w:r>
      <w:proofErr w:type="gramStart"/>
      <w:r w:rsidRPr="00DD0265">
        <w:rPr>
          <w:rFonts w:ascii="Times New Roman" w:hAnsi="Times New Roman" w:cs="Times New Roman"/>
          <w:sz w:val="24"/>
          <w:szCs w:val="24"/>
        </w:rPr>
        <w:t>University</w:t>
      </w:r>
      <w:proofErr w:type="gramEnd"/>
      <w:r w:rsidRPr="00DD0265">
        <w:rPr>
          <w:rFonts w:ascii="Times New Roman" w:hAnsi="Times New Roman" w:cs="Times New Roman"/>
          <w:sz w:val="24"/>
          <w:szCs w:val="24"/>
        </w:rPr>
        <w:t xml:space="preserve"> policies and rules, disciplinary action will be taken as appropriate.  We, the members of the</w:t>
      </w:r>
      <w:r w:rsidR="00084698">
        <w:rPr>
          <w:rFonts w:ascii="Times New Roman" w:hAnsi="Times New Roman" w:cs="Times New Roman"/>
          <w:sz w:val="24"/>
          <w:szCs w:val="24"/>
        </w:rPr>
        <w:t xml:space="preserve"> </w:t>
      </w:r>
      <w:r w:rsidRPr="00DD0265">
        <w:rPr>
          <w:rFonts w:ascii="Times New Roman" w:hAnsi="Times New Roman" w:cs="Times New Roman"/>
          <w:sz w:val="24"/>
          <w:szCs w:val="24"/>
        </w:rPr>
        <w:t>University of Florida community, pledge to uphold ourselves and our peers to the highest standards of honesty and integrity.</w:t>
      </w:r>
    </w:p>
    <w:p w14:paraId="78394917" w14:textId="48B5F862" w:rsidR="00F402FF" w:rsidRDefault="00F402FF" w:rsidP="00F402FF">
      <w:pPr>
        <w:pStyle w:val="PlainText"/>
        <w:rPr>
          <w:rFonts w:ascii="Times New Roman" w:hAnsi="Times New Roman" w:cs="Times New Roman"/>
          <w:sz w:val="24"/>
          <w:szCs w:val="24"/>
        </w:rPr>
      </w:pPr>
    </w:p>
    <w:p w14:paraId="0806995A" w14:textId="0035CBB2" w:rsidR="00F402FF" w:rsidRDefault="00F402FF" w:rsidP="00F402FF">
      <w:pPr>
        <w:pStyle w:val="PlainText"/>
        <w:rPr>
          <w:rFonts w:ascii="Times New Roman" w:hAnsi="Times New Roman" w:cs="Times New Roman"/>
          <w:sz w:val="24"/>
          <w:szCs w:val="24"/>
        </w:rPr>
      </w:pPr>
    </w:p>
    <w:p w14:paraId="2AD40F68" w14:textId="245FD4E9" w:rsidR="00F402FF" w:rsidRDefault="00F402FF" w:rsidP="00F402FF">
      <w:pPr>
        <w:pStyle w:val="PlainText"/>
        <w:rPr>
          <w:rFonts w:ascii="Times New Roman" w:hAnsi="Times New Roman" w:cs="Times New Roman"/>
          <w:sz w:val="24"/>
          <w:szCs w:val="24"/>
        </w:rPr>
      </w:pPr>
    </w:p>
    <w:p w14:paraId="0B77C57D" w14:textId="77777777" w:rsidR="00F402FF" w:rsidRPr="00F402FF" w:rsidRDefault="00F402FF" w:rsidP="00F402FF">
      <w:pPr>
        <w:pStyle w:val="PlainText"/>
        <w:rPr>
          <w:rFonts w:ascii="Times New Roman" w:hAnsi="Times New Roman" w:cs="Times New Roman"/>
          <w:sz w:val="24"/>
          <w:szCs w:val="24"/>
        </w:rPr>
      </w:pPr>
    </w:p>
    <w:p w14:paraId="3B3FEC5F" w14:textId="1F878258" w:rsidR="00DD0265" w:rsidRPr="000E0557" w:rsidRDefault="00DD0265" w:rsidP="00DD0265">
      <w:pPr>
        <w:pStyle w:val="Heading1"/>
        <w:rPr>
          <w:i/>
          <w:sz w:val="24"/>
          <w:szCs w:val="24"/>
        </w:rPr>
      </w:pPr>
      <w:r w:rsidRPr="000E0557">
        <w:rPr>
          <w:i/>
          <w:sz w:val="24"/>
          <w:szCs w:val="24"/>
        </w:rPr>
        <w:lastRenderedPageBreak/>
        <w:t>Student Privacy</w:t>
      </w:r>
    </w:p>
    <w:p w14:paraId="6B68FBEE" w14:textId="4CF2D7D9" w:rsidR="00A54E7A" w:rsidRPr="00EF0029" w:rsidRDefault="00DD0265" w:rsidP="00DD0265">
      <w:pPr>
        <w:pStyle w:val="PlainText"/>
        <w:rPr>
          <w:rFonts w:ascii="Times New Roman" w:hAnsi="Times New Roman" w:cs="Times New Roman"/>
          <w:color w:val="0563C1" w:themeColor="hyperlink"/>
          <w:sz w:val="24"/>
          <w:szCs w:val="24"/>
          <w:u w:val="single"/>
        </w:rPr>
      </w:pPr>
      <w:r w:rsidRPr="000E0557">
        <w:rPr>
          <w:rFonts w:ascii="Times New Roman" w:hAnsi="Times New Roman" w:cs="Times New Roman"/>
          <w:sz w:val="24"/>
          <w:szCs w:val="24"/>
        </w:rPr>
        <w:t xml:space="preserve">There are federal laws protecting your privacy with regards to grades earned in courses and on individual assignments.  For more information, please see:  </w:t>
      </w:r>
      <w:hyperlink r:id="rId10" w:history="1">
        <w:r w:rsidRPr="000E0557">
          <w:rPr>
            <w:rStyle w:val="Hyperlink"/>
            <w:rFonts w:ascii="Times New Roman" w:hAnsi="Times New Roman" w:cs="Times New Roman"/>
            <w:sz w:val="24"/>
            <w:szCs w:val="24"/>
          </w:rPr>
          <w:t>http://registrar.ufl.edu/catalog0910/policies/regulationferpa.html</w:t>
        </w:r>
      </w:hyperlink>
    </w:p>
    <w:p w14:paraId="4276A5D1" w14:textId="77777777" w:rsidR="00DD0265" w:rsidRPr="000E0557" w:rsidRDefault="00DD0265" w:rsidP="00DD0265">
      <w:pPr>
        <w:pStyle w:val="Heading1"/>
        <w:rPr>
          <w:sz w:val="32"/>
          <w:szCs w:val="32"/>
          <w:u w:val="single"/>
        </w:rPr>
      </w:pPr>
      <w:r w:rsidRPr="000E0557">
        <w:rPr>
          <w:sz w:val="32"/>
          <w:szCs w:val="32"/>
        </w:rPr>
        <w:t xml:space="preserve">Campus Resources: </w:t>
      </w:r>
    </w:p>
    <w:p w14:paraId="5CC422E8" w14:textId="77777777" w:rsidR="00DD0265" w:rsidRPr="000E0557" w:rsidRDefault="00DD0265" w:rsidP="00DD0265">
      <w:pPr>
        <w:pStyle w:val="Heading2"/>
        <w:rPr>
          <w:i/>
          <w:sz w:val="24"/>
          <w:szCs w:val="24"/>
        </w:rPr>
      </w:pPr>
      <w:r w:rsidRPr="000E0557">
        <w:rPr>
          <w:i/>
          <w:sz w:val="24"/>
          <w:szCs w:val="24"/>
        </w:rPr>
        <w:t xml:space="preserve">Health and Wellness </w:t>
      </w:r>
    </w:p>
    <w:p w14:paraId="6B7C1245" w14:textId="77777777" w:rsidR="00DD0265" w:rsidRPr="000E0557" w:rsidRDefault="00DD0265" w:rsidP="00DD0265">
      <w:pPr>
        <w:pStyle w:val="Default"/>
        <w:pBdr>
          <w:top w:val="single" w:sz="4" w:space="1" w:color="auto"/>
          <w:left w:val="single" w:sz="4" w:space="4" w:color="auto"/>
          <w:bottom w:val="single" w:sz="4" w:space="1" w:color="auto"/>
          <w:right w:val="single" w:sz="4" w:space="4" w:color="auto"/>
        </w:pBdr>
        <w:ind w:left="360"/>
        <w:rPr>
          <w:b/>
        </w:rPr>
      </w:pPr>
      <w:r w:rsidRPr="000E0557">
        <w:rPr>
          <w:b/>
        </w:rPr>
        <w:t xml:space="preserve">U Matter, We Care: </w:t>
      </w:r>
    </w:p>
    <w:p w14:paraId="11D5C1CD" w14:textId="77777777" w:rsidR="00DD0265" w:rsidRPr="000E0557" w:rsidRDefault="00DD0265" w:rsidP="00DD0265">
      <w:pPr>
        <w:pStyle w:val="Default"/>
        <w:pBdr>
          <w:top w:val="single" w:sz="4" w:space="1" w:color="auto"/>
          <w:left w:val="single" w:sz="4" w:space="4" w:color="auto"/>
          <w:bottom w:val="single" w:sz="4" w:space="1" w:color="auto"/>
          <w:right w:val="single" w:sz="4" w:space="4" w:color="auto"/>
        </w:pBdr>
        <w:ind w:left="360"/>
      </w:pPr>
      <w:r w:rsidRPr="000E0557">
        <w:t xml:space="preserve">If you or a friend is in distress, please contact </w:t>
      </w:r>
      <w:r w:rsidRPr="000E0557">
        <w:rPr>
          <w:rStyle w:val="Hyperlink"/>
        </w:rPr>
        <w:t>umatter@ufl.edu</w:t>
      </w:r>
      <w:r w:rsidRPr="000E0557">
        <w:rPr>
          <w:color w:val="B80000"/>
        </w:rPr>
        <w:t xml:space="preserve"> </w:t>
      </w:r>
      <w:r w:rsidRPr="000E0557">
        <w:t xml:space="preserve">or 352 392-1575 so that a team member can reach out to the student. </w:t>
      </w:r>
    </w:p>
    <w:p w14:paraId="50789C21" w14:textId="77777777" w:rsidR="00DD0265" w:rsidRPr="000E0557" w:rsidRDefault="00DD0265" w:rsidP="00DD0265">
      <w:pPr>
        <w:pStyle w:val="Default"/>
        <w:pBdr>
          <w:top w:val="single" w:sz="4" w:space="1" w:color="auto"/>
          <w:left w:val="single" w:sz="4" w:space="4" w:color="auto"/>
          <w:bottom w:val="single" w:sz="4" w:space="1" w:color="auto"/>
          <w:right w:val="single" w:sz="4" w:space="4" w:color="auto"/>
        </w:pBdr>
        <w:ind w:left="360"/>
      </w:pPr>
    </w:p>
    <w:p w14:paraId="3E0A82D8" w14:textId="77777777" w:rsidR="00DD0265" w:rsidRPr="000E0557" w:rsidRDefault="00DD0265" w:rsidP="00DD0265">
      <w:pPr>
        <w:pStyle w:val="Default"/>
        <w:pBdr>
          <w:top w:val="single" w:sz="4" w:space="1" w:color="auto"/>
          <w:left w:val="single" w:sz="4" w:space="4" w:color="auto"/>
          <w:bottom w:val="single" w:sz="4" w:space="1" w:color="auto"/>
          <w:right w:val="single" w:sz="4" w:space="4" w:color="auto"/>
        </w:pBdr>
        <w:ind w:left="360"/>
      </w:pPr>
      <w:r w:rsidRPr="000E0557">
        <w:rPr>
          <w:b/>
        </w:rPr>
        <w:t>Counseling and Wellness Center:</w:t>
      </w:r>
      <w:r w:rsidRPr="000E0557">
        <w:t xml:space="preserve"> </w:t>
      </w:r>
      <w:hyperlink r:id="rId11" w:history="1">
        <w:r w:rsidRPr="000E0557">
          <w:rPr>
            <w:rStyle w:val="Hyperlink"/>
          </w:rPr>
          <w:t>http://www.counseling.ufl.edu/cwc</w:t>
        </w:r>
      </w:hyperlink>
      <w:r w:rsidRPr="000E0557">
        <w:rPr>
          <w:color w:val="0000FF"/>
        </w:rPr>
        <w:t xml:space="preserve">, </w:t>
      </w:r>
      <w:proofErr w:type="gramStart"/>
      <w:r w:rsidRPr="000E0557">
        <w:rPr>
          <w:color w:val="auto"/>
        </w:rPr>
        <w:t xml:space="preserve">and </w:t>
      </w:r>
      <w:r w:rsidRPr="000E0557">
        <w:t xml:space="preserve"> 392</w:t>
      </w:r>
      <w:proofErr w:type="gramEnd"/>
      <w:r w:rsidRPr="000E0557">
        <w:t xml:space="preserve">-1575; and the University Police Department: 392-1111 or 9-1-1 for emergencies. </w:t>
      </w:r>
    </w:p>
    <w:p w14:paraId="344A5EAD" w14:textId="77777777" w:rsidR="00DD0265" w:rsidRPr="000E0557" w:rsidRDefault="00DD0265" w:rsidP="00DD0265">
      <w:pPr>
        <w:pStyle w:val="Default"/>
        <w:pBdr>
          <w:top w:val="single" w:sz="4" w:space="1" w:color="auto"/>
          <w:left w:val="single" w:sz="4" w:space="4" w:color="auto"/>
          <w:bottom w:val="single" w:sz="4" w:space="1" w:color="auto"/>
          <w:right w:val="single" w:sz="4" w:space="4" w:color="auto"/>
        </w:pBdr>
        <w:ind w:left="360"/>
      </w:pPr>
    </w:p>
    <w:p w14:paraId="241EF442" w14:textId="77777777" w:rsidR="00DD0265" w:rsidRPr="000E0557" w:rsidRDefault="00DD0265" w:rsidP="00DD0265">
      <w:pPr>
        <w:pStyle w:val="Default"/>
        <w:pBdr>
          <w:top w:val="single" w:sz="4" w:space="1" w:color="auto"/>
          <w:left w:val="single" w:sz="4" w:space="4" w:color="auto"/>
          <w:bottom w:val="single" w:sz="4" w:space="1" w:color="auto"/>
          <w:right w:val="single" w:sz="4" w:space="4" w:color="auto"/>
        </w:pBdr>
        <w:ind w:left="360"/>
        <w:rPr>
          <w:b/>
        </w:rPr>
      </w:pPr>
      <w:r w:rsidRPr="000E0557">
        <w:rPr>
          <w:b/>
          <w:iCs/>
        </w:rPr>
        <w:t xml:space="preserve">Sexual Assault Recovery Services (SARS) </w:t>
      </w:r>
    </w:p>
    <w:p w14:paraId="528D408C" w14:textId="77777777" w:rsidR="00DD0265" w:rsidRPr="000E0557" w:rsidRDefault="00DD0265" w:rsidP="00DD0265">
      <w:pPr>
        <w:pStyle w:val="Default"/>
        <w:pBdr>
          <w:top w:val="single" w:sz="4" w:space="1" w:color="auto"/>
          <w:left w:val="single" w:sz="4" w:space="4" w:color="auto"/>
          <w:bottom w:val="single" w:sz="4" w:space="1" w:color="auto"/>
          <w:right w:val="single" w:sz="4" w:space="4" w:color="auto"/>
        </w:pBdr>
        <w:ind w:left="360"/>
      </w:pPr>
      <w:r w:rsidRPr="000E0557">
        <w:t xml:space="preserve">Student Health Care Center, 392-1161. </w:t>
      </w:r>
    </w:p>
    <w:p w14:paraId="0FF21A06" w14:textId="77777777" w:rsidR="00DD0265" w:rsidRPr="000E0557" w:rsidRDefault="00DD0265" w:rsidP="00DD0265">
      <w:pPr>
        <w:pStyle w:val="Default"/>
        <w:pBdr>
          <w:top w:val="single" w:sz="4" w:space="1" w:color="auto"/>
          <w:left w:val="single" w:sz="4" w:space="4" w:color="auto"/>
          <w:bottom w:val="single" w:sz="4" w:space="1" w:color="auto"/>
          <w:right w:val="single" w:sz="4" w:space="4" w:color="auto"/>
        </w:pBdr>
        <w:ind w:left="360"/>
      </w:pPr>
    </w:p>
    <w:p w14:paraId="55DCFF84" w14:textId="77777777" w:rsidR="00DD0265" w:rsidRPr="000E0557" w:rsidRDefault="00DD0265" w:rsidP="00DD0265">
      <w:pPr>
        <w:pBdr>
          <w:top w:val="single" w:sz="4" w:space="1" w:color="auto"/>
          <w:left w:val="single" w:sz="4" w:space="4" w:color="auto"/>
          <w:bottom w:val="single" w:sz="4" w:space="1" w:color="auto"/>
          <w:right w:val="single" w:sz="4" w:space="4" w:color="auto"/>
        </w:pBdr>
        <w:ind w:left="360"/>
        <w:rPr>
          <w:rFonts w:ascii="Times New Roman" w:hAnsi="Times New Roman" w:cs="Times New Roman"/>
        </w:rPr>
      </w:pPr>
      <w:r w:rsidRPr="000E0557">
        <w:rPr>
          <w:rFonts w:ascii="Times New Roman" w:hAnsi="Times New Roman" w:cs="Times New Roman"/>
          <w:b/>
          <w:iCs/>
        </w:rPr>
        <w:t>University Police Department</w:t>
      </w:r>
      <w:r w:rsidRPr="000E0557">
        <w:rPr>
          <w:rFonts w:ascii="Times New Roman" w:hAnsi="Times New Roman" w:cs="Times New Roman"/>
          <w:i/>
          <w:iCs/>
        </w:rPr>
        <w:t xml:space="preserve"> </w:t>
      </w:r>
      <w:r w:rsidRPr="000E0557">
        <w:rPr>
          <w:rFonts w:ascii="Times New Roman" w:hAnsi="Times New Roman" w:cs="Times New Roman"/>
          <w:iCs/>
        </w:rPr>
        <w:t>at</w:t>
      </w:r>
      <w:r w:rsidRPr="000E0557">
        <w:rPr>
          <w:rFonts w:ascii="Times New Roman" w:hAnsi="Times New Roman" w:cs="Times New Roman"/>
          <w:i/>
          <w:iCs/>
        </w:rPr>
        <w:t xml:space="preserve"> </w:t>
      </w:r>
      <w:r w:rsidRPr="000E0557">
        <w:rPr>
          <w:rFonts w:ascii="Times New Roman" w:hAnsi="Times New Roman" w:cs="Times New Roman"/>
        </w:rPr>
        <w:t xml:space="preserve">392-1111 (or 9-1-1 for emergencies), </w:t>
      </w:r>
      <w:r w:rsidRPr="000E0557">
        <w:rPr>
          <w:rStyle w:val="Hyperlink"/>
          <w:rFonts w:ascii="Times New Roman" w:hAnsi="Times New Roman" w:cs="Times New Roman"/>
        </w:rPr>
        <w:t xml:space="preserve">or </w:t>
      </w:r>
      <w:hyperlink r:id="rId12" w:history="1">
        <w:r w:rsidRPr="000E0557">
          <w:rPr>
            <w:rStyle w:val="Hyperlink"/>
            <w:rFonts w:ascii="Times New Roman" w:hAnsi="Times New Roman" w:cs="Times New Roman"/>
          </w:rPr>
          <w:t>http://www.police.ufl.edu/</w:t>
        </w:r>
      </w:hyperlink>
      <w:r w:rsidRPr="000E0557">
        <w:rPr>
          <w:rFonts w:ascii="Times New Roman" w:hAnsi="Times New Roman" w:cs="Times New Roman"/>
        </w:rPr>
        <w:t>.</w:t>
      </w:r>
      <w:r w:rsidRPr="000E0557">
        <w:rPr>
          <w:rFonts w:ascii="Times New Roman" w:hAnsi="Times New Roman" w:cs="Times New Roman"/>
          <w:color w:val="B80000"/>
        </w:rPr>
        <w:t xml:space="preserve"> </w:t>
      </w:r>
    </w:p>
    <w:p w14:paraId="1A4352A8" w14:textId="77777777" w:rsidR="00DD0265" w:rsidRPr="000E0557" w:rsidRDefault="00DD0265" w:rsidP="00DD0265">
      <w:pPr>
        <w:ind w:left="360"/>
        <w:rPr>
          <w:rFonts w:ascii="Times New Roman" w:hAnsi="Times New Roman" w:cs="Times New Roman"/>
          <w:color w:val="000000"/>
        </w:rPr>
      </w:pPr>
    </w:p>
    <w:p w14:paraId="23C6B97F" w14:textId="77777777" w:rsidR="00DD0265" w:rsidRPr="000E0557" w:rsidRDefault="00DD0265" w:rsidP="00DD0265">
      <w:pPr>
        <w:pStyle w:val="Heading2"/>
        <w:rPr>
          <w:i/>
          <w:sz w:val="24"/>
          <w:szCs w:val="24"/>
        </w:rPr>
      </w:pPr>
      <w:r w:rsidRPr="000E0557">
        <w:rPr>
          <w:i/>
          <w:sz w:val="24"/>
          <w:szCs w:val="24"/>
        </w:rPr>
        <w:t>Academic Resources</w:t>
      </w:r>
    </w:p>
    <w:p w14:paraId="19C6F509" w14:textId="77777777" w:rsidR="00DD0265" w:rsidRPr="000E0557" w:rsidRDefault="00DD0265" w:rsidP="00DD0265">
      <w:pPr>
        <w:pStyle w:val="Default"/>
        <w:pBdr>
          <w:top w:val="single" w:sz="4" w:space="1" w:color="auto"/>
          <w:left w:val="single" w:sz="4" w:space="4" w:color="auto"/>
          <w:bottom w:val="single" w:sz="4" w:space="1" w:color="auto"/>
          <w:right w:val="single" w:sz="4" w:space="4" w:color="auto"/>
        </w:pBdr>
        <w:ind w:left="360"/>
      </w:pPr>
      <w:r w:rsidRPr="000E0557">
        <w:rPr>
          <w:b/>
          <w:iCs/>
        </w:rPr>
        <w:t>E-learning technical suppor</w:t>
      </w:r>
      <w:r w:rsidRPr="000E0557">
        <w:rPr>
          <w:i/>
          <w:iCs/>
        </w:rPr>
        <w:t>t</w:t>
      </w:r>
      <w:r w:rsidRPr="000E0557">
        <w:t xml:space="preserve">, 352-392-4357 (select option 2) or e-mail to Learning-support@ufl.edu. </w:t>
      </w:r>
      <w:hyperlink r:id="rId13" w:history="1">
        <w:r w:rsidRPr="000E0557">
          <w:rPr>
            <w:rStyle w:val="Hyperlink"/>
          </w:rPr>
          <w:t>https://lss.at.ufl.edu/help.shtml</w:t>
        </w:r>
      </w:hyperlink>
      <w:r w:rsidRPr="000E0557">
        <w:t>.</w:t>
      </w:r>
    </w:p>
    <w:p w14:paraId="00B32115" w14:textId="77777777" w:rsidR="00DD0265" w:rsidRPr="000E0557" w:rsidRDefault="00DD0265" w:rsidP="00DD0265">
      <w:pPr>
        <w:pStyle w:val="Default"/>
        <w:pBdr>
          <w:top w:val="single" w:sz="4" w:space="1" w:color="auto"/>
          <w:left w:val="single" w:sz="4" w:space="4" w:color="auto"/>
          <w:bottom w:val="single" w:sz="4" w:space="1" w:color="auto"/>
          <w:right w:val="single" w:sz="4" w:space="4" w:color="auto"/>
        </w:pBdr>
        <w:ind w:left="360"/>
      </w:pPr>
    </w:p>
    <w:p w14:paraId="7308C8B1" w14:textId="77777777" w:rsidR="00DD0265" w:rsidRPr="000E0557" w:rsidRDefault="00DD0265" w:rsidP="00DD0265">
      <w:pPr>
        <w:pStyle w:val="Default"/>
        <w:pBdr>
          <w:top w:val="single" w:sz="4" w:space="1" w:color="auto"/>
          <w:left w:val="single" w:sz="4" w:space="4" w:color="auto"/>
          <w:bottom w:val="single" w:sz="4" w:space="1" w:color="auto"/>
          <w:right w:val="single" w:sz="4" w:space="4" w:color="auto"/>
        </w:pBdr>
        <w:ind w:left="360"/>
      </w:pPr>
      <w:r w:rsidRPr="000E0557">
        <w:rPr>
          <w:b/>
          <w:iCs/>
        </w:rPr>
        <w:t>Career Resource Center</w:t>
      </w:r>
      <w:r w:rsidRPr="000E0557">
        <w:t xml:space="preserve">, Reitz Union, 392-1601.  Career assistance and counseling. </w:t>
      </w:r>
      <w:hyperlink r:id="rId14" w:history="1">
        <w:r w:rsidRPr="000E0557">
          <w:rPr>
            <w:rStyle w:val="Hyperlink"/>
          </w:rPr>
          <w:t>https://www.crc.ufl.edu/</w:t>
        </w:r>
      </w:hyperlink>
      <w:r w:rsidRPr="000E0557">
        <w:t>.</w:t>
      </w:r>
    </w:p>
    <w:p w14:paraId="330812A2" w14:textId="77777777" w:rsidR="00DD0265" w:rsidRPr="000E0557" w:rsidRDefault="00DD0265" w:rsidP="00DD0265">
      <w:pPr>
        <w:pBdr>
          <w:top w:val="single" w:sz="4" w:space="1" w:color="auto"/>
          <w:left w:val="single" w:sz="4" w:space="4" w:color="auto"/>
          <w:bottom w:val="single" w:sz="4" w:space="1" w:color="auto"/>
          <w:right w:val="single" w:sz="4" w:space="4" w:color="auto"/>
        </w:pBdr>
        <w:ind w:left="360"/>
        <w:rPr>
          <w:rFonts w:ascii="Times New Roman" w:hAnsi="Times New Roman" w:cs="Times New Roman"/>
          <w:i/>
          <w:iCs/>
        </w:rPr>
      </w:pPr>
    </w:p>
    <w:p w14:paraId="57BF9842" w14:textId="77777777" w:rsidR="00DD0265" w:rsidRPr="000E0557" w:rsidRDefault="00DD0265" w:rsidP="00DD0265">
      <w:pPr>
        <w:pBdr>
          <w:top w:val="single" w:sz="4" w:space="1" w:color="auto"/>
          <w:left w:val="single" w:sz="4" w:space="4" w:color="auto"/>
          <w:bottom w:val="single" w:sz="4" w:space="1" w:color="auto"/>
          <w:right w:val="single" w:sz="4" w:space="4" w:color="auto"/>
        </w:pBdr>
        <w:ind w:left="360"/>
        <w:rPr>
          <w:rFonts w:ascii="Times New Roman" w:hAnsi="Times New Roman" w:cs="Times New Roman"/>
        </w:rPr>
      </w:pPr>
      <w:r w:rsidRPr="000E0557">
        <w:rPr>
          <w:rFonts w:ascii="Times New Roman" w:hAnsi="Times New Roman" w:cs="Times New Roman"/>
          <w:b/>
          <w:iCs/>
        </w:rPr>
        <w:t>Library Support</w:t>
      </w:r>
      <w:r w:rsidRPr="000E0557">
        <w:rPr>
          <w:rFonts w:ascii="Times New Roman" w:hAnsi="Times New Roman" w:cs="Times New Roman"/>
        </w:rPr>
        <w:t xml:space="preserve">, </w:t>
      </w:r>
      <w:hyperlink r:id="rId15" w:history="1">
        <w:r w:rsidRPr="000E0557">
          <w:rPr>
            <w:rStyle w:val="Hyperlink"/>
            <w:rFonts w:ascii="Times New Roman" w:hAnsi="Times New Roman" w:cs="Times New Roman"/>
          </w:rPr>
          <w:t>http://cms.uflib.ufl.edu/ask</w:t>
        </w:r>
      </w:hyperlink>
      <w:r w:rsidRPr="000E0557">
        <w:rPr>
          <w:rFonts w:ascii="Times New Roman" w:hAnsi="Times New Roman" w:cs="Times New Roman"/>
        </w:rPr>
        <w:t>. Various ways to receive assistance with respect to using the libraries or finding resources.</w:t>
      </w:r>
    </w:p>
    <w:p w14:paraId="6C40F9C9" w14:textId="77777777" w:rsidR="00DD0265" w:rsidRPr="000E0557" w:rsidRDefault="00DD0265" w:rsidP="00DD0265">
      <w:pPr>
        <w:pStyle w:val="Default"/>
        <w:pBdr>
          <w:top w:val="single" w:sz="4" w:space="1" w:color="auto"/>
          <w:left w:val="single" w:sz="4" w:space="4" w:color="auto"/>
          <w:bottom w:val="single" w:sz="4" w:space="1" w:color="auto"/>
          <w:right w:val="single" w:sz="4" w:space="4" w:color="auto"/>
        </w:pBdr>
        <w:ind w:left="360"/>
        <w:rPr>
          <w:i/>
          <w:iCs/>
        </w:rPr>
      </w:pPr>
    </w:p>
    <w:p w14:paraId="13BB7DBF" w14:textId="77777777" w:rsidR="00DD0265" w:rsidRPr="000E0557" w:rsidRDefault="00DD0265" w:rsidP="00DD0265">
      <w:pPr>
        <w:pStyle w:val="Default"/>
        <w:pBdr>
          <w:top w:val="single" w:sz="4" w:space="1" w:color="auto"/>
          <w:left w:val="single" w:sz="4" w:space="4" w:color="auto"/>
          <w:bottom w:val="single" w:sz="4" w:space="1" w:color="auto"/>
          <w:right w:val="single" w:sz="4" w:space="4" w:color="auto"/>
        </w:pBdr>
        <w:ind w:left="360"/>
      </w:pPr>
      <w:r w:rsidRPr="000E0557">
        <w:rPr>
          <w:b/>
          <w:iCs/>
        </w:rPr>
        <w:t>Teaching Center</w:t>
      </w:r>
      <w:r w:rsidRPr="000E0557">
        <w:t xml:space="preserve">, Broward Hall, 392-2010 or 392-6420. General study skills and tutoring. </w:t>
      </w:r>
      <w:hyperlink r:id="rId16" w:history="1">
        <w:r w:rsidRPr="000E0557">
          <w:rPr>
            <w:rStyle w:val="Hyperlink"/>
          </w:rPr>
          <w:t>https://teachingcenter.ufl.edu/</w:t>
        </w:r>
      </w:hyperlink>
      <w:r w:rsidRPr="000E0557">
        <w:t>.</w:t>
      </w:r>
    </w:p>
    <w:p w14:paraId="1AD3C741" w14:textId="77777777" w:rsidR="00DD0265" w:rsidRPr="000E0557" w:rsidRDefault="00DD0265" w:rsidP="00DD0265">
      <w:pPr>
        <w:pStyle w:val="Default"/>
        <w:pBdr>
          <w:top w:val="single" w:sz="4" w:space="1" w:color="auto"/>
          <w:left w:val="single" w:sz="4" w:space="4" w:color="auto"/>
          <w:bottom w:val="single" w:sz="4" w:space="1" w:color="auto"/>
          <w:right w:val="single" w:sz="4" w:space="4" w:color="auto"/>
        </w:pBdr>
        <w:ind w:left="360"/>
        <w:rPr>
          <w:i/>
          <w:iCs/>
        </w:rPr>
      </w:pPr>
    </w:p>
    <w:p w14:paraId="498FCB4D" w14:textId="77777777" w:rsidR="00DD0265" w:rsidRPr="000E0557" w:rsidRDefault="00DD0265" w:rsidP="00DD0265">
      <w:pPr>
        <w:pStyle w:val="Default"/>
        <w:pBdr>
          <w:top w:val="single" w:sz="4" w:space="1" w:color="auto"/>
          <w:left w:val="single" w:sz="4" w:space="4" w:color="auto"/>
          <w:bottom w:val="single" w:sz="4" w:space="1" w:color="auto"/>
          <w:right w:val="single" w:sz="4" w:space="4" w:color="auto"/>
        </w:pBdr>
        <w:ind w:left="360"/>
        <w:rPr>
          <w:color w:val="B80000"/>
        </w:rPr>
      </w:pPr>
      <w:r w:rsidRPr="000E0557">
        <w:rPr>
          <w:b/>
          <w:iCs/>
        </w:rPr>
        <w:t xml:space="preserve">Writing Studio, 302 </w:t>
      </w:r>
      <w:proofErr w:type="spellStart"/>
      <w:r w:rsidRPr="000E0557">
        <w:rPr>
          <w:b/>
          <w:iCs/>
        </w:rPr>
        <w:t>Tigert</w:t>
      </w:r>
      <w:proofErr w:type="spellEnd"/>
      <w:r w:rsidRPr="000E0557">
        <w:rPr>
          <w:b/>
          <w:iCs/>
        </w:rPr>
        <w:t xml:space="preserve"> Hall</w:t>
      </w:r>
      <w:r w:rsidRPr="000E0557">
        <w:rPr>
          <w:i/>
          <w:iCs/>
        </w:rPr>
        <w:t xml:space="preserve">, </w:t>
      </w:r>
      <w:r w:rsidRPr="000E0557">
        <w:t xml:space="preserve">846-1138. Help brainstorming, formatting, and writing papers. </w:t>
      </w:r>
      <w:hyperlink r:id="rId17" w:history="1">
        <w:r w:rsidRPr="000E0557">
          <w:rPr>
            <w:rStyle w:val="Hyperlink"/>
          </w:rPr>
          <w:t>https://writing.ufl.edu/writing-studio/</w:t>
        </w:r>
      </w:hyperlink>
      <w:r w:rsidRPr="000E0557">
        <w:rPr>
          <w:color w:val="054361"/>
        </w:rPr>
        <w:t>.</w:t>
      </w:r>
    </w:p>
    <w:p w14:paraId="2C7715C7" w14:textId="77777777" w:rsidR="00DD0265" w:rsidRPr="000E0557" w:rsidRDefault="00DD0265" w:rsidP="00DD0265">
      <w:pPr>
        <w:pStyle w:val="Default"/>
        <w:pBdr>
          <w:top w:val="single" w:sz="4" w:space="1" w:color="auto"/>
          <w:left w:val="single" w:sz="4" w:space="4" w:color="auto"/>
          <w:bottom w:val="single" w:sz="4" w:space="1" w:color="auto"/>
          <w:right w:val="single" w:sz="4" w:space="4" w:color="auto"/>
        </w:pBdr>
        <w:ind w:left="360"/>
        <w:rPr>
          <w:i/>
          <w:iCs/>
        </w:rPr>
      </w:pPr>
    </w:p>
    <w:p w14:paraId="6F8B2DBC" w14:textId="77777777" w:rsidR="00DD0265" w:rsidRPr="000E0557" w:rsidRDefault="00DD0265" w:rsidP="00DD0265">
      <w:pPr>
        <w:pStyle w:val="Default"/>
        <w:pBdr>
          <w:top w:val="single" w:sz="4" w:space="1" w:color="auto"/>
          <w:left w:val="single" w:sz="4" w:space="4" w:color="auto"/>
          <w:bottom w:val="single" w:sz="4" w:space="1" w:color="auto"/>
          <w:right w:val="single" w:sz="4" w:space="4" w:color="auto"/>
        </w:pBdr>
        <w:ind w:left="360"/>
        <w:rPr>
          <w:color w:val="0000FF"/>
        </w:rPr>
      </w:pPr>
      <w:r w:rsidRPr="000E0557">
        <w:rPr>
          <w:b/>
          <w:iCs/>
        </w:rPr>
        <w:t>Student Complaints Campus</w:t>
      </w:r>
      <w:r w:rsidRPr="000E0557">
        <w:rPr>
          <w:i/>
          <w:iCs/>
          <w:color w:val="B80000"/>
        </w:rPr>
        <w:t xml:space="preserve">: </w:t>
      </w:r>
      <w:hyperlink r:id="rId18" w:history="1">
        <w:r w:rsidRPr="000E0557">
          <w:rPr>
            <w:rStyle w:val="Hyperlink"/>
          </w:rPr>
          <w:t>https://www.dso.ufl.edu/documents/UF_Complaints_policy.pdf</w:t>
        </w:r>
      </w:hyperlink>
      <w:r w:rsidRPr="000E0557">
        <w:rPr>
          <w:rStyle w:val="Hyperlink"/>
        </w:rPr>
        <w:t>.</w:t>
      </w:r>
    </w:p>
    <w:p w14:paraId="49667936" w14:textId="77777777" w:rsidR="00DD0265" w:rsidRPr="000E0557" w:rsidRDefault="00DD0265" w:rsidP="00DD0265">
      <w:pPr>
        <w:pBdr>
          <w:top w:val="single" w:sz="4" w:space="1" w:color="auto"/>
          <w:left w:val="single" w:sz="4" w:space="4" w:color="auto"/>
          <w:bottom w:val="single" w:sz="4" w:space="1" w:color="auto"/>
          <w:right w:val="single" w:sz="4" w:space="4" w:color="auto"/>
        </w:pBdr>
        <w:ind w:left="360"/>
        <w:rPr>
          <w:rFonts w:ascii="Times New Roman" w:hAnsi="Times New Roman" w:cs="Times New Roman"/>
          <w:b/>
          <w:iCs/>
        </w:rPr>
      </w:pPr>
    </w:p>
    <w:p w14:paraId="3F937104" w14:textId="5976EC0C" w:rsidR="00141D54" w:rsidRPr="00EF0029" w:rsidRDefault="00DD0265" w:rsidP="00634563">
      <w:pPr>
        <w:pStyle w:val="Heading3"/>
        <w:rPr>
          <w:rFonts w:eastAsia="Times New Roman"/>
          <w:sz w:val="24"/>
          <w:szCs w:val="24"/>
        </w:rPr>
      </w:pPr>
      <w:r w:rsidRPr="000E0557">
        <w:rPr>
          <w:iCs/>
          <w:sz w:val="24"/>
          <w:szCs w:val="24"/>
        </w:rPr>
        <w:t>On-Line Students Complaints</w:t>
      </w:r>
      <w:r w:rsidRPr="000E0557">
        <w:rPr>
          <w:i/>
          <w:iCs/>
          <w:sz w:val="24"/>
          <w:szCs w:val="24"/>
        </w:rPr>
        <w:t xml:space="preserve">: </w:t>
      </w:r>
      <w:hyperlink r:id="rId19" w:history="1">
        <w:r w:rsidRPr="000E0557">
          <w:rPr>
            <w:rStyle w:val="Hyperlink"/>
            <w:sz w:val="24"/>
            <w:szCs w:val="24"/>
          </w:rPr>
          <w:t>http://www.distance.ufl.edu/student-complaint-process</w:t>
        </w:r>
      </w:hyperlink>
      <w:r w:rsidR="00C70A75">
        <w:rPr>
          <w:rFonts w:eastAsia="Times New Roman"/>
          <w:sz w:val="24"/>
          <w:szCs w:val="24"/>
        </w:rPr>
        <w:tab/>
      </w:r>
    </w:p>
    <w:sectPr w:rsidR="00141D54" w:rsidRPr="00EF0029">
      <w:footerReference w:type="even" r:id="rId20"/>
      <w:footerReference w:type="default" r:id="rId21"/>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7C7192" w14:textId="77777777" w:rsidR="00EC49F9" w:rsidRDefault="00EC49F9" w:rsidP="00F01133">
      <w:r>
        <w:separator/>
      </w:r>
    </w:p>
  </w:endnote>
  <w:endnote w:type="continuationSeparator" w:id="0">
    <w:p w14:paraId="38235E20" w14:textId="77777777" w:rsidR="00EC49F9" w:rsidRDefault="00EC49F9" w:rsidP="00F011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13111851"/>
      <w:docPartObj>
        <w:docPartGallery w:val="Page Numbers (Bottom of Page)"/>
        <w:docPartUnique/>
      </w:docPartObj>
    </w:sdtPr>
    <w:sdtContent>
      <w:p w14:paraId="5E9BC7A5" w14:textId="5363DC35" w:rsidR="00F01133" w:rsidRDefault="00F01133" w:rsidP="00647BA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74A1E3B" w14:textId="77777777" w:rsidR="00F01133" w:rsidRDefault="00F01133" w:rsidP="00F0113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imes New Roman" w:hAnsi="Times New Roman" w:cs="Times New Roman"/>
      </w:rPr>
      <w:id w:val="-1034270026"/>
      <w:docPartObj>
        <w:docPartGallery w:val="Page Numbers (Bottom of Page)"/>
        <w:docPartUnique/>
      </w:docPartObj>
    </w:sdtPr>
    <w:sdtContent>
      <w:p w14:paraId="3305B1AF" w14:textId="74C1A057" w:rsidR="00F01133" w:rsidRPr="00F01133" w:rsidRDefault="00F01133" w:rsidP="00647BA3">
        <w:pPr>
          <w:pStyle w:val="Footer"/>
          <w:framePr w:wrap="none" w:vAnchor="text" w:hAnchor="margin" w:xAlign="right" w:y="1"/>
          <w:rPr>
            <w:rStyle w:val="PageNumber"/>
            <w:rFonts w:ascii="Times New Roman" w:hAnsi="Times New Roman" w:cs="Times New Roman"/>
          </w:rPr>
        </w:pPr>
        <w:r w:rsidRPr="00F01133">
          <w:rPr>
            <w:rStyle w:val="PageNumber"/>
            <w:rFonts w:ascii="Times New Roman" w:hAnsi="Times New Roman" w:cs="Times New Roman"/>
          </w:rPr>
          <w:fldChar w:fldCharType="begin"/>
        </w:r>
        <w:r w:rsidRPr="00F01133">
          <w:rPr>
            <w:rStyle w:val="PageNumber"/>
            <w:rFonts w:ascii="Times New Roman" w:hAnsi="Times New Roman" w:cs="Times New Roman"/>
          </w:rPr>
          <w:instrText xml:space="preserve"> PAGE </w:instrText>
        </w:r>
        <w:r w:rsidRPr="00F01133">
          <w:rPr>
            <w:rStyle w:val="PageNumber"/>
            <w:rFonts w:ascii="Times New Roman" w:hAnsi="Times New Roman" w:cs="Times New Roman"/>
          </w:rPr>
          <w:fldChar w:fldCharType="separate"/>
        </w:r>
        <w:r w:rsidRPr="00F01133">
          <w:rPr>
            <w:rStyle w:val="PageNumber"/>
            <w:rFonts w:ascii="Times New Roman" w:hAnsi="Times New Roman" w:cs="Times New Roman"/>
            <w:noProof/>
          </w:rPr>
          <w:t>1</w:t>
        </w:r>
        <w:r w:rsidRPr="00F01133">
          <w:rPr>
            <w:rStyle w:val="PageNumber"/>
            <w:rFonts w:ascii="Times New Roman" w:hAnsi="Times New Roman" w:cs="Times New Roman"/>
          </w:rPr>
          <w:fldChar w:fldCharType="end"/>
        </w:r>
      </w:p>
    </w:sdtContent>
  </w:sdt>
  <w:p w14:paraId="5E28C381" w14:textId="737DEA24" w:rsidR="00F01133" w:rsidRPr="00F01133" w:rsidRDefault="00F01133" w:rsidP="00F01133">
    <w:pPr>
      <w:pStyle w:val="Footer"/>
      <w:ind w:right="360"/>
      <w:rPr>
        <w:rFonts w:ascii="Times New Roman" w:hAnsi="Times New Roman" w:cs="Times New Roman"/>
      </w:rPr>
    </w:pPr>
    <w:r w:rsidRPr="00F01133">
      <w:rPr>
        <w:rFonts w:ascii="Times New Roman" w:hAnsi="Times New Roman" w:cs="Times New Roman"/>
      </w:rPr>
      <w:t>POS 2041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4A2236" w14:textId="77777777" w:rsidR="00EC49F9" w:rsidRDefault="00EC49F9" w:rsidP="00F01133">
      <w:r>
        <w:separator/>
      </w:r>
    </w:p>
  </w:footnote>
  <w:footnote w:type="continuationSeparator" w:id="0">
    <w:p w14:paraId="0EE0DD77" w14:textId="77777777" w:rsidR="00EC49F9" w:rsidRDefault="00EC49F9" w:rsidP="00F0113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D46BAF"/>
    <w:multiLevelType w:val="hybridMultilevel"/>
    <w:tmpl w:val="AA2E28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C18DC"/>
    <w:multiLevelType w:val="hybridMultilevel"/>
    <w:tmpl w:val="D6422E80"/>
    <w:lvl w:ilvl="0" w:tplc="30E423A6">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2ED7188"/>
    <w:multiLevelType w:val="hybridMultilevel"/>
    <w:tmpl w:val="6D548B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5A458B2"/>
    <w:multiLevelType w:val="hybridMultilevel"/>
    <w:tmpl w:val="DCAC4330"/>
    <w:lvl w:ilvl="0" w:tplc="30E423A6">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F1648A6"/>
    <w:multiLevelType w:val="hybridMultilevel"/>
    <w:tmpl w:val="7AD270D0"/>
    <w:lvl w:ilvl="0" w:tplc="30E423A6">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F">
      <w:start w:val="1"/>
      <w:numFmt w:val="decimal"/>
      <w:lvlText w:val="%3."/>
      <w:lvlJc w:val="left"/>
      <w:pPr>
        <w:ind w:left="2160" w:hanging="360"/>
      </w:pPr>
      <w:rPr>
        <w:rFont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1D92A57"/>
    <w:multiLevelType w:val="hybridMultilevel"/>
    <w:tmpl w:val="20EC80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8291293"/>
    <w:multiLevelType w:val="hybridMultilevel"/>
    <w:tmpl w:val="78283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F2C20C1"/>
    <w:multiLevelType w:val="hybridMultilevel"/>
    <w:tmpl w:val="75CEE390"/>
    <w:lvl w:ilvl="0" w:tplc="30E423A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63176570">
    <w:abstractNumId w:val="0"/>
  </w:num>
  <w:num w:numId="2" w16cid:durableId="1932158604">
    <w:abstractNumId w:val="2"/>
  </w:num>
  <w:num w:numId="3" w16cid:durableId="1729188449">
    <w:abstractNumId w:val="3"/>
  </w:num>
  <w:num w:numId="4" w16cid:durableId="1499735636">
    <w:abstractNumId w:val="4"/>
  </w:num>
  <w:num w:numId="5" w16cid:durableId="609438333">
    <w:abstractNumId w:val="7"/>
  </w:num>
  <w:num w:numId="6" w16cid:durableId="1334720036">
    <w:abstractNumId w:val="1"/>
  </w:num>
  <w:num w:numId="7" w16cid:durableId="2070566699">
    <w:abstractNumId w:val="5"/>
  </w:num>
  <w:num w:numId="8" w16cid:durableId="125111268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6FBA"/>
    <w:rsid w:val="00000465"/>
    <w:rsid w:val="0000123B"/>
    <w:rsid w:val="00003201"/>
    <w:rsid w:val="0001186D"/>
    <w:rsid w:val="00011FB1"/>
    <w:rsid w:val="00023D28"/>
    <w:rsid w:val="00035B46"/>
    <w:rsid w:val="0004768D"/>
    <w:rsid w:val="00054508"/>
    <w:rsid w:val="000565B0"/>
    <w:rsid w:val="00062438"/>
    <w:rsid w:val="00072336"/>
    <w:rsid w:val="00084698"/>
    <w:rsid w:val="0009557C"/>
    <w:rsid w:val="000969F5"/>
    <w:rsid w:val="00096A7A"/>
    <w:rsid w:val="000B6BE2"/>
    <w:rsid w:val="000C476D"/>
    <w:rsid w:val="000C4B78"/>
    <w:rsid w:val="000D74C8"/>
    <w:rsid w:val="000E0557"/>
    <w:rsid w:val="000E58F7"/>
    <w:rsid w:val="000F7EF5"/>
    <w:rsid w:val="00101CE7"/>
    <w:rsid w:val="00141D54"/>
    <w:rsid w:val="00157F74"/>
    <w:rsid w:val="001603AE"/>
    <w:rsid w:val="00176A2B"/>
    <w:rsid w:val="0018086B"/>
    <w:rsid w:val="001853A1"/>
    <w:rsid w:val="00191908"/>
    <w:rsid w:val="001A5094"/>
    <w:rsid w:val="001B051D"/>
    <w:rsid w:val="001B4022"/>
    <w:rsid w:val="001B7518"/>
    <w:rsid w:val="001D060A"/>
    <w:rsid w:val="001D0AC1"/>
    <w:rsid w:val="001D29BE"/>
    <w:rsid w:val="001D45C1"/>
    <w:rsid w:val="001D5416"/>
    <w:rsid w:val="001E1484"/>
    <w:rsid w:val="001E7BF1"/>
    <w:rsid w:val="001F49FC"/>
    <w:rsid w:val="00202DA8"/>
    <w:rsid w:val="00207483"/>
    <w:rsid w:val="00212AE8"/>
    <w:rsid w:val="00213209"/>
    <w:rsid w:val="002239BA"/>
    <w:rsid w:val="002305EF"/>
    <w:rsid w:val="00232E02"/>
    <w:rsid w:val="0025020A"/>
    <w:rsid w:val="00257314"/>
    <w:rsid w:val="002644D7"/>
    <w:rsid w:val="002731A2"/>
    <w:rsid w:val="002758E8"/>
    <w:rsid w:val="00275F79"/>
    <w:rsid w:val="00283F03"/>
    <w:rsid w:val="00291A5E"/>
    <w:rsid w:val="00293066"/>
    <w:rsid w:val="00294A8A"/>
    <w:rsid w:val="002B473D"/>
    <w:rsid w:val="002B5780"/>
    <w:rsid w:val="002B79E8"/>
    <w:rsid w:val="002C0D98"/>
    <w:rsid w:val="002C2BE2"/>
    <w:rsid w:val="002D0952"/>
    <w:rsid w:val="002F3C2E"/>
    <w:rsid w:val="002F3E35"/>
    <w:rsid w:val="002F53E4"/>
    <w:rsid w:val="002F61BB"/>
    <w:rsid w:val="00300DB6"/>
    <w:rsid w:val="003173D9"/>
    <w:rsid w:val="00323C1A"/>
    <w:rsid w:val="00326E32"/>
    <w:rsid w:val="003271A3"/>
    <w:rsid w:val="00335386"/>
    <w:rsid w:val="00355368"/>
    <w:rsid w:val="00357AF7"/>
    <w:rsid w:val="00373C23"/>
    <w:rsid w:val="003812E5"/>
    <w:rsid w:val="00382A35"/>
    <w:rsid w:val="0038328F"/>
    <w:rsid w:val="00391A6A"/>
    <w:rsid w:val="0039316F"/>
    <w:rsid w:val="003A287E"/>
    <w:rsid w:val="003B6EC5"/>
    <w:rsid w:val="003C4C22"/>
    <w:rsid w:val="003D496F"/>
    <w:rsid w:val="003E1937"/>
    <w:rsid w:val="003E43DF"/>
    <w:rsid w:val="003F2464"/>
    <w:rsid w:val="004007D9"/>
    <w:rsid w:val="0040265E"/>
    <w:rsid w:val="00403602"/>
    <w:rsid w:val="00404C46"/>
    <w:rsid w:val="00410BA8"/>
    <w:rsid w:val="00415F18"/>
    <w:rsid w:val="00416B52"/>
    <w:rsid w:val="004230BC"/>
    <w:rsid w:val="004271C9"/>
    <w:rsid w:val="00430723"/>
    <w:rsid w:val="004323B0"/>
    <w:rsid w:val="004329C4"/>
    <w:rsid w:val="00432D4D"/>
    <w:rsid w:val="0044138F"/>
    <w:rsid w:val="00441CCB"/>
    <w:rsid w:val="0044672A"/>
    <w:rsid w:val="00454554"/>
    <w:rsid w:val="004718DD"/>
    <w:rsid w:val="00471D67"/>
    <w:rsid w:val="00484864"/>
    <w:rsid w:val="00485B07"/>
    <w:rsid w:val="00495222"/>
    <w:rsid w:val="0049564B"/>
    <w:rsid w:val="004A7102"/>
    <w:rsid w:val="004B5194"/>
    <w:rsid w:val="004B579C"/>
    <w:rsid w:val="004C65D1"/>
    <w:rsid w:val="004D0133"/>
    <w:rsid w:val="004D696F"/>
    <w:rsid w:val="004E0909"/>
    <w:rsid w:val="00501984"/>
    <w:rsid w:val="00502A05"/>
    <w:rsid w:val="0051214B"/>
    <w:rsid w:val="00515BE4"/>
    <w:rsid w:val="005444AE"/>
    <w:rsid w:val="005477F0"/>
    <w:rsid w:val="0055089B"/>
    <w:rsid w:val="00555F57"/>
    <w:rsid w:val="005563BE"/>
    <w:rsid w:val="005863D0"/>
    <w:rsid w:val="005901EC"/>
    <w:rsid w:val="00590D3B"/>
    <w:rsid w:val="0059230F"/>
    <w:rsid w:val="00593CF6"/>
    <w:rsid w:val="005B28BD"/>
    <w:rsid w:val="005C7ED8"/>
    <w:rsid w:val="005D33AC"/>
    <w:rsid w:val="005D5934"/>
    <w:rsid w:val="005D671D"/>
    <w:rsid w:val="005E130C"/>
    <w:rsid w:val="005E30EE"/>
    <w:rsid w:val="005E6888"/>
    <w:rsid w:val="00632EB2"/>
    <w:rsid w:val="00634563"/>
    <w:rsid w:val="006568B4"/>
    <w:rsid w:val="00665347"/>
    <w:rsid w:val="006736DA"/>
    <w:rsid w:val="0068107A"/>
    <w:rsid w:val="00686BBD"/>
    <w:rsid w:val="00693653"/>
    <w:rsid w:val="00693BCB"/>
    <w:rsid w:val="00696E1A"/>
    <w:rsid w:val="006A4C44"/>
    <w:rsid w:val="006A7012"/>
    <w:rsid w:val="006C302F"/>
    <w:rsid w:val="006D0327"/>
    <w:rsid w:val="006D1697"/>
    <w:rsid w:val="006E237D"/>
    <w:rsid w:val="006E32C7"/>
    <w:rsid w:val="006E7846"/>
    <w:rsid w:val="006F1F0E"/>
    <w:rsid w:val="006F7CF1"/>
    <w:rsid w:val="00712AD8"/>
    <w:rsid w:val="00714850"/>
    <w:rsid w:val="007252DA"/>
    <w:rsid w:val="007423D2"/>
    <w:rsid w:val="00754248"/>
    <w:rsid w:val="00757E1B"/>
    <w:rsid w:val="007662B3"/>
    <w:rsid w:val="00772AB6"/>
    <w:rsid w:val="00780000"/>
    <w:rsid w:val="00781315"/>
    <w:rsid w:val="00795B47"/>
    <w:rsid w:val="007A0351"/>
    <w:rsid w:val="007B5627"/>
    <w:rsid w:val="007D0817"/>
    <w:rsid w:val="007D0908"/>
    <w:rsid w:val="007D0DE9"/>
    <w:rsid w:val="007E2B52"/>
    <w:rsid w:val="007E5EA9"/>
    <w:rsid w:val="007F382C"/>
    <w:rsid w:val="00802095"/>
    <w:rsid w:val="00814C2D"/>
    <w:rsid w:val="00815085"/>
    <w:rsid w:val="00823FAB"/>
    <w:rsid w:val="00831258"/>
    <w:rsid w:val="00831D91"/>
    <w:rsid w:val="00846F6F"/>
    <w:rsid w:val="008529E9"/>
    <w:rsid w:val="0085562F"/>
    <w:rsid w:val="00872AE4"/>
    <w:rsid w:val="00876CEE"/>
    <w:rsid w:val="008A1730"/>
    <w:rsid w:val="008A28D8"/>
    <w:rsid w:val="008B1F07"/>
    <w:rsid w:val="008C0107"/>
    <w:rsid w:val="008C03A1"/>
    <w:rsid w:val="008C0F18"/>
    <w:rsid w:val="008C25CF"/>
    <w:rsid w:val="008C2CEE"/>
    <w:rsid w:val="008D2223"/>
    <w:rsid w:val="008D36BB"/>
    <w:rsid w:val="008E1871"/>
    <w:rsid w:val="008E3A8C"/>
    <w:rsid w:val="008E4E7F"/>
    <w:rsid w:val="008E6108"/>
    <w:rsid w:val="008F2D06"/>
    <w:rsid w:val="008F308F"/>
    <w:rsid w:val="0093096D"/>
    <w:rsid w:val="00933905"/>
    <w:rsid w:val="00937098"/>
    <w:rsid w:val="00937A52"/>
    <w:rsid w:val="00957836"/>
    <w:rsid w:val="009621BC"/>
    <w:rsid w:val="00972769"/>
    <w:rsid w:val="00974EDB"/>
    <w:rsid w:val="00990183"/>
    <w:rsid w:val="009928DB"/>
    <w:rsid w:val="00992900"/>
    <w:rsid w:val="00997469"/>
    <w:rsid w:val="009B0FA1"/>
    <w:rsid w:val="009B6394"/>
    <w:rsid w:val="009C1DAD"/>
    <w:rsid w:val="009C51CB"/>
    <w:rsid w:val="009D4C3C"/>
    <w:rsid w:val="009D5827"/>
    <w:rsid w:val="009D7CBF"/>
    <w:rsid w:val="009E58D1"/>
    <w:rsid w:val="00A032E4"/>
    <w:rsid w:val="00A1677F"/>
    <w:rsid w:val="00A26788"/>
    <w:rsid w:val="00A26BDE"/>
    <w:rsid w:val="00A279BF"/>
    <w:rsid w:val="00A465E5"/>
    <w:rsid w:val="00A46D02"/>
    <w:rsid w:val="00A50686"/>
    <w:rsid w:val="00A54E7A"/>
    <w:rsid w:val="00A86FBA"/>
    <w:rsid w:val="00A96DFB"/>
    <w:rsid w:val="00A9764F"/>
    <w:rsid w:val="00AC45B2"/>
    <w:rsid w:val="00AC6FFA"/>
    <w:rsid w:val="00AC7D3B"/>
    <w:rsid w:val="00AD1D0A"/>
    <w:rsid w:val="00AD5C05"/>
    <w:rsid w:val="00B24221"/>
    <w:rsid w:val="00B27795"/>
    <w:rsid w:val="00B3081E"/>
    <w:rsid w:val="00B30970"/>
    <w:rsid w:val="00B31730"/>
    <w:rsid w:val="00B41A67"/>
    <w:rsid w:val="00B41E07"/>
    <w:rsid w:val="00B64566"/>
    <w:rsid w:val="00B65349"/>
    <w:rsid w:val="00B72FF1"/>
    <w:rsid w:val="00B75E1C"/>
    <w:rsid w:val="00B81597"/>
    <w:rsid w:val="00B83B0F"/>
    <w:rsid w:val="00B87848"/>
    <w:rsid w:val="00B93819"/>
    <w:rsid w:val="00B9602E"/>
    <w:rsid w:val="00B9645A"/>
    <w:rsid w:val="00BA367F"/>
    <w:rsid w:val="00BC3DBD"/>
    <w:rsid w:val="00BD7BEC"/>
    <w:rsid w:val="00C01A32"/>
    <w:rsid w:val="00C05942"/>
    <w:rsid w:val="00C145D2"/>
    <w:rsid w:val="00C24CBC"/>
    <w:rsid w:val="00C35DBB"/>
    <w:rsid w:val="00C41008"/>
    <w:rsid w:val="00C41FF0"/>
    <w:rsid w:val="00C60E20"/>
    <w:rsid w:val="00C63A7A"/>
    <w:rsid w:val="00C70A75"/>
    <w:rsid w:val="00C814B1"/>
    <w:rsid w:val="00C81555"/>
    <w:rsid w:val="00C8336F"/>
    <w:rsid w:val="00CA3E55"/>
    <w:rsid w:val="00CC0561"/>
    <w:rsid w:val="00CD50ED"/>
    <w:rsid w:val="00CD700E"/>
    <w:rsid w:val="00CD7249"/>
    <w:rsid w:val="00CF0397"/>
    <w:rsid w:val="00CF1BB6"/>
    <w:rsid w:val="00CF58E4"/>
    <w:rsid w:val="00CF741E"/>
    <w:rsid w:val="00D07073"/>
    <w:rsid w:val="00D168F1"/>
    <w:rsid w:val="00D17DFD"/>
    <w:rsid w:val="00D21994"/>
    <w:rsid w:val="00D26128"/>
    <w:rsid w:val="00D26B64"/>
    <w:rsid w:val="00D3194A"/>
    <w:rsid w:val="00D409B3"/>
    <w:rsid w:val="00D41381"/>
    <w:rsid w:val="00D4342C"/>
    <w:rsid w:val="00D45075"/>
    <w:rsid w:val="00D50865"/>
    <w:rsid w:val="00D54A56"/>
    <w:rsid w:val="00D60E42"/>
    <w:rsid w:val="00D6311D"/>
    <w:rsid w:val="00D65A5E"/>
    <w:rsid w:val="00D716AF"/>
    <w:rsid w:val="00D93C30"/>
    <w:rsid w:val="00DA58C6"/>
    <w:rsid w:val="00DA5BD5"/>
    <w:rsid w:val="00DC5550"/>
    <w:rsid w:val="00DD0265"/>
    <w:rsid w:val="00DE66F7"/>
    <w:rsid w:val="00DF0E5B"/>
    <w:rsid w:val="00DF22BC"/>
    <w:rsid w:val="00E009EA"/>
    <w:rsid w:val="00E07BB6"/>
    <w:rsid w:val="00E100E0"/>
    <w:rsid w:val="00E13D70"/>
    <w:rsid w:val="00E156A1"/>
    <w:rsid w:val="00E20466"/>
    <w:rsid w:val="00E27083"/>
    <w:rsid w:val="00E51BBA"/>
    <w:rsid w:val="00E54B94"/>
    <w:rsid w:val="00E8169C"/>
    <w:rsid w:val="00E878CC"/>
    <w:rsid w:val="00EA0301"/>
    <w:rsid w:val="00EA046D"/>
    <w:rsid w:val="00EA4865"/>
    <w:rsid w:val="00EA7B08"/>
    <w:rsid w:val="00EB4ED0"/>
    <w:rsid w:val="00EC2293"/>
    <w:rsid w:val="00EC49F9"/>
    <w:rsid w:val="00ED0CF9"/>
    <w:rsid w:val="00ED24C3"/>
    <w:rsid w:val="00ED30D6"/>
    <w:rsid w:val="00EE0179"/>
    <w:rsid w:val="00EE5E3E"/>
    <w:rsid w:val="00EF0029"/>
    <w:rsid w:val="00EF6BBA"/>
    <w:rsid w:val="00F01133"/>
    <w:rsid w:val="00F02C1E"/>
    <w:rsid w:val="00F050A2"/>
    <w:rsid w:val="00F10955"/>
    <w:rsid w:val="00F2354C"/>
    <w:rsid w:val="00F37F74"/>
    <w:rsid w:val="00F402FF"/>
    <w:rsid w:val="00F4079D"/>
    <w:rsid w:val="00F47CEA"/>
    <w:rsid w:val="00F51910"/>
    <w:rsid w:val="00F772A8"/>
    <w:rsid w:val="00F77F80"/>
    <w:rsid w:val="00F829F7"/>
    <w:rsid w:val="00F85508"/>
    <w:rsid w:val="00F93E75"/>
    <w:rsid w:val="00FA5337"/>
    <w:rsid w:val="00FA66CE"/>
    <w:rsid w:val="00FA6F53"/>
    <w:rsid w:val="00FB3096"/>
    <w:rsid w:val="00FB5D98"/>
    <w:rsid w:val="00FB77DA"/>
    <w:rsid w:val="00FC320E"/>
    <w:rsid w:val="00FC4CD4"/>
    <w:rsid w:val="00FC7DCB"/>
    <w:rsid w:val="00FD7C3E"/>
    <w:rsid w:val="00FE0942"/>
    <w:rsid w:val="00FF02FA"/>
    <w:rsid w:val="00FF076C"/>
    <w:rsid w:val="00FF3D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8F9998"/>
  <w15:docId w15:val="{C8088B66-1D15-CE46-9CDA-E3C4A916F6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pPr>
      <w:spacing w:before="100" w:beforeAutospacing="1" w:after="100" w:afterAutospacing="1"/>
      <w:outlineLvl w:val="0"/>
    </w:pPr>
    <w:rPr>
      <w:rFonts w:ascii="Times New Roman" w:hAnsi="Times New Roman" w:cs="Times New Roman"/>
      <w:b/>
      <w:bCs/>
      <w:kern w:val="36"/>
      <w:sz w:val="48"/>
      <w:szCs w:val="48"/>
    </w:rPr>
  </w:style>
  <w:style w:type="paragraph" w:styleId="Heading2">
    <w:name w:val="heading 2"/>
    <w:basedOn w:val="Normal"/>
    <w:link w:val="Heading2Char"/>
    <w:uiPriority w:val="9"/>
    <w:qFormat/>
    <w:pPr>
      <w:spacing w:before="100" w:beforeAutospacing="1" w:after="100" w:afterAutospacing="1"/>
      <w:outlineLvl w:val="1"/>
    </w:pPr>
    <w:rPr>
      <w:rFonts w:ascii="Times New Roman" w:hAnsi="Times New Roman" w:cs="Times New Roman"/>
      <w:b/>
      <w:bCs/>
      <w:sz w:val="36"/>
      <w:szCs w:val="36"/>
    </w:rPr>
  </w:style>
  <w:style w:type="paragraph" w:styleId="Heading3">
    <w:name w:val="heading 3"/>
    <w:basedOn w:val="Normal"/>
    <w:link w:val="Heading3Char"/>
    <w:uiPriority w:val="9"/>
    <w:qFormat/>
    <w:pPr>
      <w:spacing w:before="100" w:beforeAutospacing="1" w:after="100" w:afterAutospacing="1"/>
      <w:outlineLvl w:val="2"/>
    </w:pPr>
    <w:rPr>
      <w:rFonts w:ascii="Times New Roman" w:hAnsi="Times New Roman" w:cs="Times New Roman"/>
      <w:b/>
      <w:bCs/>
      <w:sz w:val="27"/>
      <w:szCs w:val="27"/>
    </w:rPr>
  </w:style>
  <w:style w:type="paragraph" w:styleId="Heading4">
    <w:name w:val="heading 4"/>
    <w:basedOn w:val="Normal"/>
    <w:link w:val="Heading4Char"/>
    <w:uiPriority w:val="9"/>
    <w:qFormat/>
    <w:pPr>
      <w:spacing w:before="100" w:beforeAutospacing="1" w:after="100" w:afterAutospacing="1"/>
      <w:outlineLvl w:val="3"/>
    </w:pPr>
    <w:rPr>
      <w:rFonts w:ascii="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imes New Roman" w:hAnsi="Times New Roman" w:cs="Times New Roman"/>
      <w:b/>
      <w:bCs/>
      <w:kern w:val="36"/>
      <w:sz w:val="48"/>
      <w:szCs w:val="48"/>
    </w:rPr>
  </w:style>
  <w:style w:type="character" w:customStyle="1" w:styleId="Heading2Char">
    <w:name w:val="Heading 2 Char"/>
    <w:basedOn w:val="DefaultParagraphFont"/>
    <w:link w:val="Heading2"/>
    <w:uiPriority w:val="9"/>
    <w:rPr>
      <w:rFonts w:ascii="Times New Roman" w:hAnsi="Times New Roman" w:cs="Times New Roman"/>
      <w:b/>
      <w:bCs/>
      <w:sz w:val="36"/>
      <w:szCs w:val="36"/>
    </w:rPr>
  </w:style>
  <w:style w:type="character" w:customStyle="1" w:styleId="Heading3Char">
    <w:name w:val="Heading 3 Char"/>
    <w:basedOn w:val="DefaultParagraphFont"/>
    <w:link w:val="Heading3"/>
    <w:uiPriority w:val="9"/>
    <w:rPr>
      <w:rFonts w:ascii="Times New Roman" w:hAnsi="Times New Roman" w:cs="Times New Roman"/>
      <w:b/>
      <w:bCs/>
      <w:sz w:val="27"/>
      <w:szCs w:val="27"/>
    </w:rPr>
  </w:style>
  <w:style w:type="character" w:customStyle="1" w:styleId="Heading4Char">
    <w:name w:val="Heading 4 Char"/>
    <w:basedOn w:val="DefaultParagraphFont"/>
    <w:link w:val="Heading4"/>
    <w:uiPriority w:val="9"/>
    <w:rPr>
      <w:rFonts w:ascii="Times New Roman" w:hAnsi="Times New Roman" w:cs="Times New Roman"/>
      <w:b/>
      <w:bCs/>
    </w:rPr>
  </w:style>
  <w:style w:type="paragraph" w:styleId="NormalWeb">
    <w:name w:val="Normal (Web)"/>
    <w:basedOn w:val="Normal"/>
    <w:uiPriority w:val="99"/>
    <w:unhideWhenUsed/>
    <w:pPr>
      <w:spacing w:before="100" w:beforeAutospacing="1" w:after="100" w:afterAutospacing="1"/>
    </w:pPr>
    <w:rPr>
      <w:rFonts w:ascii="Times New Roman" w:hAnsi="Times New Roman" w:cs="Times New Roman"/>
    </w:rPr>
  </w:style>
  <w:style w:type="character" w:styleId="Hyperlink">
    <w:name w:val="Hyperlink"/>
    <w:basedOn w:val="DefaultParagraphFont"/>
    <w:uiPriority w:val="99"/>
    <w:unhideWhenUsed/>
    <w:rsid w:val="002F3E35"/>
    <w:rPr>
      <w:color w:val="0563C1" w:themeColor="hyperlink"/>
      <w:u w:val="single"/>
    </w:rPr>
  </w:style>
  <w:style w:type="character" w:styleId="UnresolvedMention">
    <w:name w:val="Unresolved Mention"/>
    <w:basedOn w:val="DefaultParagraphFont"/>
    <w:uiPriority w:val="99"/>
    <w:semiHidden/>
    <w:unhideWhenUsed/>
    <w:rsid w:val="002F3E35"/>
    <w:rPr>
      <w:color w:val="605E5C"/>
      <w:shd w:val="clear" w:color="auto" w:fill="E1DFDD"/>
    </w:rPr>
  </w:style>
  <w:style w:type="character" w:styleId="FollowedHyperlink">
    <w:name w:val="FollowedHyperlink"/>
    <w:basedOn w:val="DefaultParagraphFont"/>
    <w:uiPriority w:val="99"/>
    <w:semiHidden/>
    <w:unhideWhenUsed/>
    <w:rsid w:val="007D0DE9"/>
    <w:rPr>
      <w:color w:val="954F72" w:themeColor="followedHyperlink"/>
      <w:u w:val="single"/>
    </w:rPr>
  </w:style>
  <w:style w:type="paragraph" w:styleId="Header">
    <w:name w:val="header"/>
    <w:basedOn w:val="Normal"/>
    <w:link w:val="HeaderChar"/>
    <w:uiPriority w:val="99"/>
    <w:unhideWhenUsed/>
    <w:rsid w:val="00F01133"/>
    <w:pPr>
      <w:tabs>
        <w:tab w:val="center" w:pos="4680"/>
        <w:tab w:val="right" w:pos="9360"/>
      </w:tabs>
    </w:pPr>
  </w:style>
  <w:style w:type="character" w:customStyle="1" w:styleId="HeaderChar">
    <w:name w:val="Header Char"/>
    <w:basedOn w:val="DefaultParagraphFont"/>
    <w:link w:val="Header"/>
    <w:uiPriority w:val="99"/>
    <w:rsid w:val="00F01133"/>
  </w:style>
  <w:style w:type="paragraph" w:styleId="Footer">
    <w:name w:val="footer"/>
    <w:basedOn w:val="Normal"/>
    <w:link w:val="FooterChar"/>
    <w:uiPriority w:val="99"/>
    <w:unhideWhenUsed/>
    <w:rsid w:val="00F01133"/>
    <w:pPr>
      <w:tabs>
        <w:tab w:val="center" w:pos="4680"/>
        <w:tab w:val="right" w:pos="9360"/>
      </w:tabs>
    </w:pPr>
  </w:style>
  <w:style w:type="character" w:customStyle="1" w:styleId="FooterChar">
    <w:name w:val="Footer Char"/>
    <w:basedOn w:val="DefaultParagraphFont"/>
    <w:link w:val="Footer"/>
    <w:uiPriority w:val="99"/>
    <w:rsid w:val="00F01133"/>
  </w:style>
  <w:style w:type="character" w:styleId="PageNumber">
    <w:name w:val="page number"/>
    <w:basedOn w:val="DefaultParagraphFont"/>
    <w:uiPriority w:val="99"/>
    <w:semiHidden/>
    <w:unhideWhenUsed/>
    <w:rsid w:val="00F01133"/>
  </w:style>
  <w:style w:type="paragraph" w:styleId="BodyText">
    <w:name w:val="Body Text"/>
    <w:basedOn w:val="Normal"/>
    <w:link w:val="BodyTextChar"/>
    <w:rsid w:val="00DD0265"/>
    <w:pPr>
      <w:widowControl w:val="0"/>
      <w:spacing w:after="120"/>
      <w:jc w:val="both"/>
    </w:pPr>
    <w:rPr>
      <w:rFonts w:ascii="Cambria" w:eastAsia="Times New Roman" w:hAnsi="Cambria" w:cs="Times New Roman"/>
      <w:color w:val="000000"/>
      <w:sz w:val="22"/>
      <w:szCs w:val="20"/>
    </w:rPr>
  </w:style>
  <w:style w:type="character" w:customStyle="1" w:styleId="BodyTextChar">
    <w:name w:val="Body Text Char"/>
    <w:basedOn w:val="DefaultParagraphFont"/>
    <w:link w:val="BodyText"/>
    <w:rsid w:val="00DD0265"/>
    <w:rPr>
      <w:rFonts w:ascii="Cambria" w:eastAsia="Times New Roman" w:hAnsi="Cambria" w:cs="Times New Roman"/>
      <w:color w:val="000000"/>
      <w:sz w:val="22"/>
      <w:szCs w:val="20"/>
    </w:rPr>
  </w:style>
  <w:style w:type="paragraph" w:customStyle="1" w:styleId="Default">
    <w:name w:val="Default"/>
    <w:rsid w:val="00DD0265"/>
    <w:pPr>
      <w:autoSpaceDE w:val="0"/>
      <w:autoSpaceDN w:val="0"/>
      <w:adjustRightInd w:val="0"/>
    </w:pPr>
    <w:rPr>
      <w:rFonts w:ascii="Times New Roman" w:eastAsia="Times New Roman" w:hAnsi="Times New Roman" w:cs="Times New Roman"/>
      <w:color w:val="000000"/>
    </w:rPr>
  </w:style>
  <w:style w:type="paragraph" w:styleId="PlainText">
    <w:name w:val="Plain Text"/>
    <w:basedOn w:val="Normal"/>
    <w:link w:val="PlainTextChar"/>
    <w:uiPriority w:val="99"/>
    <w:unhideWhenUsed/>
    <w:rsid w:val="00DD0265"/>
    <w:rPr>
      <w:rFonts w:ascii="Calibri" w:eastAsia="Times New Roman" w:hAnsi="Calibri"/>
      <w:sz w:val="22"/>
      <w:szCs w:val="21"/>
    </w:rPr>
  </w:style>
  <w:style w:type="character" w:customStyle="1" w:styleId="PlainTextChar">
    <w:name w:val="Plain Text Char"/>
    <w:basedOn w:val="DefaultParagraphFont"/>
    <w:link w:val="PlainText"/>
    <w:uiPriority w:val="99"/>
    <w:rsid w:val="00DD0265"/>
    <w:rPr>
      <w:rFonts w:ascii="Calibri" w:eastAsia="Times New Roman" w:hAnsi="Calibri"/>
      <w:sz w:val="22"/>
      <w:szCs w:val="21"/>
    </w:rPr>
  </w:style>
  <w:style w:type="table" w:styleId="TableGrid">
    <w:name w:val="Table Grid"/>
    <w:basedOn w:val="TableNormal"/>
    <w:uiPriority w:val="39"/>
    <w:rsid w:val="005121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11FB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474041">
      <w:bodyDiv w:val="1"/>
      <w:marLeft w:val="0"/>
      <w:marRight w:val="0"/>
      <w:marTop w:val="0"/>
      <w:marBottom w:val="0"/>
      <w:divBdr>
        <w:top w:val="none" w:sz="0" w:space="0" w:color="auto"/>
        <w:left w:val="none" w:sz="0" w:space="0" w:color="auto"/>
        <w:bottom w:val="none" w:sz="0" w:space="0" w:color="auto"/>
        <w:right w:val="none" w:sz="0" w:space="0" w:color="auto"/>
      </w:divBdr>
    </w:div>
    <w:div w:id="355544693">
      <w:marLeft w:val="0"/>
      <w:marRight w:val="0"/>
      <w:marTop w:val="0"/>
      <w:marBottom w:val="0"/>
      <w:divBdr>
        <w:top w:val="none" w:sz="0" w:space="0" w:color="auto"/>
        <w:left w:val="none" w:sz="0" w:space="0" w:color="auto"/>
        <w:bottom w:val="none" w:sz="0" w:space="0" w:color="auto"/>
        <w:right w:val="none" w:sz="0" w:space="0" w:color="auto"/>
      </w:divBdr>
    </w:div>
    <w:div w:id="360595168">
      <w:bodyDiv w:val="1"/>
      <w:marLeft w:val="0"/>
      <w:marRight w:val="0"/>
      <w:marTop w:val="0"/>
      <w:marBottom w:val="0"/>
      <w:divBdr>
        <w:top w:val="none" w:sz="0" w:space="0" w:color="auto"/>
        <w:left w:val="none" w:sz="0" w:space="0" w:color="auto"/>
        <w:bottom w:val="none" w:sz="0" w:space="0" w:color="auto"/>
        <w:right w:val="none" w:sz="0" w:space="0" w:color="auto"/>
      </w:divBdr>
    </w:div>
    <w:div w:id="375619493">
      <w:bodyDiv w:val="1"/>
      <w:marLeft w:val="0"/>
      <w:marRight w:val="0"/>
      <w:marTop w:val="0"/>
      <w:marBottom w:val="0"/>
      <w:divBdr>
        <w:top w:val="none" w:sz="0" w:space="0" w:color="auto"/>
        <w:left w:val="none" w:sz="0" w:space="0" w:color="auto"/>
        <w:bottom w:val="none" w:sz="0" w:space="0" w:color="auto"/>
        <w:right w:val="none" w:sz="0" w:space="0" w:color="auto"/>
      </w:divBdr>
      <w:divsChild>
        <w:div w:id="1839928672">
          <w:marLeft w:val="0"/>
          <w:marRight w:val="0"/>
          <w:marTop w:val="0"/>
          <w:marBottom w:val="0"/>
          <w:divBdr>
            <w:top w:val="none" w:sz="0" w:space="0" w:color="auto"/>
            <w:left w:val="none" w:sz="0" w:space="0" w:color="auto"/>
            <w:bottom w:val="none" w:sz="0" w:space="0" w:color="auto"/>
            <w:right w:val="none" w:sz="0" w:space="0" w:color="auto"/>
          </w:divBdr>
          <w:divsChild>
            <w:div w:id="2095543233">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452212585">
      <w:bodyDiv w:val="1"/>
      <w:marLeft w:val="0"/>
      <w:marRight w:val="0"/>
      <w:marTop w:val="0"/>
      <w:marBottom w:val="0"/>
      <w:divBdr>
        <w:top w:val="none" w:sz="0" w:space="0" w:color="auto"/>
        <w:left w:val="none" w:sz="0" w:space="0" w:color="auto"/>
        <w:bottom w:val="none" w:sz="0" w:space="0" w:color="auto"/>
        <w:right w:val="none" w:sz="0" w:space="0" w:color="auto"/>
      </w:divBdr>
    </w:div>
    <w:div w:id="511802152">
      <w:bodyDiv w:val="1"/>
      <w:marLeft w:val="0"/>
      <w:marRight w:val="0"/>
      <w:marTop w:val="0"/>
      <w:marBottom w:val="0"/>
      <w:divBdr>
        <w:top w:val="none" w:sz="0" w:space="0" w:color="auto"/>
        <w:left w:val="none" w:sz="0" w:space="0" w:color="auto"/>
        <w:bottom w:val="none" w:sz="0" w:space="0" w:color="auto"/>
        <w:right w:val="none" w:sz="0" w:space="0" w:color="auto"/>
      </w:divBdr>
    </w:div>
    <w:div w:id="531386739">
      <w:bodyDiv w:val="1"/>
      <w:marLeft w:val="0"/>
      <w:marRight w:val="0"/>
      <w:marTop w:val="0"/>
      <w:marBottom w:val="0"/>
      <w:divBdr>
        <w:top w:val="none" w:sz="0" w:space="0" w:color="auto"/>
        <w:left w:val="none" w:sz="0" w:space="0" w:color="auto"/>
        <w:bottom w:val="none" w:sz="0" w:space="0" w:color="auto"/>
        <w:right w:val="none" w:sz="0" w:space="0" w:color="auto"/>
      </w:divBdr>
    </w:div>
    <w:div w:id="561906698">
      <w:bodyDiv w:val="1"/>
      <w:marLeft w:val="0"/>
      <w:marRight w:val="0"/>
      <w:marTop w:val="0"/>
      <w:marBottom w:val="0"/>
      <w:divBdr>
        <w:top w:val="none" w:sz="0" w:space="0" w:color="auto"/>
        <w:left w:val="none" w:sz="0" w:space="0" w:color="auto"/>
        <w:bottom w:val="none" w:sz="0" w:space="0" w:color="auto"/>
        <w:right w:val="none" w:sz="0" w:space="0" w:color="auto"/>
      </w:divBdr>
    </w:div>
    <w:div w:id="1028600767">
      <w:bodyDiv w:val="1"/>
      <w:marLeft w:val="0"/>
      <w:marRight w:val="0"/>
      <w:marTop w:val="0"/>
      <w:marBottom w:val="0"/>
      <w:divBdr>
        <w:top w:val="none" w:sz="0" w:space="0" w:color="auto"/>
        <w:left w:val="none" w:sz="0" w:space="0" w:color="auto"/>
        <w:bottom w:val="none" w:sz="0" w:space="0" w:color="auto"/>
        <w:right w:val="none" w:sz="0" w:space="0" w:color="auto"/>
      </w:divBdr>
    </w:div>
    <w:div w:id="1434671637">
      <w:marLeft w:val="0"/>
      <w:marRight w:val="0"/>
      <w:marTop w:val="0"/>
      <w:marBottom w:val="0"/>
      <w:divBdr>
        <w:top w:val="none" w:sz="0" w:space="0" w:color="auto"/>
        <w:left w:val="none" w:sz="0" w:space="0" w:color="auto"/>
        <w:bottom w:val="none" w:sz="0" w:space="0" w:color="auto"/>
        <w:right w:val="none" w:sz="0" w:space="0" w:color="auto"/>
      </w:divBdr>
    </w:div>
    <w:div w:id="1455633149">
      <w:bodyDiv w:val="1"/>
      <w:marLeft w:val="0"/>
      <w:marRight w:val="0"/>
      <w:marTop w:val="0"/>
      <w:marBottom w:val="0"/>
      <w:divBdr>
        <w:top w:val="none" w:sz="0" w:space="0" w:color="auto"/>
        <w:left w:val="none" w:sz="0" w:space="0" w:color="auto"/>
        <w:bottom w:val="none" w:sz="0" w:space="0" w:color="auto"/>
        <w:right w:val="none" w:sz="0" w:space="0" w:color="auto"/>
      </w:divBdr>
    </w:div>
    <w:div w:id="1625847610">
      <w:bodyDiv w:val="1"/>
      <w:marLeft w:val="0"/>
      <w:marRight w:val="0"/>
      <w:marTop w:val="0"/>
      <w:marBottom w:val="0"/>
      <w:divBdr>
        <w:top w:val="none" w:sz="0" w:space="0" w:color="auto"/>
        <w:left w:val="none" w:sz="0" w:space="0" w:color="auto"/>
        <w:bottom w:val="none" w:sz="0" w:space="0" w:color="auto"/>
        <w:right w:val="none" w:sz="0" w:space="0" w:color="auto"/>
      </w:divBdr>
    </w:div>
    <w:div w:id="1712535397">
      <w:bodyDiv w:val="1"/>
      <w:marLeft w:val="0"/>
      <w:marRight w:val="0"/>
      <w:marTop w:val="0"/>
      <w:marBottom w:val="0"/>
      <w:divBdr>
        <w:top w:val="none" w:sz="0" w:space="0" w:color="auto"/>
        <w:left w:val="none" w:sz="0" w:space="0" w:color="auto"/>
        <w:bottom w:val="none" w:sz="0" w:space="0" w:color="auto"/>
        <w:right w:val="none" w:sz="0" w:space="0" w:color="auto"/>
      </w:divBdr>
    </w:div>
    <w:div w:id="1721783705">
      <w:bodyDiv w:val="1"/>
      <w:marLeft w:val="0"/>
      <w:marRight w:val="0"/>
      <w:marTop w:val="0"/>
      <w:marBottom w:val="0"/>
      <w:divBdr>
        <w:top w:val="none" w:sz="0" w:space="0" w:color="auto"/>
        <w:left w:val="none" w:sz="0" w:space="0" w:color="auto"/>
        <w:bottom w:val="none" w:sz="0" w:space="0" w:color="auto"/>
        <w:right w:val="none" w:sz="0" w:space="0" w:color="auto"/>
      </w:divBdr>
    </w:div>
    <w:div w:id="1742438229">
      <w:marLeft w:val="0"/>
      <w:marRight w:val="0"/>
      <w:marTop w:val="0"/>
      <w:marBottom w:val="0"/>
      <w:divBdr>
        <w:top w:val="none" w:sz="0" w:space="0" w:color="auto"/>
        <w:left w:val="none" w:sz="0" w:space="0" w:color="auto"/>
        <w:bottom w:val="none" w:sz="0" w:space="0" w:color="auto"/>
        <w:right w:val="none" w:sz="0" w:space="0" w:color="auto"/>
      </w:divBdr>
      <w:divsChild>
        <w:div w:id="555312241">
          <w:marLeft w:val="0"/>
          <w:marRight w:val="0"/>
          <w:marTop w:val="0"/>
          <w:marBottom w:val="0"/>
          <w:divBdr>
            <w:top w:val="none" w:sz="0" w:space="0" w:color="auto"/>
            <w:left w:val="none" w:sz="0" w:space="0" w:color="auto"/>
            <w:bottom w:val="none" w:sz="0" w:space="0" w:color="auto"/>
            <w:right w:val="none" w:sz="0" w:space="0" w:color="auto"/>
          </w:divBdr>
        </w:div>
      </w:divsChild>
    </w:div>
    <w:div w:id="1755777898">
      <w:bodyDiv w:val="1"/>
      <w:marLeft w:val="0"/>
      <w:marRight w:val="0"/>
      <w:marTop w:val="0"/>
      <w:marBottom w:val="0"/>
      <w:divBdr>
        <w:top w:val="none" w:sz="0" w:space="0" w:color="auto"/>
        <w:left w:val="none" w:sz="0" w:space="0" w:color="auto"/>
        <w:bottom w:val="none" w:sz="0" w:space="0" w:color="auto"/>
        <w:right w:val="none" w:sz="0" w:space="0" w:color="auto"/>
      </w:divBdr>
    </w:div>
    <w:div w:id="1821848905">
      <w:marLeft w:val="0"/>
      <w:marRight w:val="0"/>
      <w:marTop w:val="0"/>
      <w:marBottom w:val="0"/>
      <w:divBdr>
        <w:top w:val="none" w:sz="0" w:space="0" w:color="auto"/>
        <w:left w:val="none" w:sz="0" w:space="0" w:color="auto"/>
        <w:bottom w:val="none" w:sz="0" w:space="0" w:color="auto"/>
        <w:right w:val="none" w:sz="0" w:space="0" w:color="auto"/>
      </w:divBdr>
    </w:div>
    <w:div w:id="2066174084">
      <w:bodyDiv w:val="1"/>
      <w:marLeft w:val="0"/>
      <w:marRight w:val="0"/>
      <w:marTop w:val="0"/>
      <w:marBottom w:val="0"/>
      <w:divBdr>
        <w:top w:val="none" w:sz="0" w:space="0" w:color="auto"/>
        <w:left w:val="none" w:sz="0" w:space="0" w:color="auto"/>
        <w:bottom w:val="none" w:sz="0" w:space="0" w:color="auto"/>
        <w:right w:val="none" w:sz="0" w:space="0" w:color="auto"/>
      </w:divBdr>
    </w:div>
    <w:div w:id="2088263384">
      <w:bodyDiv w:val="1"/>
      <w:marLeft w:val="0"/>
      <w:marRight w:val="0"/>
      <w:marTop w:val="0"/>
      <w:marBottom w:val="0"/>
      <w:divBdr>
        <w:top w:val="none" w:sz="0" w:space="0" w:color="auto"/>
        <w:left w:val="none" w:sz="0" w:space="0" w:color="auto"/>
        <w:bottom w:val="none" w:sz="0" w:space="0" w:color="auto"/>
        <w:right w:val="none" w:sz="0" w:space="0" w:color="auto"/>
      </w:divBdr>
    </w:div>
    <w:div w:id="21330110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it.ufl.edu/services/gatorcloud-microsoft-office-online" TargetMode="External"/><Relationship Id="rId13" Type="http://schemas.openxmlformats.org/officeDocument/2006/relationships/hyperlink" Target="https://lss.at.ufl.edu/help.shtml" TargetMode="External"/><Relationship Id="rId18" Type="http://schemas.openxmlformats.org/officeDocument/2006/relationships/hyperlink" Target="https://www.dso.ufl.edu/documents/UF_Complaints_policy.pdf" TargetMode="Externa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hyperlink" Target="https://undergrad.aa.ufl.edu/for-students/civic-literacy-requirement/faq/" TargetMode="External"/><Relationship Id="rId12" Type="http://schemas.openxmlformats.org/officeDocument/2006/relationships/hyperlink" Target="http://www.police.ufl.edu/" TargetMode="External"/><Relationship Id="rId17" Type="http://schemas.openxmlformats.org/officeDocument/2006/relationships/hyperlink" Target="https://writing.ufl.edu/writing-studio/" TargetMode="External"/><Relationship Id="rId2" Type="http://schemas.openxmlformats.org/officeDocument/2006/relationships/styles" Target="styles.xml"/><Relationship Id="rId16" Type="http://schemas.openxmlformats.org/officeDocument/2006/relationships/hyperlink" Target="https://teachingcenter.ufl.edu/"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ounseling.ufl.edu/cwc" TargetMode="External"/><Relationship Id="rId5" Type="http://schemas.openxmlformats.org/officeDocument/2006/relationships/footnotes" Target="footnotes.xml"/><Relationship Id="rId15" Type="http://schemas.openxmlformats.org/officeDocument/2006/relationships/hyperlink" Target="http://cms.uflib.ufl.edu/ask" TargetMode="External"/><Relationship Id="rId23" Type="http://schemas.openxmlformats.org/officeDocument/2006/relationships/theme" Target="theme/theme1.xml"/><Relationship Id="rId10" Type="http://schemas.openxmlformats.org/officeDocument/2006/relationships/hyperlink" Target="http://registrar.ufl.edu/catalog0910/policies/regulationferpa.html" TargetMode="External"/><Relationship Id="rId19" Type="http://schemas.openxmlformats.org/officeDocument/2006/relationships/hyperlink" Target="http://www.distance.ufl.edu/student-complaint-process" TargetMode="External"/><Relationship Id="rId4" Type="http://schemas.openxmlformats.org/officeDocument/2006/relationships/webSettings" Target="webSettings.xml"/><Relationship Id="rId9" Type="http://schemas.openxmlformats.org/officeDocument/2006/relationships/hyperlink" Target="https://libguides.com.edu/c.php?g=649909&amp;p=4581077#:~:text=Use%20Library%20Databases%20%26%20News%20Sites,their%20point%20of%20view%20is" TargetMode="External"/><Relationship Id="rId14" Type="http://schemas.openxmlformats.org/officeDocument/2006/relationships/hyperlink" Target="https://www.crc.ufl.edu/"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80</TotalTime>
  <Pages>9</Pages>
  <Words>2975</Words>
  <Characters>16961</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Snowmann, Sarah</cp:lastModifiedBy>
  <cp:revision>89</cp:revision>
  <dcterms:created xsi:type="dcterms:W3CDTF">2022-06-07T09:49:00Z</dcterms:created>
  <dcterms:modified xsi:type="dcterms:W3CDTF">2022-08-12T20:00:00Z</dcterms:modified>
</cp:coreProperties>
</file>