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030E5" w14:textId="77777777" w:rsidR="00D84F2B" w:rsidRPr="00D84F2B" w:rsidRDefault="00D84F2B" w:rsidP="00D84F2B">
      <w:pPr>
        <w:spacing w:before="100" w:beforeAutospacing="1" w:after="100" w:afterAutospacing="1"/>
        <w:jc w:val="center"/>
        <w:rPr>
          <w:rFonts w:ascii="Times New Roman" w:eastAsia="Times New Roman" w:hAnsi="Times New Roman" w:cs="Times New Roman"/>
        </w:rPr>
      </w:pPr>
      <w:r w:rsidRPr="00D84F2B">
        <w:rPr>
          <w:rFonts w:ascii="Times New Roman" w:eastAsia="Times New Roman" w:hAnsi="Times New Roman" w:cs="Times New Roman"/>
          <w:color w:val="FF0000"/>
        </w:rPr>
        <w:t>PAD 6108</w:t>
      </w:r>
      <w:r w:rsidRPr="00D84F2B">
        <w:rPr>
          <w:rFonts w:ascii="Times New Roman" w:eastAsia="Times New Roman" w:hAnsi="Times New Roman" w:cs="Times New Roman"/>
          <w:color w:val="FF0000"/>
        </w:rPr>
        <w:br/>
        <w:t>PUBLIC ADMINISTRATION THEORY </w:t>
      </w:r>
      <w:r w:rsidRPr="00D84F2B">
        <w:rPr>
          <w:rFonts w:ascii="Times New Roman" w:eastAsia="Times New Roman" w:hAnsi="Times New Roman" w:cs="Times New Roman"/>
        </w:rPr>
        <w:br/>
      </w:r>
      <w:r w:rsidRPr="00D84F2B">
        <w:rPr>
          <w:rFonts w:ascii="Times New Roman" w:eastAsia="Times New Roman" w:hAnsi="Times New Roman" w:cs="Times New Roman"/>
          <w:color w:val="FF0000"/>
        </w:rPr>
        <w:t>Fall, 2020</w:t>
      </w:r>
    </w:p>
    <w:p w14:paraId="22808B73"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David Hedge </w:t>
      </w:r>
      <w:r w:rsidRPr="00D84F2B">
        <w:rPr>
          <w:rFonts w:ascii="Times New Roman" w:eastAsia="Times New Roman" w:hAnsi="Times New Roman" w:cs="Times New Roman"/>
        </w:rPr>
        <w:br/>
        <w:t>Office:  218 Anderson </w:t>
      </w:r>
      <w:r w:rsidRPr="00D84F2B">
        <w:rPr>
          <w:rFonts w:ascii="Times New Roman" w:eastAsia="Times New Roman" w:hAnsi="Times New Roman" w:cs="Times New Roman"/>
        </w:rPr>
        <w:br/>
        <w:t>Phone:  262-2678</w:t>
      </w:r>
      <w:r w:rsidRPr="00D84F2B">
        <w:rPr>
          <w:rFonts w:ascii="Times New Roman" w:eastAsia="Times New Roman" w:hAnsi="Times New Roman" w:cs="Times New Roman"/>
        </w:rPr>
        <w:br/>
        <w:t>E-Mail:  </w:t>
      </w:r>
      <w:hyperlink r:id="rId5" w:history="1">
        <w:r w:rsidRPr="00D84F2B">
          <w:rPr>
            <w:rFonts w:ascii="Times New Roman" w:eastAsia="Times New Roman" w:hAnsi="Times New Roman" w:cs="Times New Roman"/>
            <w:color w:val="0000FF"/>
            <w:u w:val="single"/>
          </w:rPr>
          <w:t>dhedge@ufl.edu</w:t>
        </w:r>
      </w:hyperlink>
      <w:r w:rsidRPr="00D84F2B">
        <w:rPr>
          <w:rFonts w:ascii="Times New Roman" w:eastAsia="Times New Roman" w:hAnsi="Times New Roman" w:cs="Times New Roman"/>
        </w:rPr>
        <w:t> </w:t>
      </w:r>
      <w:r w:rsidRPr="00D84F2B">
        <w:rPr>
          <w:rFonts w:ascii="Times New Roman" w:eastAsia="Times New Roman" w:hAnsi="Times New Roman" w:cs="Times New Roman"/>
        </w:rPr>
        <w:br/>
        <w:t>Office Hours:  Monday 11:30-12:30, Wednesday, 9:30-10:</w:t>
      </w:r>
      <w:proofErr w:type="gramStart"/>
      <w:r w:rsidRPr="00D84F2B">
        <w:rPr>
          <w:rFonts w:ascii="Times New Roman" w:eastAsia="Times New Roman" w:hAnsi="Times New Roman" w:cs="Times New Roman"/>
        </w:rPr>
        <w:t>00  and</w:t>
      </w:r>
      <w:proofErr w:type="gramEnd"/>
      <w:r w:rsidRPr="00D84F2B">
        <w:rPr>
          <w:rFonts w:ascii="Times New Roman" w:eastAsia="Times New Roman" w:hAnsi="Times New Roman" w:cs="Times New Roman"/>
        </w:rPr>
        <w:t xml:space="preserve"> by appt </w:t>
      </w:r>
    </w:p>
    <w:p w14:paraId="38726E7B"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Course Objectives</w:t>
      </w:r>
    </w:p>
    <w:p w14:paraId="190524E6"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PAD 6108 is an introduction to public bureaucracies and the people who study them.  Over the next few weeks, we will examine many of the major writings and analyses on bureaucracy, primarily as it operates in the U.S. Students should leave the course with a sense </w:t>
      </w:r>
      <w:proofErr w:type="gramStart"/>
      <w:r w:rsidRPr="00D84F2B">
        <w:rPr>
          <w:rFonts w:ascii="Times New Roman" w:eastAsia="Times New Roman" w:hAnsi="Times New Roman" w:cs="Times New Roman"/>
        </w:rPr>
        <w:t>of  a</w:t>
      </w:r>
      <w:proofErr w:type="gramEnd"/>
      <w:r w:rsidRPr="00D84F2B">
        <w:rPr>
          <w:rFonts w:ascii="Times New Roman" w:eastAsia="Times New Roman" w:hAnsi="Times New Roman" w:cs="Times New Roman"/>
        </w:rPr>
        <w:t>)  some of the ethical, political, and administrative issues faced by public administrators and their superiors;  b) how (and why) bureaucracies operate in America; and c) how bureaucracies interact with the larger political and private environments in which they serve.</w:t>
      </w:r>
    </w:p>
    <w:p w14:paraId="75655894"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Course Premises</w:t>
      </w:r>
    </w:p>
    <w:p w14:paraId="4C041B7A"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The course proceeds off a number of assumptions concerning the role of the administrative sector in society.  In </w:t>
      </w:r>
      <w:r w:rsidRPr="00D84F2B">
        <w:rPr>
          <w:rFonts w:ascii="Times New Roman" w:eastAsia="Times New Roman" w:hAnsi="Times New Roman" w:cs="Times New Roman"/>
          <w:u w:val="single"/>
        </w:rPr>
        <w:t>Democracy and the Public Service</w:t>
      </w:r>
      <w:r w:rsidRPr="00D84F2B">
        <w:rPr>
          <w:rFonts w:ascii="Times New Roman" w:eastAsia="Times New Roman" w:hAnsi="Times New Roman" w:cs="Times New Roman"/>
        </w:rPr>
        <w:t> (1968: 1</w:t>
      </w:r>
      <w:proofErr w:type="gramStart"/>
      <w:r w:rsidRPr="00D84F2B">
        <w:rPr>
          <w:rFonts w:ascii="Times New Roman" w:eastAsia="Times New Roman" w:hAnsi="Times New Roman" w:cs="Times New Roman"/>
        </w:rPr>
        <w:t>),  Frederick</w:t>
      </w:r>
      <w:proofErr w:type="gramEnd"/>
      <w:r w:rsidRPr="00D84F2B">
        <w:rPr>
          <w:rFonts w:ascii="Times New Roman" w:eastAsia="Times New Roman" w:hAnsi="Times New Roman" w:cs="Times New Roman"/>
        </w:rPr>
        <w:t xml:space="preserve"> C. Mosher maintains that: </w:t>
      </w:r>
    </w:p>
    <w:p w14:paraId="549EFEF2" w14:textId="77777777" w:rsidR="00D84F2B" w:rsidRPr="00D84F2B" w:rsidRDefault="00D84F2B" w:rsidP="00D84F2B">
      <w:pPr>
        <w:numPr>
          <w:ilvl w:val="0"/>
          <w:numId w:val="1"/>
        </w:num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governmental decisions and behavior have tremendous influence upon the nature and development of our society, our economy, and our policy; </w:t>
      </w:r>
    </w:p>
    <w:p w14:paraId="72A76BC5" w14:textId="77777777" w:rsidR="00D84F2B" w:rsidRPr="00D84F2B" w:rsidRDefault="00D84F2B" w:rsidP="00D84F2B">
      <w:pPr>
        <w:numPr>
          <w:ilvl w:val="0"/>
          <w:numId w:val="1"/>
        </w:num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the great bulk of decisions and actions taken by governments are determined or heavily influenced by bureaucratic officials, most of whom are appointed, not elected; </w:t>
      </w:r>
    </w:p>
    <w:p w14:paraId="1BDE46F3" w14:textId="77777777" w:rsidR="00D84F2B" w:rsidRPr="00D84F2B" w:rsidRDefault="00D84F2B" w:rsidP="00D84F2B">
      <w:pPr>
        <w:numPr>
          <w:ilvl w:val="0"/>
          <w:numId w:val="1"/>
        </w:num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the kinds of decisions and actions these officials take depend upon their capabilities, believes, and values; and </w:t>
      </w:r>
    </w:p>
    <w:p w14:paraId="39549EC9" w14:textId="77777777" w:rsidR="00D84F2B" w:rsidRPr="00D84F2B" w:rsidRDefault="00D84F2B" w:rsidP="00D84F2B">
      <w:pPr>
        <w:numPr>
          <w:ilvl w:val="0"/>
          <w:numId w:val="1"/>
        </w:num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these attributes depend heavily upon their backgrounds, their training and education, and their current associations. </w:t>
      </w:r>
    </w:p>
    <w:p w14:paraId="7E5C5BEF"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In addition, recent research and analysis suggest a fifth premise: </w:t>
      </w:r>
    </w:p>
    <w:p w14:paraId="383FD4A3" w14:textId="77777777" w:rsidR="00D84F2B" w:rsidRPr="00D84F2B" w:rsidRDefault="00D84F2B" w:rsidP="00D84F2B">
      <w:pPr>
        <w:numPr>
          <w:ilvl w:val="0"/>
          <w:numId w:val="2"/>
        </w:num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the actions and behaviors of administrators and bureaucracies are also conditioned (albeit imperfectly) by their larger political and economic environment. </w:t>
      </w:r>
    </w:p>
    <w:p w14:paraId="03CD51F4"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Expectations/Grading</w:t>
      </w:r>
    </w:p>
    <w:p w14:paraId="76CD9DDB"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Class time will be spent reviewing the week's readings.  While the readings are often extensive, I expect them to be read (and on time) and I expect you to be prepared to summarize, critique, and draw implications from each of the assigned readings (you will be asked to write a brief </w:t>
      </w:r>
      <w:proofErr w:type="gramStart"/>
      <w:r w:rsidRPr="00D84F2B">
        <w:rPr>
          <w:rFonts w:ascii="Times New Roman" w:eastAsia="Times New Roman" w:hAnsi="Times New Roman" w:cs="Times New Roman"/>
        </w:rPr>
        <w:t>1-2 page</w:t>
      </w:r>
      <w:proofErr w:type="gramEnd"/>
      <w:r w:rsidRPr="00D84F2B">
        <w:rPr>
          <w:rFonts w:ascii="Times New Roman" w:eastAsia="Times New Roman" w:hAnsi="Times New Roman" w:cs="Times New Roman"/>
        </w:rPr>
        <w:t xml:space="preserve"> reaction paper most weeks). My role will simply be to guide the discussion.  I do not intend to lecture. </w:t>
      </w:r>
    </w:p>
    <w:p w14:paraId="492DDECF"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lastRenderedPageBreak/>
        <w:t> Both the midterm and final paper require you to synthesize some of the major analysis in the field (more on this later).  Each student will also participate in a classroom debate.  </w:t>
      </w:r>
    </w:p>
    <w:p w14:paraId="7FC97599"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Grades are apportioned as follows: </w:t>
      </w:r>
    </w:p>
    <w:p w14:paraId="6EB17CF1"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33% --</w:t>
      </w:r>
      <w:hyperlink r:id="rId6" w:tgtFrame="_blank" w:history="1">
        <w:r w:rsidRPr="00D84F2B">
          <w:rPr>
            <w:rFonts w:ascii="Times New Roman" w:eastAsia="Times New Roman" w:hAnsi="Times New Roman" w:cs="Times New Roman"/>
            <w:color w:val="0000FF"/>
            <w:u w:val="single"/>
          </w:rPr>
          <w:t> Final Paper (Links to an external site.)</w:t>
        </w:r>
      </w:hyperlink>
      <w:r w:rsidRPr="00D84F2B">
        <w:rPr>
          <w:rFonts w:ascii="Times New Roman" w:eastAsia="Times New Roman" w:hAnsi="Times New Roman" w:cs="Times New Roman"/>
        </w:rPr>
        <w:t> </w:t>
      </w:r>
      <w:r w:rsidRPr="00D84F2B">
        <w:rPr>
          <w:rFonts w:ascii="Times New Roman" w:eastAsia="Times New Roman" w:hAnsi="Times New Roman" w:cs="Times New Roman"/>
        </w:rPr>
        <w:br/>
        <w:t>  33% -- Midterm (take home) </w:t>
      </w:r>
      <w:r w:rsidRPr="00D84F2B">
        <w:rPr>
          <w:rFonts w:ascii="Times New Roman" w:eastAsia="Times New Roman" w:hAnsi="Times New Roman" w:cs="Times New Roman"/>
        </w:rPr>
        <w:br/>
        <w:t>  33% -- Class Discussion (including reaction papers) and Debate </w:t>
      </w:r>
    </w:p>
    <w:p w14:paraId="2A132E40"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Late papers/assignments are accepted only in rare and deserving cases, at the discretion of the instructor, and subject to a grading penalty.  I normally do not give incompletes. </w:t>
      </w:r>
    </w:p>
    <w:p w14:paraId="3CE21B1A"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Students are expected to comply with UF's </w:t>
      </w:r>
      <w:hyperlink r:id="rId7" w:tgtFrame="_blank" w:history="1">
        <w:r w:rsidRPr="00D84F2B">
          <w:rPr>
            <w:rFonts w:ascii="Times New Roman" w:eastAsia="Times New Roman" w:hAnsi="Times New Roman" w:cs="Times New Roman"/>
            <w:color w:val="0000FF"/>
            <w:u w:val="single"/>
          </w:rPr>
          <w:t>Academic Honesty Guidelines (Links to an external site.)</w:t>
        </w:r>
      </w:hyperlink>
      <w:r w:rsidRPr="00D84F2B">
        <w:rPr>
          <w:rFonts w:ascii="Times New Roman" w:eastAsia="Times New Roman" w:hAnsi="Times New Roman" w:cs="Times New Roman"/>
        </w:rPr>
        <w:t> .  Students who commit an act of academic dishonesty will suffer the appropriate sanction. </w:t>
      </w:r>
      <w:r w:rsidRPr="00D84F2B">
        <w:rPr>
          <w:rFonts w:ascii="Times New Roman" w:eastAsia="Times New Roman" w:hAnsi="Times New Roman" w:cs="Times New Roman"/>
        </w:rPr>
        <w:br/>
        <w:t>  </w:t>
      </w:r>
    </w:p>
    <w:p w14:paraId="493683B8"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Texts </w:t>
      </w:r>
    </w:p>
    <w:p w14:paraId="4B680A6D"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Herbert </w:t>
      </w:r>
      <w:proofErr w:type="gramStart"/>
      <w:r w:rsidRPr="00D84F2B">
        <w:rPr>
          <w:rFonts w:ascii="Times New Roman" w:eastAsia="Times New Roman" w:hAnsi="Times New Roman" w:cs="Times New Roman"/>
        </w:rPr>
        <w:t>Kaufman,  </w:t>
      </w:r>
      <w:r w:rsidRPr="00D84F2B">
        <w:rPr>
          <w:rFonts w:ascii="Times New Roman" w:eastAsia="Times New Roman" w:hAnsi="Times New Roman" w:cs="Times New Roman"/>
          <w:u w:val="single"/>
        </w:rPr>
        <w:t>The</w:t>
      </w:r>
      <w:proofErr w:type="gramEnd"/>
      <w:r w:rsidRPr="00D84F2B">
        <w:rPr>
          <w:rFonts w:ascii="Times New Roman" w:eastAsia="Times New Roman" w:hAnsi="Times New Roman" w:cs="Times New Roman"/>
          <w:u w:val="single"/>
        </w:rPr>
        <w:t xml:space="preserve"> Forest Ranger</w:t>
      </w:r>
      <w:r w:rsidRPr="00D84F2B">
        <w:rPr>
          <w:rFonts w:ascii="Times New Roman" w:eastAsia="Times New Roman" w:hAnsi="Times New Roman" w:cs="Times New Roman"/>
        </w:rPr>
        <w:t> Baltimore, Maryland: John Hopkins University Press, 1960. </w:t>
      </w:r>
    </w:p>
    <w:p w14:paraId="7164D69B"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Marissa Golden. </w:t>
      </w:r>
      <w:r w:rsidRPr="00D84F2B">
        <w:rPr>
          <w:rFonts w:ascii="Times New Roman" w:eastAsia="Times New Roman" w:hAnsi="Times New Roman" w:cs="Times New Roman"/>
          <w:u w:val="single"/>
        </w:rPr>
        <w:t>What Motivates Bureaucrats? Politics and Administration During the Reagan Years</w:t>
      </w:r>
      <w:r w:rsidRPr="00D84F2B">
        <w:rPr>
          <w:rFonts w:ascii="Times New Roman" w:eastAsia="Times New Roman" w:hAnsi="Times New Roman" w:cs="Times New Roman"/>
        </w:rPr>
        <w:t>. New York: Columbia University Press, 2000. </w:t>
      </w:r>
    </w:p>
    <w:p w14:paraId="4489DE70"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Additional readings are available on line (OL) through the UF </w:t>
      </w:r>
      <w:proofErr w:type="gramStart"/>
      <w:r w:rsidRPr="00D84F2B">
        <w:rPr>
          <w:rFonts w:ascii="Times New Roman" w:eastAsia="Times New Roman" w:hAnsi="Times New Roman" w:cs="Times New Roman"/>
        </w:rPr>
        <w:t>library  or</w:t>
      </w:r>
      <w:proofErr w:type="gramEnd"/>
      <w:r w:rsidRPr="00D84F2B">
        <w:rPr>
          <w:rFonts w:ascii="Times New Roman" w:eastAsia="Times New Roman" w:hAnsi="Times New Roman" w:cs="Times New Roman"/>
        </w:rPr>
        <w:t xml:space="preserve"> will be provided by the instructor (indicated as @ below).</w:t>
      </w:r>
    </w:p>
    <w:p w14:paraId="78273857"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Course Outline, Schedule, and Readings </w:t>
      </w:r>
      <w:r w:rsidRPr="00D84F2B">
        <w:rPr>
          <w:rFonts w:ascii="Times New Roman" w:eastAsia="Times New Roman" w:hAnsi="Times New Roman" w:cs="Times New Roman"/>
        </w:rPr>
        <w:br/>
        <w:t>  </w:t>
      </w:r>
    </w:p>
    <w:p w14:paraId="13A950A7"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b/>
          <w:bCs/>
        </w:rPr>
        <w:t>OVERVIEW (4 weeks)</w:t>
      </w:r>
    </w:p>
    <w:p w14:paraId="6187D1A3"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September 2-- Introduction to the Course</w:t>
      </w:r>
      <w:r w:rsidRPr="00D84F2B">
        <w:rPr>
          <w:rFonts w:ascii="Times New Roman" w:eastAsia="Times New Roman" w:hAnsi="Times New Roman" w:cs="Times New Roman"/>
        </w:rPr>
        <w:br/>
      </w:r>
      <w:r w:rsidRPr="00D84F2B">
        <w:rPr>
          <w:rFonts w:ascii="Times New Roman" w:eastAsia="Times New Roman" w:hAnsi="Times New Roman" w:cs="Times New Roman"/>
        </w:rPr>
        <w:br/>
        <w:t>September 9– Meet the Beast    </w:t>
      </w:r>
    </w:p>
    <w:p w14:paraId="3282322F"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w:t>
      </w:r>
      <w:proofErr w:type="spellStart"/>
      <w:r w:rsidRPr="00D84F2B">
        <w:rPr>
          <w:rFonts w:ascii="Times New Roman" w:eastAsia="Times New Roman" w:hAnsi="Times New Roman" w:cs="Times New Roman"/>
        </w:rPr>
        <w:t>Aderbigbe</w:t>
      </w:r>
      <w:proofErr w:type="spellEnd"/>
      <w:r w:rsidRPr="00D84F2B">
        <w:rPr>
          <w:rFonts w:ascii="Times New Roman" w:eastAsia="Times New Roman" w:hAnsi="Times New Roman" w:cs="Times New Roman"/>
        </w:rPr>
        <w:t xml:space="preserve">, </w:t>
      </w:r>
      <w:proofErr w:type="spellStart"/>
      <w:r w:rsidRPr="00D84F2B">
        <w:rPr>
          <w:rFonts w:ascii="Times New Roman" w:eastAsia="Times New Roman" w:hAnsi="Times New Roman" w:cs="Times New Roman"/>
        </w:rPr>
        <w:t>Adejare</w:t>
      </w:r>
      <w:proofErr w:type="spellEnd"/>
      <w:r w:rsidRPr="00D84F2B">
        <w:rPr>
          <w:rFonts w:ascii="Times New Roman" w:eastAsia="Times New Roman" w:hAnsi="Times New Roman" w:cs="Times New Roman"/>
        </w:rPr>
        <w:t xml:space="preserve"> </w:t>
      </w:r>
      <w:r w:rsidRPr="00D84F2B">
        <w:rPr>
          <w:rFonts w:ascii="Times New Roman" w:eastAsia="Times New Roman" w:hAnsi="Times New Roman" w:cs="Times New Roman"/>
          <w:u w:val="single"/>
        </w:rPr>
        <w:t>et al.</w:t>
      </w:r>
      <w:r w:rsidRPr="00D84F2B">
        <w:rPr>
          <w:rFonts w:ascii="Times New Roman" w:eastAsia="Times New Roman" w:hAnsi="Times New Roman" w:cs="Times New Roman"/>
        </w:rPr>
        <w:t xml:space="preserve">  2014. “Toward a Theoretical Definition of Public Administration. </w:t>
      </w:r>
      <w:r w:rsidRPr="00D84F2B">
        <w:rPr>
          <w:rFonts w:ascii="Times New Roman" w:eastAsia="Times New Roman" w:hAnsi="Times New Roman" w:cs="Times New Roman"/>
          <w:i/>
          <w:iCs/>
        </w:rPr>
        <w:t>Journal of Business and Management</w:t>
      </w:r>
      <w:r w:rsidRPr="00D84F2B">
        <w:rPr>
          <w:rFonts w:ascii="Times New Roman" w:eastAsia="Times New Roman" w:hAnsi="Times New Roman" w:cs="Times New Roman"/>
        </w:rPr>
        <w:t>.  March, 16 (2):65-70. (0L)</w:t>
      </w:r>
    </w:p>
    <w:p w14:paraId="47CBF1FE"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S.B.M. </w:t>
      </w:r>
      <w:proofErr w:type="spellStart"/>
      <w:r w:rsidRPr="00D84F2B">
        <w:rPr>
          <w:rFonts w:ascii="Times New Roman" w:eastAsia="Times New Roman" w:hAnsi="Times New Roman" w:cs="Times New Roman"/>
        </w:rPr>
        <w:t>Maurume</w:t>
      </w:r>
      <w:proofErr w:type="spellEnd"/>
      <w:r w:rsidRPr="00D84F2B">
        <w:rPr>
          <w:rFonts w:ascii="Times New Roman" w:eastAsia="Times New Roman" w:hAnsi="Times New Roman" w:cs="Times New Roman"/>
        </w:rPr>
        <w:t xml:space="preserve">. </w:t>
      </w:r>
      <w:proofErr w:type="gramStart"/>
      <w:r w:rsidRPr="00D84F2B">
        <w:rPr>
          <w:rFonts w:ascii="Times New Roman" w:eastAsia="Times New Roman" w:hAnsi="Times New Roman" w:cs="Times New Roman"/>
        </w:rPr>
        <w:t>2016.  “</w:t>
      </w:r>
      <w:proofErr w:type="gramEnd"/>
      <w:r w:rsidRPr="00D84F2B">
        <w:rPr>
          <w:rFonts w:ascii="Times New Roman" w:eastAsia="Times New Roman" w:hAnsi="Times New Roman" w:cs="Times New Roman"/>
        </w:rPr>
        <w:t xml:space="preserve">Similarities and Differences between Public Administration and Business Administration.”  </w:t>
      </w:r>
      <w:r w:rsidRPr="00D84F2B">
        <w:rPr>
          <w:rFonts w:ascii="Times New Roman" w:eastAsia="Times New Roman" w:hAnsi="Times New Roman" w:cs="Times New Roman"/>
          <w:i/>
          <w:iCs/>
        </w:rPr>
        <w:t xml:space="preserve">International Journal of Scientific Engineering and Research. </w:t>
      </w:r>
      <w:r w:rsidRPr="00D84F2B">
        <w:rPr>
          <w:rFonts w:ascii="Times New Roman" w:eastAsia="Times New Roman" w:hAnsi="Times New Roman" w:cs="Times New Roman"/>
        </w:rPr>
        <w:t>pp. 41-44.</w:t>
      </w:r>
    </w:p>
    <w:p w14:paraId="760F6A99"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Chris Edwards. 2015. “Bureaucratic Failure in the Federal Government</w:t>
      </w:r>
      <w:proofErr w:type="gramStart"/>
      <w:r w:rsidRPr="00D84F2B">
        <w:rPr>
          <w:rFonts w:ascii="Times New Roman" w:eastAsia="Times New Roman" w:hAnsi="Times New Roman" w:cs="Times New Roman"/>
        </w:rPr>
        <w:t>,”  online</w:t>
      </w:r>
      <w:proofErr w:type="gramEnd"/>
      <w:r w:rsidRPr="00D84F2B">
        <w:rPr>
          <w:rFonts w:ascii="Times New Roman" w:eastAsia="Times New Roman" w:hAnsi="Times New Roman" w:cs="Times New Roman"/>
        </w:rPr>
        <w:t xml:space="preserve"> report of the Downsizing the Federal Government. CATO Institute, Washington, D.C.</w:t>
      </w:r>
    </w:p>
    <w:p w14:paraId="48795ACE"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lastRenderedPageBreak/>
        <w:t xml:space="preserve"> Charles Beard and William Beard. </w:t>
      </w:r>
      <w:proofErr w:type="gramStart"/>
      <w:r w:rsidRPr="00D84F2B">
        <w:rPr>
          <w:rFonts w:ascii="Times New Roman" w:eastAsia="Times New Roman" w:hAnsi="Times New Roman" w:cs="Times New Roman"/>
        </w:rPr>
        <w:t>1933.  “</w:t>
      </w:r>
      <w:proofErr w:type="gramEnd"/>
      <w:r w:rsidRPr="00D84F2B">
        <w:rPr>
          <w:rFonts w:ascii="Times New Roman" w:eastAsia="Times New Roman" w:hAnsi="Times New Roman" w:cs="Times New Roman"/>
        </w:rPr>
        <w:t xml:space="preserve">The Case for Bureaucracy.” </w:t>
      </w:r>
      <w:r w:rsidRPr="00D84F2B">
        <w:rPr>
          <w:rFonts w:ascii="Times New Roman" w:eastAsia="Times New Roman" w:hAnsi="Times New Roman" w:cs="Times New Roman"/>
          <w:i/>
          <w:iCs/>
        </w:rPr>
        <w:t>“</w:t>
      </w:r>
      <w:proofErr w:type="spellStart"/>
      <w:r w:rsidRPr="00D84F2B">
        <w:rPr>
          <w:rFonts w:ascii="Times New Roman" w:eastAsia="Times New Roman" w:hAnsi="Times New Roman" w:cs="Times New Roman"/>
          <w:i/>
          <w:iCs/>
        </w:rPr>
        <w:t>Scribners</w:t>
      </w:r>
      <w:proofErr w:type="spellEnd"/>
      <w:r w:rsidRPr="00D84F2B">
        <w:rPr>
          <w:rFonts w:ascii="Times New Roman" w:eastAsia="Times New Roman" w:hAnsi="Times New Roman" w:cs="Times New Roman"/>
          <w:i/>
          <w:iCs/>
        </w:rPr>
        <w:t xml:space="preserve"> Magazine. </w:t>
      </w:r>
      <w:r w:rsidRPr="00D84F2B">
        <w:rPr>
          <w:rFonts w:ascii="Times New Roman" w:eastAsia="Times New Roman" w:hAnsi="Times New Roman" w:cs="Times New Roman"/>
        </w:rPr>
        <w:t xml:space="preserve">Vol 93. No. 4: pp. 209-214.  reprinted </w:t>
      </w:r>
      <w:proofErr w:type="gramStart"/>
      <w:r w:rsidRPr="00D84F2B">
        <w:rPr>
          <w:rFonts w:ascii="Times New Roman" w:eastAsia="Times New Roman" w:hAnsi="Times New Roman" w:cs="Times New Roman"/>
        </w:rPr>
        <w:t>in  </w:t>
      </w:r>
      <w:r w:rsidRPr="00D84F2B">
        <w:rPr>
          <w:rFonts w:ascii="Times New Roman" w:eastAsia="Times New Roman" w:hAnsi="Times New Roman" w:cs="Times New Roman"/>
          <w:i/>
          <w:iCs/>
        </w:rPr>
        <w:t>Public</w:t>
      </w:r>
      <w:proofErr w:type="gramEnd"/>
      <w:r w:rsidRPr="00D84F2B">
        <w:rPr>
          <w:rFonts w:ascii="Times New Roman" w:eastAsia="Times New Roman" w:hAnsi="Times New Roman" w:cs="Times New Roman"/>
          <w:i/>
          <w:iCs/>
        </w:rPr>
        <w:t xml:space="preserve"> Administration Review. </w:t>
      </w:r>
      <w:proofErr w:type="gramStart"/>
      <w:r w:rsidRPr="00D84F2B">
        <w:rPr>
          <w:rFonts w:ascii="Times New Roman" w:eastAsia="Times New Roman" w:hAnsi="Times New Roman" w:cs="Times New Roman"/>
        </w:rPr>
        <w:t>1986</w:t>
      </w:r>
      <w:r w:rsidRPr="00D84F2B">
        <w:rPr>
          <w:rFonts w:ascii="Times New Roman" w:eastAsia="Times New Roman" w:hAnsi="Times New Roman" w:cs="Times New Roman"/>
          <w:i/>
          <w:iCs/>
        </w:rPr>
        <w:t xml:space="preserve">  </w:t>
      </w:r>
      <w:r w:rsidRPr="00D84F2B">
        <w:rPr>
          <w:rFonts w:ascii="Times New Roman" w:eastAsia="Times New Roman" w:hAnsi="Times New Roman" w:cs="Times New Roman"/>
        </w:rPr>
        <w:t>Vol.</w:t>
      </w:r>
      <w:proofErr w:type="gramEnd"/>
      <w:r w:rsidRPr="00D84F2B">
        <w:rPr>
          <w:rFonts w:ascii="Times New Roman" w:eastAsia="Times New Roman" w:hAnsi="Times New Roman" w:cs="Times New Roman"/>
        </w:rPr>
        <w:t xml:space="preserve"> 46, No. 2 (March-April):  pp 107-112.</w:t>
      </w:r>
    </w:p>
    <w:p w14:paraId="729D67FA"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Paul </w:t>
      </w:r>
      <w:proofErr w:type="spellStart"/>
      <w:r w:rsidRPr="00D84F2B">
        <w:rPr>
          <w:rFonts w:ascii="Times New Roman" w:eastAsia="Times New Roman" w:hAnsi="Times New Roman" w:cs="Times New Roman"/>
        </w:rPr>
        <w:t>Verkul</w:t>
      </w:r>
      <w:proofErr w:type="spellEnd"/>
      <w:r w:rsidRPr="00D84F2B">
        <w:rPr>
          <w:rFonts w:ascii="Times New Roman" w:eastAsia="Times New Roman" w:hAnsi="Times New Roman" w:cs="Times New Roman"/>
        </w:rPr>
        <w:t xml:space="preserve">. October 3, 2016. “The Case for Bureaucracy. </w:t>
      </w:r>
      <w:proofErr w:type="gramStart"/>
      <w:r w:rsidRPr="00D84F2B">
        <w:rPr>
          <w:rFonts w:ascii="Times New Roman" w:eastAsia="Times New Roman" w:hAnsi="Times New Roman" w:cs="Times New Roman"/>
        </w:rPr>
        <w:t xml:space="preserve">“ </w:t>
      </w:r>
      <w:r w:rsidRPr="00D84F2B">
        <w:rPr>
          <w:rFonts w:ascii="Times New Roman" w:eastAsia="Times New Roman" w:hAnsi="Times New Roman" w:cs="Times New Roman"/>
          <w:i/>
          <w:iCs/>
        </w:rPr>
        <w:t>The</w:t>
      </w:r>
      <w:proofErr w:type="gramEnd"/>
      <w:r w:rsidRPr="00D84F2B">
        <w:rPr>
          <w:rFonts w:ascii="Times New Roman" w:eastAsia="Times New Roman" w:hAnsi="Times New Roman" w:cs="Times New Roman"/>
          <w:i/>
          <w:iCs/>
        </w:rPr>
        <w:t xml:space="preserve"> New York Times</w:t>
      </w:r>
      <w:r w:rsidRPr="00D84F2B">
        <w:rPr>
          <w:rFonts w:ascii="Times New Roman" w:eastAsia="Times New Roman" w:hAnsi="Times New Roman" w:cs="Times New Roman"/>
        </w:rPr>
        <w:t xml:space="preserve"> online</w:t>
      </w:r>
    </w:p>
    <w:p w14:paraId="1BAAC52E"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b/>
          <w:bCs/>
        </w:rPr>
        <w:t>Recommended</w:t>
      </w:r>
      <w:r w:rsidRPr="00D84F2B">
        <w:rPr>
          <w:rFonts w:ascii="Times New Roman" w:eastAsia="Times New Roman" w:hAnsi="Times New Roman" w:cs="Times New Roman"/>
        </w:rPr>
        <w:t>:  Paul Light. 2014. “A Cascade of Failures:  Why Government Fails, and How to Stop It.  Online report of the Brookings Institute, Washington, D.C.</w:t>
      </w:r>
    </w:p>
    <w:p w14:paraId="015B23CC"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September 16 -- Theories of Organizations:  The Classics</w:t>
      </w:r>
    </w:p>
    <w:p w14:paraId="2078F16C"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David H. Rosenbloom. 1983. "Public Administration Theory and the Separation of Powers."  </w:t>
      </w:r>
      <w:r w:rsidRPr="00D84F2B">
        <w:rPr>
          <w:rFonts w:ascii="Times New Roman" w:eastAsia="Times New Roman" w:hAnsi="Times New Roman" w:cs="Times New Roman"/>
          <w:i/>
          <w:iCs/>
        </w:rPr>
        <w:t>Public Administration Review</w:t>
      </w:r>
      <w:r w:rsidRPr="00D84F2B">
        <w:rPr>
          <w:rFonts w:ascii="Times New Roman" w:eastAsia="Times New Roman" w:hAnsi="Times New Roman" w:cs="Times New Roman"/>
        </w:rPr>
        <w:t>.  (May, June):  219-227. OL</w:t>
      </w:r>
    </w:p>
    <w:p w14:paraId="5AD28B6F"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Brian R. Fry. 2008.  "Introduction." </w:t>
      </w:r>
      <w:r w:rsidRPr="00D84F2B">
        <w:rPr>
          <w:rFonts w:ascii="Times New Roman" w:eastAsia="Times New Roman" w:hAnsi="Times New Roman" w:cs="Times New Roman"/>
          <w:u w:val="single"/>
        </w:rPr>
        <w:t>Mastering Public Administration</w:t>
      </w:r>
      <w:r w:rsidRPr="00D84F2B">
        <w:rPr>
          <w:rFonts w:ascii="Times New Roman" w:eastAsia="Times New Roman" w:hAnsi="Times New Roman" w:cs="Times New Roman"/>
        </w:rPr>
        <w:t>.  (Chatham House) pp. 1-14.  @ </w:t>
      </w:r>
    </w:p>
    <w:p w14:paraId="5A3C0670"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Nicholas Henry.  1989.  "The Threads of Organization Theory." in </w:t>
      </w:r>
      <w:r w:rsidRPr="00D84F2B">
        <w:rPr>
          <w:rFonts w:ascii="Times New Roman" w:eastAsia="Times New Roman" w:hAnsi="Times New Roman" w:cs="Times New Roman"/>
          <w:u w:val="single"/>
        </w:rPr>
        <w:t>Public Administration and</w:t>
      </w:r>
      <w:r w:rsidRPr="00D84F2B">
        <w:rPr>
          <w:rFonts w:ascii="Times New Roman" w:eastAsia="Times New Roman" w:hAnsi="Times New Roman" w:cs="Times New Roman"/>
        </w:rPr>
        <w:t> </w:t>
      </w:r>
      <w:r w:rsidRPr="00D84F2B">
        <w:rPr>
          <w:rFonts w:ascii="Times New Roman" w:eastAsia="Times New Roman" w:hAnsi="Times New Roman" w:cs="Times New Roman"/>
          <w:u w:val="single"/>
        </w:rPr>
        <w:t xml:space="preserve">Public </w:t>
      </w:r>
      <w:proofErr w:type="gramStart"/>
      <w:r w:rsidRPr="00D84F2B">
        <w:rPr>
          <w:rFonts w:ascii="Times New Roman" w:eastAsia="Times New Roman" w:hAnsi="Times New Roman" w:cs="Times New Roman"/>
          <w:u w:val="single"/>
        </w:rPr>
        <w:t>Affairs</w:t>
      </w:r>
      <w:r w:rsidRPr="00D84F2B">
        <w:rPr>
          <w:rFonts w:ascii="Times New Roman" w:eastAsia="Times New Roman" w:hAnsi="Times New Roman" w:cs="Times New Roman"/>
        </w:rPr>
        <w:t> .</w:t>
      </w:r>
      <w:proofErr w:type="gramEnd"/>
      <w:r w:rsidRPr="00D84F2B">
        <w:rPr>
          <w:rFonts w:ascii="Times New Roman" w:eastAsia="Times New Roman" w:hAnsi="Times New Roman" w:cs="Times New Roman"/>
        </w:rPr>
        <w:t xml:space="preserve"> @ </w:t>
      </w:r>
    </w:p>
    <w:p w14:paraId="4BCFE86E"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Brian R. Fry. 2008.  "Max Weber." </w:t>
      </w:r>
      <w:r w:rsidRPr="00D84F2B">
        <w:rPr>
          <w:rFonts w:ascii="Times New Roman" w:eastAsia="Times New Roman" w:hAnsi="Times New Roman" w:cs="Times New Roman"/>
          <w:u w:val="single"/>
        </w:rPr>
        <w:t xml:space="preserve">Mastering Public </w:t>
      </w:r>
      <w:proofErr w:type="gramStart"/>
      <w:r w:rsidRPr="00D84F2B">
        <w:rPr>
          <w:rFonts w:ascii="Times New Roman" w:eastAsia="Times New Roman" w:hAnsi="Times New Roman" w:cs="Times New Roman"/>
          <w:u w:val="single"/>
        </w:rPr>
        <w:t>Administration</w:t>
      </w:r>
      <w:r w:rsidRPr="00D84F2B">
        <w:rPr>
          <w:rFonts w:ascii="Times New Roman" w:eastAsia="Times New Roman" w:hAnsi="Times New Roman" w:cs="Times New Roman"/>
        </w:rPr>
        <w:t> .</w:t>
      </w:r>
      <w:proofErr w:type="gramEnd"/>
      <w:r w:rsidRPr="00D84F2B">
        <w:rPr>
          <w:rFonts w:ascii="Times New Roman" w:eastAsia="Times New Roman" w:hAnsi="Times New Roman" w:cs="Times New Roman"/>
        </w:rPr>
        <w:t xml:space="preserve"> pp. 15-46. @</w:t>
      </w:r>
    </w:p>
    <w:p w14:paraId="02149377"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September 23 -- Theories of Organizations:  Recent Classics</w:t>
      </w:r>
    </w:p>
    <w:p w14:paraId="6A69E4FD"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Terry M. Moe. 1984.  "The New Economics of Organization."  </w:t>
      </w:r>
      <w:r w:rsidRPr="00D84F2B">
        <w:rPr>
          <w:rFonts w:ascii="Times New Roman" w:eastAsia="Times New Roman" w:hAnsi="Times New Roman" w:cs="Times New Roman"/>
          <w:i/>
          <w:iCs/>
        </w:rPr>
        <w:t>American Journal of Political Science. </w:t>
      </w:r>
      <w:r w:rsidRPr="00D84F2B">
        <w:rPr>
          <w:rFonts w:ascii="Times New Roman" w:eastAsia="Times New Roman" w:hAnsi="Times New Roman" w:cs="Times New Roman"/>
          <w:i/>
          <w:iCs/>
        </w:rPr>
        <w:br/>
      </w:r>
      <w:r w:rsidRPr="00D84F2B">
        <w:rPr>
          <w:rFonts w:ascii="Times New Roman" w:eastAsia="Times New Roman" w:hAnsi="Times New Roman" w:cs="Times New Roman"/>
        </w:rPr>
        <w:t>   28:739-777 OL </w:t>
      </w:r>
    </w:p>
    <w:p w14:paraId="7B82B6EB"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Brian Fry.  2008.  "Herbert Simon:  A </w:t>
      </w:r>
      <w:proofErr w:type="gramStart"/>
      <w:r w:rsidRPr="00D84F2B">
        <w:rPr>
          <w:rFonts w:ascii="Times New Roman" w:eastAsia="Times New Roman" w:hAnsi="Times New Roman" w:cs="Times New Roman"/>
        </w:rPr>
        <w:t>Decision Making</w:t>
      </w:r>
      <w:proofErr w:type="gramEnd"/>
      <w:r w:rsidRPr="00D84F2B">
        <w:rPr>
          <w:rFonts w:ascii="Times New Roman" w:eastAsia="Times New Roman" w:hAnsi="Times New Roman" w:cs="Times New Roman"/>
        </w:rPr>
        <w:t xml:space="preserve"> Perspective." </w:t>
      </w:r>
      <w:r w:rsidRPr="00D84F2B">
        <w:rPr>
          <w:rFonts w:ascii="Times New Roman" w:eastAsia="Times New Roman" w:hAnsi="Times New Roman" w:cs="Times New Roman"/>
          <w:u w:val="single"/>
        </w:rPr>
        <w:t>Mastering Public Administration</w:t>
      </w:r>
      <w:r w:rsidRPr="00D84F2B">
        <w:rPr>
          <w:rFonts w:ascii="Times New Roman" w:eastAsia="Times New Roman" w:hAnsi="Times New Roman" w:cs="Times New Roman"/>
        </w:rPr>
        <w:t>. pp. </w:t>
      </w:r>
      <w:r w:rsidRPr="00D84F2B">
        <w:rPr>
          <w:rFonts w:ascii="Times New Roman" w:eastAsia="Times New Roman" w:hAnsi="Times New Roman" w:cs="Times New Roman"/>
        </w:rPr>
        <w:br/>
        <w:t>    181-217. @ </w:t>
      </w:r>
    </w:p>
    <w:p w14:paraId="60B053A0" w14:textId="77777777" w:rsidR="00D84F2B" w:rsidRPr="00D84F2B" w:rsidRDefault="00D84F2B" w:rsidP="00D84F2B">
      <w:pPr>
        <w:spacing w:before="100" w:beforeAutospacing="1" w:after="240"/>
        <w:rPr>
          <w:rFonts w:ascii="Times New Roman" w:eastAsia="Times New Roman" w:hAnsi="Times New Roman" w:cs="Times New Roman"/>
        </w:rPr>
      </w:pPr>
      <w:r w:rsidRPr="00D84F2B">
        <w:rPr>
          <w:rFonts w:ascii="Times New Roman" w:eastAsia="Times New Roman" w:hAnsi="Times New Roman" w:cs="Times New Roman"/>
          <w:b/>
          <w:bCs/>
        </w:rPr>
        <w:t>INSIDE BUREAUCRACY (6 Weeks)</w:t>
      </w:r>
    </w:p>
    <w:p w14:paraId="6784FD82"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September 30 -- The Individual and the Organization</w:t>
      </w:r>
    </w:p>
    <w:p w14:paraId="73FE6301"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David M. Hedge, Donald C. Menzel, and George Williams. 1988. "Regulatory Attitudes and Behavior: The Case of Surface Mining Regulation."  </w:t>
      </w:r>
      <w:r w:rsidRPr="00D84F2B">
        <w:rPr>
          <w:rFonts w:ascii="Times New Roman" w:eastAsia="Times New Roman" w:hAnsi="Times New Roman" w:cs="Times New Roman"/>
          <w:i/>
          <w:iCs/>
        </w:rPr>
        <w:t>Western Political Quarterly</w:t>
      </w:r>
      <w:r w:rsidRPr="00D84F2B">
        <w:rPr>
          <w:rFonts w:ascii="Times New Roman" w:eastAsia="Times New Roman" w:hAnsi="Times New Roman" w:cs="Times New Roman"/>
        </w:rPr>
        <w:t>. 44: 323-340.    OL</w:t>
      </w:r>
    </w:p>
    <w:p w14:paraId="01290418"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Michael Lipsky. 1976.  "Toward a Street-Level Bureaucracy." in Hawley et al., </w:t>
      </w:r>
      <w:r w:rsidRPr="00D84F2B">
        <w:rPr>
          <w:rFonts w:ascii="Times New Roman" w:eastAsia="Times New Roman" w:hAnsi="Times New Roman" w:cs="Times New Roman"/>
          <w:u w:val="single"/>
        </w:rPr>
        <w:t xml:space="preserve">Theoretical Perspectives on Urban </w:t>
      </w:r>
      <w:proofErr w:type="gramStart"/>
      <w:r w:rsidRPr="00D84F2B">
        <w:rPr>
          <w:rFonts w:ascii="Times New Roman" w:eastAsia="Times New Roman" w:hAnsi="Times New Roman" w:cs="Times New Roman"/>
          <w:u w:val="single"/>
        </w:rPr>
        <w:t>Politics</w:t>
      </w:r>
      <w:r w:rsidRPr="00D84F2B">
        <w:rPr>
          <w:rFonts w:ascii="Times New Roman" w:eastAsia="Times New Roman" w:hAnsi="Times New Roman" w:cs="Times New Roman"/>
        </w:rPr>
        <w:t> .</w:t>
      </w:r>
      <w:proofErr w:type="gramEnd"/>
      <w:r w:rsidRPr="00D84F2B">
        <w:rPr>
          <w:rFonts w:ascii="Times New Roman" w:eastAsia="Times New Roman" w:hAnsi="Times New Roman" w:cs="Times New Roman"/>
        </w:rPr>
        <w:t xml:space="preserve"> (Prentice-Hall).  @</w:t>
      </w:r>
    </w:p>
    <w:p w14:paraId="1D8EC165"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Harold </w:t>
      </w:r>
      <w:proofErr w:type="spellStart"/>
      <w:r w:rsidRPr="00D84F2B">
        <w:rPr>
          <w:rFonts w:ascii="Times New Roman" w:eastAsia="Times New Roman" w:hAnsi="Times New Roman" w:cs="Times New Roman"/>
        </w:rPr>
        <w:t>Gortner</w:t>
      </w:r>
      <w:proofErr w:type="spellEnd"/>
      <w:r w:rsidRPr="00D84F2B">
        <w:rPr>
          <w:rFonts w:ascii="Times New Roman" w:eastAsia="Times New Roman" w:hAnsi="Times New Roman" w:cs="Times New Roman"/>
        </w:rPr>
        <w:t xml:space="preserve"> </w:t>
      </w:r>
      <w:proofErr w:type="spellStart"/>
      <w:r w:rsidRPr="00D84F2B">
        <w:rPr>
          <w:rFonts w:ascii="Times New Roman" w:eastAsia="Times New Roman" w:hAnsi="Times New Roman" w:cs="Times New Roman"/>
        </w:rPr>
        <w:t>etal</w:t>
      </w:r>
      <w:proofErr w:type="spellEnd"/>
      <w:r w:rsidRPr="00D84F2B">
        <w:rPr>
          <w:rFonts w:ascii="Times New Roman" w:eastAsia="Times New Roman" w:hAnsi="Times New Roman" w:cs="Times New Roman"/>
        </w:rPr>
        <w:t>.  1997.  Chapter 8, "Work Motivations."  in </w:t>
      </w:r>
      <w:r w:rsidRPr="00D84F2B">
        <w:rPr>
          <w:rFonts w:ascii="Times New Roman" w:eastAsia="Times New Roman" w:hAnsi="Times New Roman" w:cs="Times New Roman"/>
          <w:u w:val="single"/>
        </w:rPr>
        <w:t>Organization Theory</w:t>
      </w:r>
      <w:r w:rsidRPr="00D84F2B">
        <w:rPr>
          <w:rFonts w:ascii="Times New Roman" w:eastAsia="Times New Roman" w:hAnsi="Times New Roman" w:cs="Times New Roman"/>
        </w:rPr>
        <w:t>, Wadsworth.@</w:t>
      </w:r>
    </w:p>
    <w:p w14:paraId="089E0DC6"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lastRenderedPageBreak/>
        <w:t>    Keiser, Lael.  2010.  "Understanding Street Level Bureaucrats Decision Making,"   </w:t>
      </w:r>
      <w:r w:rsidRPr="00D84F2B">
        <w:rPr>
          <w:rFonts w:ascii="Times New Roman" w:eastAsia="Times New Roman" w:hAnsi="Times New Roman" w:cs="Times New Roman"/>
          <w:i/>
          <w:iCs/>
        </w:rPr>
        <w:t>Public Administration Review</w:t>
      </w:r>
      <w:r w:rsidRPr="00D84F2B">
        <w:rPr>
          <w:rFonts w:ascii="Times New Roman" w:eastAsia="Times New Roman" w:hAnsi="Times New Roman" w:cs="Times New Roman"/>
        </w:rPr>
        <w:t>. 70 (02) pp.247-57.  OL</w:t>
      </w:r>
    </w:p>
    <w:p w14:paraId="328307E3"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October 7 -- The Individual and the Organization: Gender and Race</w:t>
      </w:r>
      <w:r w:rsidRPr="00D84F2B">
        <w:rPr>
          <w:rFonts w:ascii="Times New Roman" w:eastAsia="Times New Roman" w:hAnsi="Times New Roman" w:cs="Times New Roman"/>
        </w:rPr>
        <w:br/>
        <w:t>  </w:t>
      </w:r>
      <w:r w:rsidRPr="00D84F2B">
        <w:rPr>
          <w:rFonts w:ascii="Times New Roman" w:eastAsia="Times New Roman" w:hAnsi="Times New Roman" w:cs="Times New Roman"/>
        </w:rPr>
        <w:br/>
        <w:t xml:space="preserve">   Sanford Schram, Joe </w:t>
      </w:r>
      <w:proofErr w:type="spellStart"/>
      <w:r w:rsidRPr="00D84F2B">
        <w:rPr>
          <w:rFonts w:ascii="Times New Roman" w:eastAsia="Times New Roman" w:hAnsi="Times New Roman" w:cs="Times New Roman"/>
        </w:rPr>
        <w:t>Soss</w:t>
      </w:r>
      <w:proofErr w:type="spellEnd"/>
      <w:r w:rsidRPr="00D84F2B">
        <w:rPr>
          <w:rFonts w:ascii="Times New Roman" w:eastAsia="Times New Roman" w:hAnsi="Times New Roman" w:cs="Times New Roman"/>
        </w:rPr>
        <w:t>, Richard Fording, and Linda Houser. 2009 "Race, Choice, and Punishment at the Front-lines of Welfare."  </w:t>
      </w:r>
      <w:hyperlink r:id="rId8" w:tgtFrame="_blank" w:history="1">
        <w:r w:rsidRPr="00D84F2B">
          <w:rPr>
            <w:rFonts w:ascii="Times New Roman" w:eastAsia="Times New Roman" w:hAnsi="Times New Roman" w:cs="Times New Roman"/>
            <w:i/>
            <w:iCs/>
            <w:color w:val="0000FF"/>
            <w:u w:val="single"/>
          </w:rPr>
          <w:t>Am</w:t>
        </w:r>
        <w:r w:rsidRPr="00D84F2B">
          <w:rPr>
            <w:rFonts w:ascii="Times New Roman" w:eastAsia="Times New Roman" w:hAnsi="Times New Roman" w:cs="Times New Roman"/>
            <w:color w:val="0000FF"/>
            <w:u w:val="single"/>
          </w:rPr>
          <w:t> (Links to an external site.)</w:t>
        </w:r>
        <w:proofErr w:type="spellStart"/>
      </w:hyperlink>
      <w:hyperlink r:id="rId9" w:tgtFrame="_blank" w:history="1">
        <w:r w:rsidRPr="00D84F2B">
          <w:rPr>
            <w:rFonts w:ascii="Times New Roman" w:eastAsia="Times New Roman" w:hAnsi="Times New Roman" w:cs="Times New Roman"/>
            <w:i/>
            <w:iCs/>
            <w:color w:val="0000FF"/>
            <w:u w:val="single"/>
          </w:rPr>
          <w:t>erican</w:t>
        </w:r>
        <w:proofErr w:type="spellEnd"/>
        <w:r w:rsidRPr="00D84F2B">
          <w:rPr>
            <w:rFonts w:ascii="Times New Roman" w:eastAsia="Times New Roman" w:hAnsi="Times New Roman" w:cs="Times New Roman"/>
            <w:i/>
            <w:iCs/>
            <w:color w:val="0000FF"/>
            <w:u w:val="single"/>
          </w:rPr>
          <w:t xml:space="preserve"> Sociology </w:t>
        </w:r>
        <w:proofErr w:type="gramStart"/>
        <w:r w:rsidRPr="00D84F2B">
          <w:rPr>
            <w:rFonts w:ascii="Times New Roman" w:eastAsia="Times New Roman" w:hAnsi="Times New Roman" w:cs="Times New Roman"/>
            <w:i/>
            <w:iCs/>
            <w:color w:val="0000FF"/>
            <w:u w:val="single"/>
          </w:rPr>
          <w:t>Review </w:t>
        </w:r>
        <w:r w:rsidRPr="00D84F2B">
          <w:rPr>
            <w:rFonts w:ascii="Times New Roman" w:eastAsia="Times New Roman" w:hAnsi="Times New Roman" w:cs="Times New Roman"/>
            <w:color w:val="0000FF"/>
            <w:u w:val="single"/>
          </w:rPr>
          <w:t> (</w:t>
        </w:r>
        <w:proofErr w:type="gramEnd"/>
        <w:r w:rsidRPr="00D84F2B">
          <w:rPr>
            <w:rFonts w:ascii="Times New Roman" w:eastAsia="Times New Roman" w:hAnsi="Times New Roman" w:cs="Times New Roman"/>
            <w:color w:val="0000FF"/>
            <w:u w:val="single"/>
          </w:rPr>
          <w:t>Links to an external site.)</w:t>
        </w:r>
      </w:hyperlink>
      <w:r w:rsidRPr="00D84F2B">
        <w:rPr>
          <w:rFonts w:ascii="Times New Roman" w:eastAsia="Times New Roman" w:hAnsi="Times New Roman" w:cs="Times New Roman"/>
        </w:rPr>
        <w:t>74: 398-422. OL</w:t>
      </w:r>
    </w:p>
    <w:p w14:paraId="67D24BF8"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Selden, Sally. 1997. Chapter 1, pp 3-9 and Chapter 3 in The Promise of Representative Bureaucracy. Armonk NY: ME Sharpe. @</w:t>
      </w:r>
    </w:p>
    <w:p w14:paraId="09B949A4"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Agostino, Maria J.  2015.  "The Difference That Women Make:  Government Performance and Women-Led Agencies. </w:t>
      </w:r>
      <w:r w:rsidRPr="00D84F2B">
        <w:rPr>
          <w:rFonts w:ascii="Times New Roman" w:eastAsia="Times New Roman" w:hAnsi="Times New Roman" w:cs="Times New Roman"/>
          <w:i/>
          <w:iCs/>
          <w:u w:val="single"/>
        </w:rPr>
        <w:t>Administration and Society</w:t>
      </w:r>
      <w:r w:rsidRPr="00D84F2B">
        <w:rPr>
          <w:rFonts w:ascii="Times New Roman" w:eastAsia="Times New Roman" w:hAnsi="Times New Roman" w:cs="Times New Roman"/>
          <w:i/>
          <w:iCs/>
        </w:rPr>
        <w:t>.</w:t>
      </w:r>
      <w:r w:rsidRPr="00D84F2B">
        <w:rPr>
          <w:rFonts w:ascii="Times New Roman" w:eastAsia="Times New Roman" w:hAnsi="Times New Roman" w:cs="Times New Roman"/>
        </w:rPr>
        <w:t> 47:532-548.  OL</w:t>
      </w:r>
    </w:p>
    <w:p w14:paraId="244AE0F6"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Lael </w:t>
      </w:r>
      <w:proofErr w:type="spellStart"/>
      <w:r w:rsidRPr="00D84F2B">
        <w:rPr>
          <w:rFonts w:ascii="Times New Roman" w:eastAsia="Times New Roman" w:hAnsi="Times New Roman" w:cs="Times New Roman"/>
        </w:rPr>
        <w:t>Kieser</w:t>
      </w:r>
      <w:proofErr w:type="spellEnd"/>
      <w:r w:rsidRPr="00D84F2B">
        <w:rPr>
          <w:rFonts w:ascii="Times New Roman" w:eastAsia="Times New Roman" w:hAnsi="Times New Roman" w:cs="Times New Roman"/>
        </w:rPr>
        <w:t xml:space="preserve"> and Jason Grissom. 2011 “A Supervisor Like Me:  Race, Representation, and the Satisfaction and Turnover Decisions of Public Sector Employees." </w:t>
      </w:r>
      <w:r w:rsidRPr="00D84F2B">
        <w:rPr>
          <w:rFonts w:ascii="Times New Roman" w:eastAsia="Times New Roman" w:hAnsi="Times New Roman" w:cs="Times New Roman"/>
          <w:i/>
          <w:iCs/>
        </w:rPr>
        <w:t>Journal of Policy Analysis and Management.</w:t>
      </w:r>
      <w:r w:rsidRPr="00D84F2B">
        <w:rPr>
          <w:rFonts w:ascii="Times New Roman" w:eastAsia="Times New Roman" w:hAnsi="Times New Roman" w:cs="Times New Roman"/>
        </w:rPr>
        <w:t>  30: 557–580.  </w:t>
      </w:r>
    </w:p>
    <w:p w14:paraId="67A502AC"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color w:val="FF0000"/>
        </w:rPr>
        <w:t> Debate # 1 (Affirmative Action) </w:t>
      </w:r>
      <w:r w:rsidRPr="00D84F2B">
        <w:rPr>
          <w:rFonts w:ascii="Times New Roman" w:eastAsia="Times New Roman" w:hAnsi="Times New Roman" w:cs="Times New Roman"/>
        </w:rPr>
        <w:br/>
        <w:t>   </w:t>
      </w:r>
      <w:r w:rsidRPr="00D84F2B">
        <w:rPr>
          <w:rFonts w:ascii="Times New Roman" w:eastAsia="Times New Roman" w:hAnsi="Times New Roman" w:cs="Times New Roman"/>
          <w:color w:val="FF0000"/>
        </w:rPr>
        <w:t>Resolved:  State and local governments should be required to vigorously pursue affirmative action efforts on behalf of women and minorities including hiring quotas and minority set asides.</w:t>
      </w:r>
      <w:r w:rsidRPr="00D84F2B">
        <w:rPr>
          <w:rFonts w:ascii="Times New Roman" w:eastAsia="Times New Roman" w:hAnsi="Times New Roman" w:cs="Times New Roman"/>
        </w:rPr>
        <w:br/>
      </w:r>
      <w:r w:rsidRPr="00D84F2B">
        <w:rPr>
          <w:rFonts w:ascii="Times New Roman" w:eastAsia="Times New Roman" w:hAnsi="Times New Roman" w:cs="Times New Roman"/>
          <w:color w:val="FF0000"/>
        </w:rPr>
        <w:t>    </w:t>
      </w:r>
      <w:r w:rsidRPr="00D84F2B">
        <w:rPr>
          <w:rFonts w:ascii="Times New Roman" w:eastAsia="Times New Roman" w:hAnsi="Times New Roman" w:cs="Times New Roman"/>
        </w:rPr>
        <w:br/>
        <w:t xml:space="preserve"> October 14 </w:t>
      </w:r>
      <w:proofErr w:type="gramStart"/>
      <w:r w:rsidRPr="00D84F2B">
        <w:rPr>
          <w:rFonts w:ascii="Times New Roman" w:eastAsia="Times New Roman" w:hAnsi="Times New Roman" w:cs="Times New Roman"/>
        </w:rPr>
        <w:t>--  The</w:t>
      </w:r>
      <w:proofErr w:type="gramEnd"/>
      <w:r w:rsidRPr="00D84F2B">
        <w:rPr>
          <w:rFonts w:ascii="Times New Roman" w:eastAsia="Times New Roman" w:hAnsi="Times New Roman" w:cs="Times New Roman"/>
        </w:rPr>
        <w:t xml:space="preserve"> Individual and Organizations: The Issue of Control</w:t>
      </w:r>
    </w:p>
    <w:p w14:paraId="4064815D"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Herbert Kaufman. 1960.  </w:t>
      </w:r>
      <w:r w:rsidRPr="00D84F2B">
        <w:rPr>
          <w:rFonts w:ascii="Times New Roman" w:eastAsia="Times New Roman" w:hAnsi="Times New Roman" w:cs="Times New Roman"/>
          <w:u w:val="single"/>
        </w:rPr>
        <w:t xml:space="preserve">The Forest </w:t>
      </w:r>
      <w:proofErr w:type="gramStart"/>
      <w:r w:rsidRPr="00D84F2B">
        <w:rPr>
          <w:rFonts w:ascii="Times New Roman" w:eastAsia="Times New Roman" w:hAnsi="Times New Roman" w:cs="Times New Roman"/>
          <w:u w:val="single"/>
        </w:rPr>
        <w:t>Ranger</w:t>
      </w:r>
      <w:r w:rsidRPr="00D84F2B">
        <w:rPr>
          <w:rFonts w:ascii="Times New Roman" w:eastAsia="Times New Roman" w:hAnsi="Times New Roman" w:cs="Times New Roman"/>
        </w:rPr>
        <w:t> .</w:t>
      </w:r>
      <w:proofErr w:type="gramEnd"/>
      <w:r w:rsidRPr="00D84F2B">
        <w:rPr>
          <w:rFonts w:ascii="Times New Roman" w:eastAsia="Times New Roman" w:hAnsi="Times New Roman" w:cs="Times New Roman"/>
        </w:rPr>
        <w:t xml:space="preserve"> ALL. </w:t>
      </w:r>
    </w:p>
    <w:p w14:paraId="6AC39071"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Terry J. Tipple and J. Douglas Wellman. 1991.  "Herbert Kaufman's Forest Ranger 30 Years Later:  From Simplicity and Homogeneity to Complexity and Diversity."  </w:t>
      </w:r>
      <w:r w:rsidRPr="00D84F2B">
        <w:rPr>
          <w:rFonts w:ascii="Times New Roman" w:eastAsia="Times New Roman" w:hAnsi="Times New Roman" w:cs="Times New Roman"/>
          <w:i/>
          <w:iCs/>
        </w:rPr>
        <w:t>Public Administration Review</w:t>
      </w:r>
      <w:r w:rsidRPr="00D84F2B">
        <w:rPr>
          <w:rFonts w:ascii="Times New Roman" w:eastAsia="Times New Roman" w:hAnsi="Times New Roman" w:cs="Times New Roman"/>
        </w:rPr>
        <w:t>.  pp. 421+. OL</w:t>
      </w:r>
    </w:p>
    <w:p w14:paraId="6B894013"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October 21 -- The Structure of Organizations:  Hierarchy and </w:t>
      </w:r>
      <w:proofErr w:type="gramStart"/>
      <w:r w:rsidRPr="00D84F2B">
        <w:rPr>
          <w:rFonts w:ascii="Times New Roman" w:eastAsia="Times New Roman" w:hAnsi="Times New Roman" w:cs="Times New Roman"/>
        </w:rPr>
        <w:t>it</w:t>
      </w:r>
      <w:proofErr w:type="gramEnd"/>
      <w:r w:rsidRPr="00D84F2B">
        <w:rPr>
          <w:rFonts w:ascii="Times New Roman" w:eastAsia="Times New Roman" w:hAnsi="Times New Roman" w:cs="Times New Roman"/>
        </w:rPr>
        <w:t xml:space="preserve"> Alternatives    </w:t>
      </w:r>
    </w:p>
    <w:p w14:paraId="0B6C10DE"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w:t>
      </w:r>
      <w:proofErr w:type="spellStart"/>
      <w:r w:rsidRPr="00D84F2B">
        <w:rPr>
          <w:rFonts w:ascii="Times New Roman" w:eastAsia="Times New Roman" w:hAnsi="Times New Roman" w:cs="Times New Roman"/>
        </w:rPr>
        <w:t>Gortner</w:t>
      </w:r>
      <w:proofErr w:type="spellEnd"/>
      <w:r w:rsidRPr="00D84F2B">
        <w:rPr>
          <w:rFonts w:ascii="Times New Roman" w:eastAsia="Times New Roman" w:hAnsi="Times New Roman" w:cs="Times New Roman"/>
        </w:rPr>
        <w:t xml:space="preserve"> et al.  Chapter 4, "Organizational Structure and Design."   </w:t>
      </w:r>
      <w:r w:rsidRPr="00D84F2B">
        <w:rPr>
          <w:rFonts w:ascii="Times New Roman" w:eastAsia="Times New Roman" w:hAnsi="Times New Roman" w:cs="Times New Roman"/>
          <w:u w:val="single"/>
        </w:rPr>
        <w:t>Organization Theory</w:t>
      </w:r>
      <w:r w:rsidRPr="00D84F2B">
        <w:rPr>
          <w:rFonts w:ascii="Times New Roman" w:eastAsia="Times New Roman" w:hAnsi="Times New Roman" w:cs="Times New Roman"/>
        </w:rPr>
        <w:t>. @ </w:t>
      </w:r>
    </w:p>
    <w:p w14:paraId="4BCFC0C8"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Karen M. </w:t>
      </w:r>
      <w:proofErr w:type="spellStart"/>
      <w:r w:rsidRPr="00D84F2B">
        <w:rPr>
          <w:rFonts w:ascii="Times New Roman" w:eastAsia="Times New Roman" w:hAnsi="Times New Roman" w:cs="Times New Roman"/>
        </w:rPr>
        <w:t>Hult</w:t>
      </w:r>
      <w:proofErr w:type="spellEnd"/>
      <w:r w:rsidRPr="00D84F2B">
        <w:rPr>
          <w:rFonts w:ascii="Times New Roman" w:eastAsia="Times New Roman" w:hAnsi="Times New Roman" w:cs="Times New Roman"/>
        </w:rPr>
        <w:t xml:space="preserve"> and Charles Walcott. 1989.  "Organizational Design as Policy Analysis."  </w:t>
      </w:r>
      <w:r w:rsidRPr="00D84F2B">
        <w:rPr>
          <w:rFonts w:ascii="Times New Roman" w:eastAsia="Times New Roman" w:hAnsi="Times New Roman" w:cs="Times New Roman"/>
          <w:i/>
          <w:iCs/>
        </w:rPr>
        <w:t>Policy Studies Journal.</w:t>
      </w:r>
      <w:r w:rsidRPr="00D84F2B">
        <w:rPr>
          <w:rFonts w:ascii="Times New Roman" w:eastAsia="Times New Roman" w:hAnsi="Times New Roman" w:cs="Times New Roman"/>
        </w:rPr>
        <w:t>  pp. 469-494.  OL</w:t>
      </w:r>
    </w:p>
    <w:p w14:paraId="7C2391F8"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October 28 -- The Structure of Organizations:  Going Outside the Public Sector</w:t>
      </w:r>
    </w:p>
    <w:p w14:paraId="7BA3C4B6"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John E. Chubb and Terry M. Moe. 1988.  "Politics, Markets, and the Organization of Schools."  </w:t>
      </w:r>
      <w:r w:rsidRPr="00D84F2B">
        <w:rPr>
          <w:rFonts w:ascii="Times New Roman" w:eastAsia="Times New Roman" w:hAnsi="Times New Roman" w:cs="Times New Roman"/>
          <w:i/>
          <w:iCs/>
        </w:rPr>
        <w:t>American Political Science Review</w:t>
      </w:r>
      <w:r w:rsidRPr="00D84F2B">
        <w:rPr>
          <w:rFonts w:ascii="Times New Roman" w:eastAsia="Times New Roman" w:hAnsi="Times New Roman" w:cs="Times New Roman"/>
        </w:rPr>
        <w:t>.  82:1065-1089. OL</w:t>
      </w:r>
    </w:p>
    <w:p w14:paraId="54BE706E"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Demetra Nightingale and Nancy Pindus.  1997.  "Privatization of Public Social Services."  Urban Institute.</w:t>
      </w:r>
      <w:r w:rsidRPr="00D84F2B">
        <w:rPr>
          <w:rFonts w:ascii="Times New Roman" w:eastAsia="Times New Roman" w:hAnsi="Times New Roman" w:cs="Times New Roman"/>
        </w:rPr>
        <w:br/>
        <w:t>http://www.urban.org/publications/407023.html </w:t>
      </w:r>
    </w:p>
    <w:p w14:paraId="28EBFE9C"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lastRenderedPageBreak/>
        <w:t>   Carol Da Vito and Sarah Wilson. 2001. "Faith-Based Initiatives:  Sacred Deeds and Secular Dollars."  Urban Institute</w:t>
      </w:r>
      <w:r w:rsidRPr="00D84F2B">
        <w:rPr>
          <w:rFonts w:ascii="Times New Roman" w:eastAsia="Times New Roman" w:hAnsi="Times New Roman" w:cs="Times New Roman"/>
        </w:rPr>
        <w:br/>
        <w:t>http://www.urban.org/publications/310351.html</w:t>
      </w:r>
    </w:p>
    <w:p w14:paraId="00936790"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Donald M. Van </w:t>
      </w:r>
      <w:proofErr w:type="spellStart"/>
      <w:r w:rsidRPr="00D84F2B">
        <w:rPr>
          <w:rFonts w:ascii="Times New Roman" w:eastAsia="Times New Roman" w:hAnsi="Times New Roman" w:cs="Times New Roman"/>
        </w:rPr>
        <w:t>Slyke</w:t>
      </w:r>
      <w:proofErr w:type="spellEnd"/>
      <w:r w:rsidRPr="00D84F2B">
        <w:rPr>
          <w:rFonts w:ascii="Times New Roman" w:eastAsia="Times New Roman" w:hAnsi="Times New Roman" w:cs="Times New Roman"/>
        </w:rPr>
        <w:t>. 2003. "The Mythology of Privatization in Contracting for Social Services," </w:t>
      </w:r>
      <w:r w:rsidRPr="00D84F2B">
        <w:rPr>
          <w:rFonts w:ascii="Times New Roman" w:eastAsia="Times New Roman" w:hAnsi="Times New Roman" w:cs="Times New Roman"/>
          <w:i/>
          <w:iCs/>
        </w:rPr>
        <w:t>Public Administration Review</w:t>
      </w:r>
      <w:r w:rsidRPr="00D84F2B">
        <w:rPr>
          <w:rFonts w:ascii="Times New Roman" w:eastAsia="Times New Roman" w:hAnsi="Times New Roman" w:cs="Times New Roman"/>
        </w:rPr>
        <w:t>, (May/</w:t>
      </w:r>
      <w:proofErr w:type="gramStart"/>
      <w:r w:rsidRPr="00D84F2B">
        <w:rPr>
          <w:rFonts w:ascii="Times New Roman" w:eastAsia="Times New Roman" w:hAnsi="Times New Roman" w:cs="Times New Roman"/>
        </w:rPr>
        <w:t>June)  63</w:t>
      </w:r>
      <w:proofErr w:type="gramEnd"/>
      <w:r w:rsidRPr="00D84F2B">
        <w:rPr>
          <w:rFonts w:ascii="Times New Roman" w:eastAsia="Times New Roman" w:hAnsi="Times New Roman" w:cs="Times New Roman"/>
        </w:rPr>
        <w:t>: 296-315. OL</w:t>
      </w:r>
    </w:p>
    <w:p w14:paraId="31F8BE54"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Jonathon G.S. </w:t>
      </w:r>
      <w:proofErr w:type="spellStart"/>
      <w:r w:rsidRPr="00D84F2B">
        <w:rPr>
          <w:rFonts w:ascii="Times New Roman" w:eastAsia="Times New Roman" w:hAnsi="Times New Roman" w:cs="Times New Roman"/>
        </w:rPr>
        <w:t>Koppell</w:t>
      </w:r>
      <w:proofErr w:type="spellEnd"/>
      <w:r w:rsidRPr="00D84F2B">
        <w:rPr>
          <w:rFonts w:ascii="Times New Roman" w:eastAsia="Times New Roman" w:hAnsi="Times New Roman" w:cs="Times New Roman"/>
        </w:rPr>
        <w:t>. 2003.  Ch. 1-3.  The Politics of Quasi-</w:t>
      </w:r>
      <w:proofErr w:type="gramStart"/>
      <w:r w:rsidRPr="00D84F2B">
        <w:rPr>
          <w:rFonts w:ascii="Times New Roman" w:eastAsia="Times New Roman" w:hAnsi="Times New Roman" w:cs="Times New Roman"/>
        </w:rPr>
        <w:t>Government  Hybrid</w:t>
      </w:r>
      <w:proofErr w:type="gramEnd"/>
      <w:r w:rsidRPr="00D84F2B">
        <w:rPr>
          <w:rFonts w:ascii="Times New Roman" w:eastAsia="Times New Roman" w:hAnsi="Times New Roman" w:cs="Times New Roman"/>
        </w:rPr>
        <w:t xml:space="preserve"> Organizations and the Dynamics of Bureaucratic Control. Cambridge University Press.@</w:t>
      </w:r>
    </w:p>
    <w:p w14:paraId="2EAA6D24"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w:t>
      </w:r>
      <w:r w:rsidRPr="00D84F2B">
        <w:rPr>
          <w:rFonts w:ascii="Times New Roman" w:eastAsia="Times New Roman" w:hAnsi="Times New Roman" w:cs="Times New Roman"/>
          <w:color w:val="FF0000"/>
        </w:rPr>
        <w:t>Debate # 2 (Mandatory Drug Testing)</w:t>
      </w:r>
    </w:p>
    <w:p w14:paraId="5B29CE23"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color w:val="FF0000"/>
        </w:rPr>
        <w:t>    Resolved:  Federal, state, and local employees should be subject to mandatory drug testing as a condition for the receipt and maintenance of employment, including random testing post-employment.</w:t>
      </w:r>
    </w:p>
    <w:p w14:paraId="6DD604EB"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br/>
        <w:t>November 4 - Decision Making in Organizations</w:t>
      </w:r>
    </w:p>
    <w:p w14:paraId="4687989E"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xml:space="preserve">    </w:t>
      </w:r>
      <w:proofErr w:type="spellStart"/>
      <w:r w:rsidRPr="00D84F2B">
        <w:rPr>
          <w:rFonts w:ascii="Times New Roman" w:eastAsia="Times New Roman" w:hAnsi="Times New Roman" w:cs="Times New Roman"/>
        </w:rPr>
        <w:t>Gortner</w:t>
      </w:r>
      <w:proofErr w:type="spellEnd"/>
      <w:r w:rsidRPr="00D84F2B">
        <w:rPr>
          <w:rFonts w:ascii="Times New Roman" w:eastAsia="Times New Roman" w:hAnsi="Times New Roman" w:cs="Times New Roman"/>
        </w:rPr>
        <w:t xml:space="preserve"> et al. Chapter 7, "Organizational Decision Making." </w:t>
      </w:r>
      <w:r w:rsidRPr="00D84F2B">
        <w:rPr>
          <w:rFonts w:ascii="Times New Roman" w:eastAsia="Times New Roman" w:hAnsi="Times New Roman" w:cs="Times New Roman"/>
          <w:u w:val="single"/>
        </w:rPr>
        <w:t>Organization Theory</w:t>
      </w:r>
      <w:r w:rsidRPr="00D84F2B">
        <w:rPr>
          <w:rFonts w:ascii="Times New Roman" w:eastAsia="Times New Roman" w:hAnsi="Times New Roman" w:cs="Times New Roman"/>
        </w:rPr>
        <w:t>.  @ </w:t>
      </w:r>
    </w:p>
    <w:p w14:paraId="5AF6B8F1"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November11 -- Midterm Due - No Class (Veterans Day)</w:t>
      </w:r>
    </w:p>
    <w:p w14:paraId="4621E3B2"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br/>
      </w:r>
      <w:r w:rsidRPr="00D84F2B">
        <w:rPr>
          <w:rFonts w:ascii="Times New Roman" w:eastAsia="Times New Roman" w:hAnsi="Times New Roman" w:cs="Times New Roman"/>
          <w:b/>
          <w:bCs/>
        </w:rPr>
        <w:t>POLITICAL CONTROL OF PUBLIC BUREAUCRACIES</w:t>
      </w:r>
      <w:r w:rsidRPr="00D84F2B">
        <w:rPr>
          <w:rFonts w:ascii="Times New Roman" w:eastAsia="Times New Roman" w:hAnsi="Times New Roman" w:cs="Times New Roman"/>
        </w:rPr>
        <w:t xml:space="preserve"> (2 Weeks)</w:t>
      </w:r>
    </w:p>
    <w:p w14:paraId="1D28FDF5"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November 18 -- Bureaucratic Responsibility:  An Overview</w:t>
      </w:r>
    </w:p>
    <w:p w14:paraId="48A34EC2"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William Gormley. 1989. Chapter 1, "A Framework for Analysis," in </w:t>
      </w:r>
      <w:r w:rsidRPr="00D84F2B">
        <w:rPr>
          <w:rFonts w:ascii="Times New Roman" w:eastAsia="Times New Roman" w:hAnsi="Times New Roman" w:cs="Times New Roman"/>
          <w:u w:val="single"/>
        </w:rPr>
        <w:t>Taming the Bureaucracy</w:t>
      </w:r>
      <w:r w:rsidRPr="00D84F2B">
        <w:rPr>
          <w:rFonts w:ascii="Times New Roman" w:eastAsia="Times New Roman" w:hAnsi="Times New Roman" w:cs="Times New Roman"/>
        </w:rPr>
        <w:t> (Princeton University Press). @</w:t>
      </w:r>
      <w:r w:rsidRPr="00D84F2B">
        <w:rPr>
          <w:rFonts w:ascii="Times New Roman" w:eastAsia="Times New Roman" w:hAnsi="Times New Roman" w:cs="Times New Roman"/>
        </w:rPr>
        <w:br/>
      </w:r>
      <w:r w:rsidRPr="00D84F2B">
        <w:rPr>
          <w:rFonts w:ascii="Times New Roman" w:eastAsia="Times New Roman" w:hAnsi="Times New Roman" w:cs="Times New Roman"/>
        </w:rPr>
        <w:br/>
        <w:t xml:space="preserve">    Barbara S. </w:t>
      </w:r>
      <w:proofErr w:type="spellStart"/>
      <w:r w:rsidRPr="00D84F2B">
        <w:rPr>
          <w:rFonts w:ascii="Times New Roman" w:eastAsia="Times New Roman" w:hAnsi="Times New Roman" w:cs="Times New Roman"/>
        </w:rPr>
        <w:t>Romzek</w:t>
      </w:r>
      <w:proofErr w:type="spellEnd"/>
      <w:r w:rsidRPr="00D84F2B">
        <w:rPr>
          <w:rFonts w:ascii="Times New Roman" w:eastAsia="Times New Roman" w:hAnsi="Times New Roman" w:cs="Times New Roman"/>
        </w:rPr>
        <w:t xml:space="preserve"> and Melvin </w:t>
      </w:r>
      <w:proofErr w:type="spellStart"/>
      <w:r w:rsidRPr="00D84F2B">
        <w:rPr>
          <w:rFonts w:ascii="Times New Roman" w:eastAsia="Times New Roman" w:hAnsi="Times New Roman" w:cs="Times New Roman"/>
        </w:rPr>
        <w:t>Dubnik</w:t>
      </w:r>
      <w:proofErr w:type="spellEnd"/>
      <w:r w:rsidRPr="00D84F2B">
        <w:rPr>
          <w:rFonts w:ascii="Times New Roman" w:eastAsia="Times New Roman" w:hAnsi="Times New Roman" w:cs="Times New Roman"/>
        </w:rPr>
        <w:t>. 1987. "Accountability in the Public Sector:  Lessons from the Challenger Disaster."  </w:t>
      </w:r>
      <w:r w:rsidRPr="00D84F2B">
        <w:rPr>
          <w:rFonts w:ascii="Times New Roman" w:eastAsia="Times New Roman" w:hAnsi="Times New Roman" w:cs="Times New Roman"/>
          <w:i/>
          <w:iCs/>
        </w:rPr>
        <w:t>Public Administration Review.</w:t>
      </w:r>
      <w:r w:rsidRPr="00D84F2B">
        <w:rPr>
          <w:rFonts w:ascii="Times New Roman" w:eastAsia="Times New Roman" w:hAnsi="Times New Roman" w:cs="Times New Roman"/>
        </w:rPr>
        <w:t xml:space="preserve"> pp. 227-238. OL</w:t>
      </w:r>
    </w:p>
    <w:p w14:paraId="3C114F81"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Michael Nelson. 1982. "A Short Ironic History of American National Bureaucracy." </w:t>
      </w:r>
      <w:r w:rsidRPr="00D84F2B">
        <w:rPr>
          <w:rFonts w:ascii="Times New Roman" w:eastAsia="Times New Roman" w:hAnsi="Times New Roman" w:cs="Times New Roman"/>
          <w:i/>
          <w:iCs/>
        </w:rPr>
        <w:t>Journal of Politics</w:t>
      </w:r>
      <w:r w:rsidRPr="00D84F2B">
        <w:rPr>
          <w:rFonts w:ascii="Times New Roman" w:eastAsia="Times New Roman" w:hAnsi="Times New Roman" w:cs="Times New Roman"/>
        </w:rPr>
        <w:t>. 44:747-778.    OL</w:t>
      </w:r>
    </w:p>
    <w:p w14:paraId="7F23D855"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br/>
      </w:r>
      <w:r w:rsidRPr="00D84F2B">
        <w:rPr>
          <w:rFonts w:ascii="Times New Roman" w:eastAsia="Times New Roman" w:hAnsi="Times New Roman" w:cs="Times New Roman"/>
          <w:b/>
          <w:bCs/>
        </w:rPr>
        <w:t>November 25 -- No Class – Thanksgiving</w:t>
      </w:r>
    </w:p>
    <w:p w14:paraId="1D2F383B"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December 2-- Political Control of the Bureaucracy - The President</w:t>
      </w:r>
    </w:p>
    <w:p w14:paraId="378CF2F2" w14:textId="77777777" w:rsidR="00D84F2B" w:rsidRPr="00D84F2B" w:rsidRDefault="00D84F2B" w:rsidP="00D84F2B">
      <w:pPr>
        <w:spacing w:before="100" w:beforeAutospacing="1" w:after="100" w:afterAutospacing="1"/>
        <w:rPr>
          <w:rFonts w:ascii="Times New Roman" w:eastAsia="Times New Roman" w:hAnsi="Times New Roman" w:cs="Times New Roman"/>
        </w:rPr>
      </w:pPr>
      <w:r w:rsidRPr="00D84F2B">
        <w:rPr>
          <w:rFonts w:ascii="Times New Roman" w:eastAsia="Times New Roman" w:hAnsi="Times New Roman" w:cs="Times New Roman"/>
        </w:rPr>
        <w:t>   Golden. </w:t>
      </w:r>
      <w:r w:rsidRPr="00D84F2B">
        <w:rPr>
          <w:rFonts w:ascii="Times New Roman" w:eastAsia="Times New Roman" w:hAnsi="Times New Roman" w:cs="Times New Roman"/>
          <w:u w:val="single"/>
        </w:rPr>
        <w:t xml:space="preserve">What Motivates Bureaucrats? Politics and Administration During the </w:t>
      </w:r>
      <w:proofErr w:type="spellStart"/>
      <w:r w:rsidRPr="00D84F2B">
        <w:rPr>
          <w:rFonts w:ascii="Times New Roman" w:eastAsia="Times New Roman" w:hAnsi="Times New Roman" w:cs="Times New Roman"/>
          <w:u w:val="single"/>
        </w:rPr>
        <w:t>ReaganYears</w:t>
      </w:r>
      <w:proofErr w:type="spellEnd"/>
      <w:r w:rsidRPr="00D84F2B">
        <w:rPr>
          <w:rFonts w:ascii="Times New Roman" w:eastAsia="Times New Roman" w:hAnsi="Times New Roman" w:cs="Times New Roman"/>
        </w:rPr>
        <w:t>. ALL    </w:t>
      </w:r>
      <w:r w:rsidRPr="00D84F2B">
        <w:rPr>
          <w:rFonts w:ascii="Times New Roman" w:eastAsia="Times New Roman" w:hAnsi="Times New Roman" w:cs="Times New Roman"/>
        </w:rPr>
        <w:br/>
      </w:r>
      <w:r w:rsidRPr="00D84F2B">
        <w:rPr>
          <w:rFonts w:ascii="Times New Roman" w:eastAsia="Times New Roman" w:hAnsi="Times New Roman" w:cs="Times New Roman"/>
        </w:rPr>
        <w:br/>
        <w:t xml:space="preserve">December </w:t>
      </w:r>
      <w:proofErr w:type="gramStart"/>
      <w:r w:rsidRPr="00D84F2B">
        <w:rPr>
          <w:rFonts w:ascii="Times New Roman" w:eastAsia="Times New Roman" w:hAnsi="Times New Roman" w:cs="Times New Roman"/>
        </w:rPr>
        <w:t>9  --</w:t>
      </w:r>
      <w:proofErr w:type="gramEnd"/>
      <w:r w:rsidRPr="00D84F2B">
        <w:rPr>
          <w:rFonts w:ascii="Times New Roman" w:eastAsia="Times New Roman" w:hAnsi="Times New Roman" w:cs="Times New Roman"/>
        </w:rPr>
        <w:t>  Student Presentations </w:t>
      </w:r>
      <w:r w:rsidRPr="00D84F2B">
        <w:rPr>
          <w:rFonts w:ascii="Times New Roman" w:eastAsia="Times New Roman" w:hAnsi="Times New Roman" w:cs="Times New Roman"/>
        </w:rPr>
        <w:br/>
      </w:r>
      <w:r w:rsidRPr="00D84F2B">
        <w:rPr>
          <w:rFonts w:ascii="Times New Roman" w:eastAsia="Times New Roman" w:hAnsi="Times New Roman" w:cs="Times New Roman"/>
        </w:rPr>
        <w:lastRenderedPageBreak/>
        <w:br/>
        <w:t>Monday, December 14 -- Final Paper Due</w:t>
      </w:r>
      <w:r w:rsidRPr="00D84F2B">
        <w:rPr>
          <w:rFonts w:ascii="Times New Roman" w:eastAsia="Times New Roman" w:hAnsi="Times New Roman" w:cs="Times New Roman"/>
        </w:rPr>
        <w:br/>
        <w:t>  </w:t>
      </w:r>
      <w:r w:rsidRPr="00D84F2B">
        <w:rPr>
          <w:rFonts w:ascii="Times New Roman" w:eastAsia="Times New Roman" w:hAnsi="Times New Roman" w:cs="Times New Roman"/>
        </w:rPr>
        <w:br/>
        <w:t>  </w:t>
      </w:r>
      <w:r w:rsidRPr="00D84F2B">
        <w:rPr>
          <w:rFonts w:ascii="Times New Roman" w:eastAsia="Times New Roman" w:hAnsi="Times New Roman" w:cs="Times New Roman"/>
        </w:rPr>
        <w:br/>
        <w:t> </w:t>
      </w:r>
    </w:p>
    <w:p w14:paraId="790D58CE" w14:textId="77777777" w:rsidR="007D118C" w:rsidRDefault="00D84F2B">
      <w:bookmarkStart w:id="0" w:name="_GoBack"/>
      <w:bookmarkEnd w:id="0"/>
    </w:p>
    <w:sectPr w:rsidR="007D118C" w:rsidSect="00040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F50F7"/>
    <w:multiLevelType w:val="multilevel"/>
    <w:tmpl w:val="BCF818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5404F9"/>
    <w:multiLevelType w:val="multilevel"/>
    <w:tmpl w:val="E52A1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F2B"/>
    <w:rsid w:val="000407E1"/>
    <w:rsid w:val="00670A20"/>
    <w:rsid w:val="00A025C3"/>
    <w:rsid w:val="00CD1F87"/>
    <w:rsid w:val="00D84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B96CD"/>
  <w15:chartTrackingRefBased/>
  <w15:docId w15:val="{639A52D5-24C8-0D40-8203-634945617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4F2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84F2B"/>
    <w:rPr>
      <w:color w:val="0000FF"/>
      <w:u w:val="single"/>
    </w:rPr>
  </w:style>
  <w:style w:type="character" w:customStyle="1" w:styleId="screenreader-only">
    <w:name w:val="screenreader-only"/>
    <w:basedOn w:val="DefaultParagraphFont"/>
    <w:rsid w:val="00D84F2B"/>
  </w:style>
  <w:style w:type="character" w:styleId="Strong">
    <w:name w:val="Strong"/>
    <w:basedOn w:val="DefaultParagraphFont"/>
    <w:uiPriority w:val="22"/>
    <w:qFormat/>
    <w:rsid w:val="00D84F2B"/>
    <w:rPr>
      <w:b/>
      <w:bCs/>
    </w:rPr>
  </w:style>
  <w:style w:type="character" w:styleId="Emphasis">
    <w:name w:val="Emphasis"/>
    <w:basedOn w:val="DefaultParagraphFont"/>
    <w:uiPriority w:val="20"/>
    <w:qFormat/>
    <w:rsid w:val="00D84F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572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ynmawr.edu/Acads/GSSW/schram/SSFHASR.pdf" TargetMode="External"/><Relationship Id="rId3" Type="http://schemas.openxmlformats.org/officeDocument/2006/relationships/settings" Target="settings.xml"/><Relationship Id="rId7" Type="http://schemas.openxmlformats.org/officeDocument/2006/relationships/hyperlink" Target="http://oss.ufl.edu/STG/defaul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las.ufl.edu/users/dhedge/6108fp.htm" TargetMode="External"/><Relationship Id="rId11" Type="http://schemas.openxmlformats.org/officeDocument/2006/relationships/theme" Target="theme/theme1.xml"/><Relationship Id="rId5" Type="http://schemas.openxmlformats.org/officeDocument/2006/relationships/hyperlink" Target="mailto:dhedge@polisci.ufl.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rynmawr.edu/Acads/GSSW/schram/SSFHAS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1495</Words>
  <Characters>8526</Characters>
  <Application>Microsoft Office Word</Application>
  <DocSecurity>0</DocSecurity>
  <Lines>71</Lines>
  <Paragraphs>20</Paragraphs>
  <ScaleCrop>false</ScaleCrop>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Hedge, David</dc:creator>
  <cp:keywords/>
  <dc:description/>
  <cp:lastModifiedBy>Hedge, David</cp:lastModifiedBy>
  <cp:revision>1</cp:revision>
  <dcterms:created xsi:type="dcterms:W3CDTF">2020-08-28T17:17:00Z</dcterms:created>
  <dcterms:modified xsi:type="dcterms:W3CDTF">2020-08-28T17:18:00Z</dcterms:modified>
</cp:coreProperties>
</file>