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7B1D7"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sz w:val="36"/>
          <w:szCs w:val="36"/>
          <w14:ligatures w14:val="none"/>
        </w:rPr>
        <w:t>CPO2001:</w:t>
      </w:r>
      <w:r w:rsidRPr="001D137D">
        <w:rPr>
          <w:rFonts w:ascii="Times New Roman" w:eastAsia="Times New Roman" w:hAnsi="Times New Roman" w:cs="Times New Roman"/>
          <w:color w:val="000000"/>
          <w:kern w:val="0"/>
          <w:sz w:val="36"/>
          <w:szCs w:val="36"/>
          <w14:ligatures w14:val="none"/>
        </w:rPr>
        <w:t> </w:t>
      </w:r>
      <w:r w:rsidRPr="001D137D">
        <w:rPr>
          <w:rFonts w:ascii="Times New Roman" w:eastAsia="Times New Roman" w:hAnsi="Times New Roman" w:cs="Times New Roman"/>
          <w:b/>
          <w:bCs/>
          <w:color w:val="000000"/>
          <w:kern w:val="0"/>
          <w:sz w:val="36"/>
          <w:szCs w:val="36"/>
          <w14:ligatures w14:val="none"/>
        </w:rPr>
        <w:t>Introduction to Comparative Politics </w:t>
      </w:r>
    </w:p>
    <w:p w14:paraId="7E9E3D00"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br/>
        <w:t>Instructor: </w:t>
      </w:r>
      <w:r w:rsidRPr="001D137D">
        <w:rPr>
          <w:rFonts w:ascii="Times New Roman" w:eastAsia="Times New Roman" w:hAnsi="Times New Roman" w:cs="Times New Roman"/>
          <w:color w:val="000000"/>
          <w:kern w:val="0"/>
          <w14:ligatures w14:val="none"/>
        </w:rPr>
        <w:t xml:space="preserve">Dr. Conor </w:t>
      </w:r>
      <w:proofErr w:type="spellStart"/>
      <w:r w:rsidRPr="001D137D">
        <w:rPr>
          <w:rFonts w:ascii="Times New Roman" w:eastAsia="Times New Roman" w:hAnsi="Times New Roman" w:cs="Times New Roman"/>
          <w:color w:val="000000"/>
          <w:kern w:val="0"/>
          <w14:ligatures w14:val="none"/>
        </w:rPr>
        <w:t>O'Dwyer</w:t>
      </w:r>
      <w:proofErr w:type="spellEnd"/>
    </w:p>
    <w:p w14:paraId="1797162C"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Email: </w:t>
      </w:r>
      <w:r w:rsidRPr="001D137D">
        <w:rPr>
          <w:rFonts w:ascii="Times New Roman" w:eastAsia="Times New Roman" w:hAnsi="Times New Roman" w:cs="Times New Roman"/>
          <w:i/>
          <w:iCs/>
          <w:color w:val="000000"/>
          <w:kern w:val="0"/>
          <w14:ligatures w14:val="none"/>
        </w:rPr>
        <w:t xml:space="preserve">Please email Dr. </w:t>
      </w:r>
      <w:proofErr w:type="spellStart"/>
      <w:r w:rsidRPr="001D137D">
        <w:rPr>
          <w:rFonts w:ascii="Times New Roman" w:eastAsia="Times New Roman" w:hAnsi="Times New Roman" w:cs="Times New Roman"/>
          <w:i/>
          <w:iCs/>
          <w:color w:val="000000"/>
          <w:kern w:val="0"/>
          <w14:ligatures w14:val="none"/>
        </w:rPr>
        <w:t>O'Dwyer</w:t>
      </w:r>
      <w:proofErr w:type="spellEnd"/>
      <w:r w:rsidRPr="001D137D">
        <w:rPr>
          <w:rFonts w:ascii="Times New Roman" w:eastAsia="Times New Roman" w:hAnsi="Times New Roman" w:cs="Times New Roman"/>
          <w:i/>
          <w:iCs/>
          <w:color w:val="000000"/>
          <w:kern w:val="0"/>
          <w14:ligatures w14:val="none"/>
        </w:rPr>
        <w:t> in the Canvas system!</w:t>
      </w:r>
    </w:p>
    <w:p w14:paraId="1A3A627D"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Class Meeting Time:</w:t>
      </w:r>
      <w:r w:rsidRPr="001D137D">
        <w:rPr>
          <w:rFonts w:ascii="Times New Roman" w:eastAsia="Times New Roman" w:hAnsi="Times New Roman" w:cs="Times New Roman"/>
          <w:color w:val="000000"/>
          <w:kern w:val="0"/>
          <w14:ligatures w14:val="none"/>
        </w:rPr>
        <w:t xml:space="preserve"> M &amp; W 12:50-1:40 PM. Classes are led by Dr. </w:t>
      </w:r>
      <w:proofErr w:type="spellStart"/>
      <w:r w:rsidRPr="001D137D">
        <w:rPr>
          <w:rFonts w:ascii="Times New Roman" w:eastAsia="Times New Roman" w:hAnsi="Times New Roman" w:cs="Times New Roman"/>
          <w:color w:val="000000"/>
          <w:kern w:val="0"/>
          <w14:ligatures w14:val="none"/>
        </w:rPr>
        <w:t>O'Dwyer</w:t>
      </w:r>
      <w:proofErr w:type="spellEnd"/>
      <w:r w:rsidRPr="001D137D">
        <w:rPr>
          <w:rFonts w:ascii="Times New Roman" w:eastAsia="Times New Roman" w:hAnsi="Times New Roman" w:cs="Times New Roman"/>
          <w:color w:val="000000"/>
          <w:kern w:val="0"/>
          <w14:ligatures w14:val="none"/>
        </w:rPr>
        <w:t>.</w:t>
      </w:r>
      <w:r w:rsidRPr="001D137D">
        <w:rPr>
          <w:rFonts w:ascii="Times New Roman" w:eastAsia="Times New Roman" w:hAnsi="Times New Roman" w:cs="Times New Roman"/>
          <w:b/>
          <w:bCs/>
          <w:color w:val="000000"/>
          <w:kern w:val="0"/>
          <w14:ligatures w14:val="none"/>
        </w:rPr>
        <w:t> </w:t>
      </w:r>
    </w:p>
    <w:p w14:paraId="4CE11A58"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Section Meeting Time: </w:t>
      </w:r>
    </w:p>
    <w:p w14:paraId="72BC8000"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R     3:00-03:50 PM (Suren Mohammed, suren.mohammed@ufl.edu) </w:t>
      </w:r>
      <w:r w:rsidRPr="001D137D">
        <w:rPr>
          <w:rFonts w:ascii="Times New Roman" w:eastAsia="Times New Roman" w:hAnsi="Times New Roman" w:cs="Times New Roman"/>
          <w:color w:val="000000"/>
          <w:kern w:val="0"/>
          <w14:ligatures w14:val="none"/>
        </w:rPr>
        <w:br/>
        <w:t>R     11:45-12:35 PM (</w:t>
      </w:r>
      <w:proofErr w:type="spellStart"/>
      <w:r w:rsidRPr="001D137D">
        <w:rPr>
          <w:rFonts w:ascii="Times New Roman" w:eastAsia="Times New Roman" w:hAnsi="Times New Roman" w:cs="Times New Roman"/>
          <w:color w:val="000000"/>
          <w:kern w:val="0"/>
          <w14:ligatures w14:val="none"/>
        </w:rPr>
        <w:t>Sahid</w:t>
      </w:r>
      <w:proofErr w:type="spellEnd"/>
      <w:r w:rsidRPr="001D137D">
        <w:rPr>
          <w:rFonts w:ascii="Times New Roman" w:eastAsia="Times New Roman" w:hAnsi="Times New Roman" w:cs="Times New Roman"/>
          <w:color w:val="000000"/>
          <w:kern w:val="0"/>
          <w14:ligatures w14:val="none"/>
        </w:rPr>
        <w:t> Islam, mislam5@ufl.edu) </w:t>
      </w:r>
      <w:r w:rsidRPr="001D137D">
        <w:rPr>
          <w:rFonts w:ascii="Times New Roman" w:eastAsia="Times New Roman" w:hAnsi="Times New Roman" w:cs="Times New Roman"/>
          <w:color w:val="000000"/>
          <w:kern w:val="0"/>
          <w14:ligatures w14:val="none"/>
        </w:rPr>
        <w:br/>
        <w:t>F     10:40-11:30 AM (Vu Luong, luongvu@ufl.edu) </w:t>
      </w:r>
      <w:r w:rsidRPr="001D137D">
        <w:rPr>
          <w:rFonts w:ascii="Times New Roman" w:eastAsia="Times New Roman" w:hAnsi="Times New Roman" w:cs="Times New Roman"/>
          <w:color w:val="000000"/>
          <w:kern w:val="0"/>
          <w14:ligatures w14:val="none"/>
        </w:rPr>
        <w:br/>
        <w:t>F     12:50-01:40 PM (</w:t>
      </w:r>
      <w:proofErr w:type="spellStart"/>
      <w:r w:rsidRPr="001D137D">
        <w:rPr>
          <w:rFonts w:ascii="Times New Roman" w:eastAsia="Times New Roman" w:hAnsi="Times New Roman" w:cs="Times New Roman"/>
          <w:color w:val="000000"/>
          <w:kern w:val="0"/>
          <w14:ligatures w14:val="none"/>
        </w:rPr>
        <w:t>Débora</w:t>
      </w:r>
      <w:proofErr w:type="spellEnd"/>
      <w:r w:rsidRPr="001D137D">
        <w:rPr>
          <w:rFonts w:ascii="Times New Roman" w:eastAsia="Times New Roman" w:hAnsi="Times New Roman" w:cs="Times New Roman"/>
          <w:color w:val="000000"/>
          <w:kern w:val="0"/>
          <w14:ligatures w14:val="none"/>
        </w:rPr>
        <w:t xml:space="preserve"> </w:t>
      </w:r>
      <w:proofErr w:type="spellStart"/>
      <w:r w:rsidRPr="001D137D">
        <w:rPr>
          <w:rFonts w:ascii="Times New Roman" w:eastAsia="Times New Roman" w:hAnsi="Times New Roman" w:cs="Times New Roman"/>
          <w:color w:val="000000"/>
          <w:kern w:val="0"/>
          <w14:ligatures w14:val="none"/>
        </w:rPr>
        <w:t>Korndorfer</w:t>
      </w:r>
      <w:proofErr w:type="spellEnd"/>
      <w:r w:rsidRPr="001D137D">
        <w:rPr>
          <w:rFonts w:ascii="Times New Roman" w:eastAsia="Times New Roman" w:hAnsi="Times New Roman" w:cs="Times New Roman"/>
          <w:color w:val="000000"/>
          <w:kern w:val="0"/>
          <w14:ligatures w14:val="none"/>
        </w:rPr>
        <w:t>, dkorndorfer@ufl.edu) </w:t>
      </w:r>
      <w:r w:rsidRPr="001D137D">
        <w:rPr>
          <w:rFonts w:ascii="Times New Roman" w:eastAsia="Times New Roman" w:hAnsi="Times New Roman" w:cs="Times New Roman"/>
          <w:color w:val="000000"/>
          <w:kern w:val="0"/>
          <w14:ligatures w14:val="none"/>
        </w:rPr>
        <w:br/>
        <w:t>R     1:55-02:45 PM (</w:t>
      </w:r>
      <w:proofErr w:type="spellStart"/>
      <w:r w:rsidRPr="001D137D">
        <w:rPr>
          <w:rFonts w:ascii="Times New Roman" w:eastAsia="Times New Roman" w:hAnsi="Times New Roman" w:cs="Times New Roman"/>
          <w:color w:val="000000"/>
          <w:kern w:val="0"/>
          <w14:ligatures w14:val="none"/>
        </w:rPr>
        <w:t>Sahid</w:t>
      </w:r>
      <w:proofErr w:type="spellEnd"/>
      <w:r w:rsidRPr="001D137D">
        <w:rPr>
          <w:rFonts w:ascii="Times New Roman" w:eastAsia="Times New Roman" w:hAnsi="Times New Roman" w:cs="Times New Roman"/>
          <w:color w:val="000000"/>
          <w:kern w:val="0"/>
          <w14:ligatures w14:val="none"/>
        </w:rPr>
        <w:t> Islam, mislam5@ufl.edu) </w:t>
      </w:r>
      <w:r w:rsidRPr="001D137D">
        <w:rPr>
          <w:rFonts w:ascii="Times New Roman" w:eastAsia="Times New Roman" w:hAnsi="Times New Roman" w:cs="Times New Roman"/>
          <w:color w:val="000000"/>
          <w:kern w:val="0"/>
          <w14:ligatures w14:val="none"/>
        </w:rPr>
        <w:br/>
        <w:t>R     12:50-01:40 PM (Suren Mohammed, suren.mohammed@ufl.edu) </w:t>
      </w:r>
      <w:r w:rsidRPr="001D137D">
        <w:rPr>
          <w:rFonts w:ascii="Times New Roman" w:eastAsia="Times New Roman" w:hAnsi="Times New Roman" w:cs="Times New Roman"/>
          <w:color w:val="000000"/>
          <w:kern w:val="0"/>
          <w14:ligatures w14:val="none"/>
        </w:rPr>
        <w:br/>
        <w:t>F     11:45-12:35 PM (Vu Luong, luongvu@ufl.edu) </w:t>
      </w:r>
      <w:r w:rsidRPr="001D137D">
        <w:rPr>
          <w:rFonts w:ascii="Times New Roman" w:eastAsia="Times New Roman" w:hAnsi="Times New Roman" w:cs="Times New Roman"/>
          <w:color w:val="000000"/>
          <w:kern w:val="0"/>
          <w14:ligatures w14:val="none"/>
        </w:rPr>
        <w:br/>
        <w:t>F     1:55-02:45 PM (</w:t>
      </w:r>
      <w:proofErr w:type="spellStart"/>
      <w:r w:rsidRPr="001D137D">
        <w:rPr>
          <w:rFonts w:ascii="Times New Roman" w:eastAsia="Times New Roman" w:hAnsi="Times New Roman" w:cs="Times New Roman"/>
          <w:color w:val="000000"/>
          <w:kern w:val="0"/>
          <w14:ligatures w14:val="none"/>
        </w:rPr>
        <w:t>Débora</w:t>
      </w:r>
      <w:proofErr w:type="spellEnd"/>
      <w:r w:rsidRPr="001D137D">
        <w:rPr>
          <w:rFonts w:ascii="Times New Roman" w:eastAsia="Times New Roman" w:hAnsi="Times New Roman" w:cs="Times New Roman"/>
          <w:color w:val="000000"/>
          <w:kern w:val="0"/>
          <w14:ligatures w14:val="none"/>
        </w:rPr>
        <w:t xml:space="preserve"> </w:t>
      </w:r>
      <w:proofErr w:type="spellStart"/>
      <w:r w:rsidRPr="001D137D">
        <w:rPr>
          <w:rFonts w:ascii="Times New Roman" w:eastAsia="Times New Roman" w:hAnsi="Times New Roman" w:cs="Times New Roman"/>
          <w:color w:val="000000"/>
          <w:kern w:val="0"/>
          <w14:ligatures w14:val="none"/>
        </w:rPr>
        <w:t>Korndorfer</w:t>
      </w:r>
      <w:proofErr w:type="spellEnd"/>
      <w:r w:rsidRPr="001D137D">
        <w:rPr>
          <w:rFonts w:ascii="Times New Roman" w:eastAsia="Times New Roman" w:hAnsi="Times New Roman" w:cs="Times New Roman"/>
          <w:color w:val="000000"/>
          <w:kern w:val="0"/>
          <w14:ligatures w14:val="none"/>
        </w:rPr>
        <w:t>, dkorndorfer@ufl.edu) </w:t>
      </w:r>
    </w:p>
    <w:p w14:paraId="44877EA1"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w:t>
      </w:r>
    </w:p>
    <w:p w14:paraId="1D11BF48"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Office Hours: </w:t>
      </w:r>
      <w:r w:rsidRPr="001D137D">
        <w:rPr>
          <w:rFonts w:ascii="inherit" w:eastAsia="Times New Roman" w:hAnsi="inherit" w:cs="Times New Roman"/>
          <w:color w:val="000000"/>
          <w:kern w:val="0"/>
          <w14:ligatures w14:val="none"/>
        </w:rPr>
        <w:t>Your TA should always be your first point of contact!</w:t>
      </w:r>
    </w:p>
    <w:p w14:paraId="4CE3E9FF"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 xml:space="preserve">Conor </w:t>
      </w:r>
      <w:proofErr w:type="spellStart"/>
      <w:r w:rsidRPr="001D137D">
        <w:rPr>
          <w:rFonts w:ascii="Times New Roman" w:eastAsia="Times New Roman" w:hAnsi="Times New Roman" w:cs="Times New Roman"/>
          <w:b/>
          <w:bCs/>
          <w:color w:val="000000"/>
          <w:kern w:val="0"/>
          <w14:ligatures w14:val="none"/>
        </w:rPr>
        <w:t>O'Dwyer</w:t>
      </w:r>
      <w:proofErr w:type="spellEnd"/>
      <w:r w:rsidRPr="001D137D">
        <w:rPr>
          <w:rFonts w:ascii="Times New Roman" w:eastAsia="Times New Roman" w:hAnsi="Times New Roman" w:cs="Times New Roman"/>
          <w:b/>
          <w:bCs/>
          <w:color w:val="000000"/>
          <w:kern w:val="0"/>
          <w14:ligatures w14:val="none"/>
        </w:rPr>
        <w:t>: </w:t>
      </w:r>
      <w:r w:rsidRPr="001D137D">
        <w:rPr>
          <w:rFonts w:ascii="Times New Roman" w:eastAsia="Times New Roman" w:hAnsi="Times New Roman" w:cs="Times New Roman"/>
          <w:color w:val="000000"/>
          <w:kern w:val="0"/>
          <w14:ligatures w14:val="none"/>
        </w:rPr>
        <w:t>W 2-3pm; R 1:30-2:30pm; and by appointment (in 332 Anderson)</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b/>
          <w:bCs/>
          <w:color w:val="000000"/>
          <w:kern w:val="0"/>
          <w14:ligatures w14:val="none"/>
        </w:rPr>
        <w:t>Vu Luong: </w:t>
      </w:r>
      <w:r w:rsidRPr="001D137D">
        <w:rPr>
          <w:rFonts w:ascii="Times New Roman" w:eastAsia="Times New Roman" w:hAnsi="Times New Roman" w:cs="Times New Roman"/>
          <w:color w:val="000000"/>
          <w:kern w:val="0"/>
          <w14:ligatures w14:val="none"/>
        </w:rPr>
        <w:t>T 12-2pm (in 006 Anderson)</w:t>
      </w:r>
      <w:r w:rsidRPr="001D137D">
        <w:rPr>
          <w:rFonts w:ascii="Times New Roman" w:eastAsia="Times New Roman" w:hAnsi="Times New Roman" w:cs="Times New Roman"/>
          <w:b/>
          <w:bCs/>
          <w:color w:val="000000"/>
          <w:kern w:val="0"/>
          <w14:ligatures w14:val="none"/>
        </w:rPr>
        <w:br/>
        <w:t>Md Islam: </w:t>
      </w:r>
      <w:r w:rsidRPr="001D137D">
        <w:rPr>
          <w:rFonts w:ascii="Times New Roman" w:eastAsia="Times New Roman" w:hAnsi="Times New Roman" w:cs="Times New Roman"/>
          <w:color w:val="000000"/>
          <w:kern w:val="0"/>
          <w14:ligatures w14:val="none"/>
        </w:rPr>
        <w:t>F 10-12pm (in 006 Anderson)</w:t>
      </w:r>
      <w:r w:rsidRPr="001D137D">
        <w:rPr>
          <w:rFonts w:ascii="Times New Roman" w:eastAsia="Times New Roman" w:hAnsi="Times New Roman" w:cs="Times New Roman"/>
          <w:b/>
          <w:bCs/>
          <w:color w:val="000000"/>
          <w:kern w:val="0"/>
          <w14:ligatures w14:val="none"/>
        </w:rPr>
        <w:br/>
      </w:r>
      <w:proofErr w:type="spellStart"/>
      <w:r w:rsidRPr="001D137D">
        <w:rPr>
          <w:rFonts w:ascii="Times New Roman" w:eastAsia="Times New Roman" w:hAnsi="Times New Roman" w:cs="Times New Roman"/>
          <w:b/>
          <w:bCs/>
          <w:color w:val="000000"/>
          <w:kern w:val="0"/>
          <w14:ligatures w14:val="none"/>
        </w:rPr>
        <w:t>Débora</w:t>
      </w:r>
      <w:proofErr w:type="spellEnd"/>
      <w:r w:rsidRPr="001D137D">
        <w:rPr>
          <w:rFonts w:ascii="Times New Roman" w:eastAsia="Times New Roman" w:hAnsi="Times New Roman" w:cs="Times New Roman"/>
          <w:b/>
          <w:bCs/>
          <w:color w:val="000000"/>
          <w:kern w:val="0"/>
          <w14:ligatures w14:val="none"/>
        </w:rPr>
        <w:t xml:space="preserve"> </w:t>
      </w:r>
      <w:proofErr w:type="spellStart"/>
      <w:r w:rsidRPr="001D137D">
        <w:rPr>
          <w:rFonts w:ascii="Times New Roman" w:eastAsia="Times New Roman" w:hAnsi="Times New Roman" w:cs="Times New Roman"/>
          <w:b/>
          <w:bCs/>
          <w:color w:val="000000"/>
          <w:kern w:val="0"/>
          <w14:ligatures w14:val="none"/>
        </w:rPr>
        <w:t>Korndorfer</w:t>
      </w:r>
      <w:proofErr w:type="spellEnd"/>
      <w:r w:rsidRPr="001D137D">
        <w:rPr>
          <w:rFonts w:ascii="Times New Roman" w:eastAsia="Times New Roman" w:hAnsi="Times New Roman" w:cs="Times New Roman"/>
          <w:b/>
          <w:bCs/>
          <w:color w:val="000000"/>
          <w:kern w:val="0"/>
          <w14:ligatures w14:val="none"/>
        </w:rPr>
        <w:t>: </w:t>
      </w:r>
      <w:r w:rsidRPr="001D137D">
        <w:rPr>
          <w:rFonts w:ascii="Times New Roman" w:eastAsia="Times New Roman" w:hAnsi="Times New Roman" w:cs="Times New Roman"/>
          <w:color w:val="000000"/>
          <w:kern w:val="0"/>
          <w14:ligatures w14:val="none"/>
        </w:rPr>
        <w:t>W 3-5pm (in 006 Anderson)</w:t>
      </w:r>
      <w:r w:rsidRPr="001D137D">
        <w:rPr>
          <w:rFonts w:ascii="Times New Roman" w:eastAsia="Times New Roman" w:hAnsi="Times New Roman" w:cs="Times New Roman"/>
          <w:b/>
          <w:bCs/>
          <w:color w:val="000000"/>
          <w:kern w:val="0"/>
          <w14:ligatures w14:val="none"/>
        </w:rPr>
        <w:br/>
        <w:t>Suren Mohammed: </w:t>
      </w:r>
      <w:r w:rsidRPr="001D137D">
        <w:rPr>
          <w:rFonts w:ascii="Times New Roman" w:eastAsia="Times New Roman" w:hAnsi="Times New Roman" w:cs="Times New Roman"/>
          <w:color w:val="000000"/>
          <w:kern w:val="0"/>
          <w14:ligatures w14:val="none"/>
        </w:rPr>
        <w:t>M 10-12pm (in 006 Anderson)</w:t>
      </w:r>
    </w:p>
    <w:p w14:paraId="5E94C85B"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Class venue: </w:t>
      </w:r>
    </w:p>
    <w:p w14:paraId="0CD73A68"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On Mondays: CSE A101 </w:t>
      </w:r>
      <w:r w:rsidRPr="001D137D">
        <w:rPr>
          <w:rFonts w:ascii="Times New Roman" w:eastAsia="Times New Roman" w:hAnsi="Times New Roman" w:cs="Times New Roman"/>
          <w:color w:val="000000"/>
          <w:kern w:val="0"/>
          <w14:ligatures w14:val="none"/>
        </w:rPr>
        <w:br/>
        <w:t>• On Wednesdays: CSE A101</w:t>
      </w:r>
      <w:r w:rsidRPr="001D137D">
        <w:rPr>
          <w:rFonts w:ascii="Times New Roman" w:eastAsia="Times New Roman" w:hAnsi="Times New Roman" w:cs="Times New Roman"/>
          <w:color w:val="000000"/>
          <w:kern w:val="0"/>
          <w14:ligatures w14:val="none"/>
        </w:rPr>
        <w:br/>
        <w:t>• Sections: please check canvas or get in touch with your TA.</w:t>
      </w:r>
    </w:p>
    <w:p w14:paraId="37E8581C" w14:textId="4E275130"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p>
    <w:p w14:paraId="46FC4C49" w14:textId="77777777" w:rsid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Course Objectives, Description, and Goals:</w:t>
      </w:r>
      <w:r w:rsidRPr="001D137D">
        <w:rPr>
          <w:rFonts w:ascii="Times New Roman" w:eastAsia="Times New Roman" w:hAnsi="Times New Roman" w:cs="Times New Roman"/>
          <w:color w:val="000000"/>
          <w:kern w:val="0"/>
          <w14:ligatures w14:val="none"/>
        </w:rPr>
        <w:br/>
        <w:t>This course is designed to provide students a comprehensive introduction to comparative politics through the discussion of a broad range of thematic topics. These are supplemented with a selection of academic readings and real-world case studies from various regions of the world. In general, Mondays will be dedicated to the basic concepts of the week’s readings from  the textbook </w:t>
      </w:r>
      <w:r w:rsidRPr="001D137D">
        <w:rPr>
          <w:rFonts w:ascii="Times New Roman" w:eastAsia="Times New Roman" w:hAnsi="Times New Roman" w:cs="Times New Roman"/>
          <w:i/>
          <w:iCs/>
          <w:color w:val="000000"/>
          <w:kern w:val="0"/>
          <w14:ligatures w14:val="none"/>
        </w:rPr>
        <w:t>Essentials of Comparative Politics </w:t>
      </w:r>
      <w:r w:rsidRPr="001D137D">
        <w:rPr>
          <w:rFonts w:ascii="Times New Roman" w:eastAsia="Times New Roman" w:hAnsi="Times New Roman" w:cs="Times New Roman"/>
          <w:color w:val="000000"/>
          <w:kern w:val="0"/>
          <w14:ligatures w14:val="none"/>
        </w:rPr>
        <w:t>(ECP</w:t>
      </w:r>
      <w:r w:rsidRPr="001D137D">
        <w:rPr>
          <w:rFonts w:ascii="Times New Roman" w:eastAsia="Times New Roman" w:hAnsi="Times New Roman" w:cs="Times New Roman"/>
          <w:i/>
          <w:iCs/>
          <w:color w:val="000000"/>
          <w:kern w:val="0"/>
          <w14:ligatures w14:val="none"/>
        </w:rPr>
        <w:t>),</w:t>
      </w:r>
      <w:r w:rsidRPr="001D137D">
        <w:rPr>
          <w:rFonts w:ascii="Times New Roman" w:eastAsia="Times New Roman" w:hAnsi="Times New Roman" w:cs="Times New Roman"/>
          <w:color w:val="000000"/>
          <w:kern w:val="0"/>
          <w14:ligatures w14:val="none"/>
        </w:rPr>
        <w:t xml:space="preserve"> Wednesdays to related stand-alone, scholarly readings (Canvas Readings, CR) and the sections on Thursdays and Fridays will focus on </w:t>
      </w:r>
      <w:r w:rsidRPr="001D137D">
        <w:rPr>
          <w:rFonts w:ascii="Times New Roman" w:eastAsia="Times New Roman" w:hAnsi="Times New Roman" w:cs="Times New Roman"/>
          <w:color w:val="000000"/>
          <w:kern w:val="0"/>
          <w14:ligatures w14:val="none"/>
        </w:rPr>
        <w:lastRenderedPageBreak/>
        <w:t>the </w:t>
      </w:r>
      <w:r w:rsidRPr="001D137D">
        <w:rPr>
          <w:rFonts w:ascii="Times New Roman" w:eastAsia="Times New Roman" w:hAnsi="Times New Roman" w:cs="Times New Roman"/>
          <w:i/>
          <w:iCs/>
          <w:color w:val="000000"/>
          <w:kern w:val="0"/>
          <w14:ligatures w14:val="none"/>
        </w:rPr>
        <w:t>Cases in Comparative Politics </w:t>
      </w:r>
      <w:r w:rsidRPr="001D137D">
        <w:rPr>
          <w:rFonts w:ascii="Times New Roman" w:eastAsia="Times New Roman" w:hAnsi="Times New Roman" w:cs="Times New Roman"/>
          <w:color w:val="000000"/>
          <w:kern w:val="0"/>
          <w14:ligatures w14:val="none"/>
        </w:rPr>
        <w:t>(CCP) textbook</w:t>
      </w:r>
      <w:r w:rsidRPr="001D137D">
        <w:rPr>
          <w:rFonts w:ascii="Times New Roman" w:eastAsia="Times New Roman" w:hAnsi="Times New Roman" w:cs="Times New Roman"/>
          <w:b/>
          <w:bCs/>
          <w:color w:val="000000"/>
          <w:kern w:val="0"/>
          <w14:ligatures w14:val="none"/>
        </w:rPr>
        <w:t> </w:t>
      </w:r>
      <w:r w:rsidRPr="001D137D">
        <w:rPr>
          <w:rFonts w:ascii="Times New Roman" w:eastAsia="Times New Roman" w:hAnsi="Times New Roman" w:cs="Times New Roman"/>
          <w:color w:val="000000"/>
          <w:kern w:val="0"/>
          <w14:ligatures w14:val="none"/>
        </w:rPr>
        <w:t>as a venue to  apply what was learned in the other readings.</w:t>
      </w:r>
    </w:p>
    <w:p w14:paraId="67890A14" w14:textId="765FA419" w:rsidR="001D137D" w:rsidRPr="001D137D" w:rsidRDefault="00ED1017" w:rsidP="001D137D">
      <w:pPr>
        <w:spacing w:before="100" w:beforeAutospacing="1" w:after="100" w:afterAutospacing="1"/>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As a course satisfying the General Education requirement for the social sciences, t</w:t>
      </w:r>
      <w:r w:rsidR="001D137D" w:rsidRPr="001D137D">
        <w:rPr>
          <w:rFonts w:ascii="Times New Roman" w:hAnsi="Times New Roman" w:cs="Times New Roman"/>
          <w:color w:val="000000"/>
          <w:shd w:val="clear" w:color="auto" w:fill="FFFFFF"/>
        </w:rPr>
        <w:t xml:space="preserve">he course will </w:t>
      </w:r>
      <w:r w:rsidR="001D137D" w:rsidRPr="001D137D">
        <w:rPr>
          <w:rFonts w:ascii="Times New Roman" w:hAnsi="Times New Roman" w:cs="Times New Roman"/>
          <w:color w:val="000000"/>
          <w:shd w:val="clear" w:color="auto" w:fill="FFFFFF"/>
        </w:rPr>
        <w:t>provide instruction in the history, key themes, principles, terminology, underlying theory</w:t>
      </w:r>
      <w:r w:rsidR="001D137D">
        <w:rPr>
          <w:rFonts w:ascii="Times New Roman" w:hAnsi="Times New Roman" w:cs="Times New Roman"/>
          <w:color w:val="000000"/>
          <w:shd w:val="clear" w:color="auto" w:fill="FFFFFF"/>
        </w:rPr>
        <w:t>, and</w:t>
      </w:r>
      <w:r w:rsidR="001D137D" w:rsidRPr="001D137D">
        <w:rPr>
          <w:rFonts w:ascii="Times New Roman" w:hAnsi="Times New Roman" w:cs="Times New Roman"/>
          <w:color w:val="000000"/>
          <w:shd w:val="clear" w:color="auto" w:fill="FFFFFF"/>
        </w:rPr>
        <w:t xml:space="preserve"> methodologies used in </w:t>
      </w:r>
      <w:r w:rsidR="001D137D" w:rsidRPr="001D137D">
        <w:rPr>
          <w:rFonts w:ascii="Times New Roman" w:hAnsi="Times New Roman" w:cs="Times New Roman"/>
          <w:color w:val="000000"/>
          <w:shd w:val="clear" w:color="auto" w:fill="FFFFFF"/>
        </w:rPr>
        <w:t>comparative politics</w:t>
      </w:r>
      <w:r w:rsidR="001D137D" w:rsidRPr="001D137D">
        <w:rPr>
          <w:rFonts w:ascii="Times New Roman" w:hAnsi="Times New Roman" w:cs="Times New Roman"/>
          <w:color w:val="000000"/>
          <w:shd w:val="clear" w:color="auto" w:fill="FFFFFF"/>
        </w:rPr>
        <w:t>. Students will learn to identify, describe and explain social institutions, structures or processes</w:t>
      </w:r>
      <w:r w:rsidR="001D137D" w:rsidRPr="001D137D">
        <w:rPr>
          <w:rFonts w:ascii="Times New Roman" w:hAnsi="Times New Roman" w:cs="Times New Roman"/>
          <w:color w:val="000000"/>
          <w:shd w:val="clear" w:color="auto" w:fill="FFFFFF"/>
        </w:rPr>
        <w:t xml:space="preserve"> across a variety of regimes, governments, and states</w:t>
      </w:r>
      <w:r w:rsidR="001D137D" w:rsidRPr="001D137D">
        <w:rPr>
          <w:rFonts w:ascii="Times New Roman" w:hAnsi="Times New Roman" w:cs="Times New Roman"/>
          <w:color w:val="000000"/>
          <w:shd w:val="clear" w:color="auto" w:fill="FFFFFF"/>
        </w:rPr>
        <w:t xml:space="preserve">. </w:t>
      </w:r>
      <w:r w:rsidR="001D137D" w:rsidRPr="001D137D">
        <w:rPr>
          <w:rFonts w:ascii="Times New Roman" w:hAnsi="Times New Roman" w:cs="Times New Roman"/>
          <w:color w:val="000000"/>
          <w:shd w:val="clear" w:color="auto" w:fill="FFFFFF"/>
        </w:rPr>
        <w:t>Through the country case studies and applied readings, s</w:t>
      </w:r>
      <w:r w:rsidR="001D137D" w:rsidRPr="001D137D">
        <w:rPr>
          <w:rFonts w:ascii="Times New Roman" w:hAnsi="Times New Roman" w:cs="Times New Roman"/>
          <w:color w:val="000000"/>
          <w:shd w:val="clear" w:color="auto" w:fill="FFFFFF"/>
        </w:rPr>
        <w:t>tudents will apply formal and informal qualitative or quantitative analysis to examine the processes and means by which individuals make personal and group decisions, as well as the evaluation of opinions, outcomes or human behavior. </w:t>
      </w:r>
      <w:r w:rsidR="001D137D" w:rsidRPr="001D137D">
        <w:rPr>
          <w:rFonts w:ascii="Times New Roman" w:hAnsi="Times New Roman" w:cs="Times New Roman"/>
          <w:color w:val="000000"/>
          <w:shd w:val="clear" w:color="auto" w:fill="FFFFFF"/>
        </w:rPr>
        <w:t xml:space="preserve">They will also have the opportunity to </w:t>
      </w:r>
      <w:r w:rsidR="001D137D">
        <w:rPr>
          <w:rFonts w:ascii="Times New Roman" w:hAnsi="Times New Roman" w:cs="Times New Roman"/>
          <w:color w:val="000000"/>
          <w:shd w:val="clear" w:color="auto" w:fill="FFFFFF"/>
        </w:rPr>
        <w:t>consider</w:t>
      </w:r>
      <w:r w:rsidR="001D137D" w:rsidRPr="001D137D">
        <w:rPr>
          <w:rFonts w:ascii="Times New Roman" w:hAnsi="Times New Roman" w:cs="Times New Roman"/>
          <w:color w:val="000000"/>
          <w:shd w:val="clear" w:color="auto" w:fill="FFFFFF"/>
        </w:rPr>
        <w:t xml:space="preserve"> ethical perspectives in</w:t>
      </w:r>
      <w:r w:rsidR="001D137D">
        <w:rPr>
          <w:rFonts w:ascii="Times New Roman" w:hAnsi="Times New Roman" w:cs="Times New Roman"/>
          <w:color w:val="000000"/>
          <w:shd w:val="clear" w:color="auto" w:fill="FFFFFF"/>
        </w:rPr>
        <w:t xml:space="preserve"> the study of</w:t>
      </w:r>
      <w:r w:rsidR="001D137D" w:rsidRPr="001D137D">
        <w:rPr>
          <w:rFonts w:ascii="Times New Roman" w:hAnsi="Times New Roman" w:cs="Times New Roman"/>
          <w:color w:val="000000"/>
          <w:shd w:val="clear" w:color="auto" w:fill="FFFFFF"/>
        </w:rPr>
        <w:t xml:space="preserve"> individual and societal decisions.</w:t>
      </w:r>
      <w:r>
        <w:rPr>
          <w:rFonts w:ascii="Times New Roman" w:hAnsi="Times New Roman" w:cs="Times New Roman"/>
          <w:color w:val="000000"/>
          <w:shd w:val="clear" w:color="auto" w:fill="FFFFFF"/>
        </w:rPr>
        <w:t xml:space="preserve"> These are the </w:t>
      </w:r>
      <w:r w:rsidRPr="00ED1017">
        <w:rPr>
          <w:rFonts w:ascii="Times New Roman" w:hAnsi="Times New Roman" w:cs="Times New Roman"/>
          <w:color w:val="000000"/>
          <w:shd w:val="clear" w:color="auto" w:fill="FFFFFF"/>
        </w:rPr>
        <w:t xml:space="preserve">Student Learning </w:t>
      </w:r>
      <w:r>
        <w:rPr>
          <w:rFonts w:ascii="Times New Roman" w:hAnsi="Times New Roman" w:cs="Times New Roman"/>
          <w:color w:val="000000"/>
          <w:shd w:val="clear" w:color="auto" w:fill="FFFFFF"/>
        </w:rPr>
        <w:t>O</w:t>
      </w:r>
      <w:r w:rsidRPr="00ED1017">
        <w:rPr>
          <w:rFonts w:ascii="Times New Roman" w:hAnsi="Times New Roman" w:cs="Times New Roman"/>
          <w:color w:val="000000"/>
          <w:shd w:val="clear" w:color="auto" w:fill="FFFFFF"/>
        </w:rPr>
        <w:t>utcomes</w:t>
      </w:r>
      <w:r>
        <w:rPr>
          <w:rFonts w:ascii="Times New Roman" w:hAnsi="Times New Roman" w:cs="Times New Roman"/>
          <w:color w:val="000000"/>
          <w:shd w:val="clear" w:color="auto" w:fill="FFFFFF"/>
        </w:rPr>
        <w:t xml:space="preserve"> (SLOs)</w:t>
      </w:r>
      <w:r w:rsidRPr="00ED1017">
        <w:rPr>
          <w:rFonts w:ascii="Times New Roman" w:hAnsi="Times New Roman" w:cs="Times New Roman"/>
          <w:color w:val="000000"/>
          <w:shd w:val="clear" w:color="auto" w:fill="FFFFFF"/>
        </w:rPr>
        <w:t xml:space="preserve"> </w:t>
      </w:r>
      <w:proofErr w:type="spellStart"/>
      <w:r>
        <w:rPr>
          <w:rFonts w:ascii="Times New Roman" w:hAnsi="Times New Roman" w:cs="Times New Roman"/>
          <w:color w:val="000000"/>
          <w:shd w:val="clear" w:color="auto" w:fill="FFFFFF"/>
          <w:lang w:val="sk-SK"/>
        </w:rPr>
        <w:t>regarding</w:t>
      </w:r>
      <w:proofErr w:type="spellEnd"/>
      <w:r>
        <w:rPr>
          <w:rFonts w:ascii="Times New Roman" w:hAnsi="Times New Roman" w:cs="Times New Roman"/>
          <w:color w:val="000000"/>
          <w:shd w:val="clear" w:color="auto" w:fill="FFFFFF"/>
          <w:lang w:val="sk-SK"/>
        </w:rPr>
        <w:t xml:space="preserve"> </w:t>
      </w:r>
      <w:r w:rsidRPr="00ED1017">
        <w:rPr>
          <w:rFonts w:ascii="Times New Roman" w:hAnsi="Times New Roman" w:cs="Times New Roman"/>
          <w:color w:val="000000"/>
          <w:shd w:val="clear" w:color="auto" w:fill="FFFFFF"/>
        </w:rPr>
        <w:t>general knowledge</w:t>
      </w:r>
      <w:r>
        <w:rPr>
          <w:rFonts w:ascii="Times New Roman" w:hAnsi="Times New Roman" w:cs="Times New Roman"/>
          <w:color w:val="000000"/>
          <w:shd w:val="clear" w:color="auto" w:fill="FFFFFF"/>
        </w:rPr>
        <w:t xml:space="preserve">, </w:t>
      </w:r>
      <w:r w:rsidRPr="00ED1017">
        <w:rPr>
          <w:rFonts w:ascii="Times New Roman" w:hAnsi="Times New Roman" w:cs="Times New Roman"/>
          <w:color w:val="000000"/>
          <w:shd w:val="clear" w:color="auto" w:fill="FFFFFF"/>
        </w:rPr>
        <w:t>critical thinking</w:t>
      </w:r>
      <w:r>
        <w:rPr>
          <w:rFonts w:ascii="Times New Roman" w:hAnsi="Times New Roman" w:cs="Times New Roman"/>
          <w:color w:val="000000"/>
          <w:shd w:val="clear" w:color="auto" w:fill="FFFFFF"/>
        </w:rPr>
        <w:t>, and</w:t>
      </w:r>
      <w:r w:rsidRPr="00ED1017">
        <w:rPr>
          <w:rFonts w:ascii="Times New Roman" w:hAnsi="Times New Roman" w:cs="Times New Roman"/>
          <w:color w:val="000000"/>
          <w:shd w:val="clear" w:color="auto" w:fill="FFFFFF"/>
        </w:rPr>
        <w:t xml:space="preserve"> communication</w:t>
      </w:r>
      <w:r>
        <w:rPr>
          <w:rFonts w:ascii="Times New Roman" w:hAnsi="Times New Roman" w:cs="Times New Roman"/>
          <w:color w:val="000000"/>
          <w:shd w:val="clear" w:color="auto" w:fill="FFFFFF"/>
        </w:rPr>
        <w:t xml:space="preserve"> skills that </w:t>
      </w:r>
      <w:r w:rsidRPr="00ED1017">
        <w:rPr>
          <w:rFonts w:ascii="Times New Roman" w:hAnsi="Times New Roman" w:cs="Times New Roman"/>
          <w:color w:val="000000"/>
          <w:shd w:val="clear" w:color="auto" w:fill="FFFFFF"/>
        </w:rPr>
        <w:t>students</w:t>
      </w:r>
      <w:r>
        <w:rPr>
          <w:rFonts w:ascii="Times New Roman" w:hAnsi="Times New Roman" w:cs="Times New Roman"/>
          <w:color w:val="000000"/>
          <w:shd w:val="clear" w:color="auto" w:fill="FFFFFF"/>
        </w:rPr>
        <w:t xml:space="preserve"> </w:t>
      </w:r>
      <w:r w:rsidRPr="00ED1017">
        <w:rPr>
          <w:rFonts w:ascii="Times New Roman" w:hAnsi="Times New Roman" w:cs="Times New Roman"/>
          <w:color w:val="000000"/>
          <w:shd w:val="clear" w:color="auto" w:fill="FFFFFF"/>
        </w:rPr>
        <w:t>can expect to acquire through successful completion of the course</w:t>
      </w:r>
      <w:r>
        <w:rPr>
          <w:rFonts w:ascii="Times New Roman" w:hAnsi="Times New Roman" w:cs="Times New Roman"/>
          <w:color w:val="000000"/>
          <w:shd w:val="clear" w:color="auto" w:fill="FFFFFF"/>
        </w:rPr>
        <w:t xml:space="preserve">. Below are </w:t>
      </w:r>
      <w:r w:rsidRPr="00ED1017">
        <w:rPr>
          <w:rFonts w:ascii="Times New Roman" w:hAnsi="Times New Roman" w:cs="Times New Roman"/>
          <w:color w:val="000000"/>
          <w:shd w:val="clear" w:color="auto" w:fill="FFFFFF"/>
        </w:rPr>
        <w:t xml:space="preserve"> </w:t>
      </w:r>
      <w:r>
        <w:rPr>
          <w:rFonts w:ascii="Times New Roman" w:hAnsi="Times New Roman" w:cs="Times New Roman"/>
          <w:color w:val="000000"/>
          <w:shd w:val="clear" w:color="auto" w:fill="FFFFFF"/>
        </w:rPr>
        <w:t>t</w:t>
      </w:r>
      <w:r w:rsidRPr="00ED1017">
        <w:rPr>
          <w:rFonts w:ascii="Times New Roman" w:hAnsi="Times New Roman" w:cs="Times New Roman"/>
          <w:color w:val="000000"/>
          <w:shd w:val="clear" w:color="auto" w:fill="FFFFFF"/>
        </w:rPr>
        <w:t>he assignments</w:t>
      </w:r>
      <w:r>
        <w:rPr>
          <w:rFonts w:ascii="Times New Roman" w:hAnsi="Times New Roman" w:cs="Times New Roman"/>
          <w:color w:val="000000"/>
          <w:shd w:val="clear" w:color="auto" w:fill="FFFFFF"/>
        </w:rPr>
        <w:t xml:space="preserve"> </w:t>
      </w:r>
      <w:r w:rsidRPr="00ED1017">
        <w:rPr>
          <w:rFonts w:ascii="Times New Roman" w:hAnsi="Times New Roman" w:cs="Times New Roman"/>
          <w:color w:val="000000"/>
          <w:shd w:val="clear" w:color="auto" w:fill="FFFFFF"/>
        </w:rPr>
        <w:t>through which the</w:t>
      </w:r>
      <w:r>
        <w:rPr>
          <w:rFonts w:ascii="Times New Roman" w:hAnsi="Times New Roman" w:cs="Times New Roman"/>
          <w:color w:val="000000"/>
          <w:shd w:val="clear" w:color="auto" w:fill="FFFFFF"/>
        </w:rPr>
        <w:t>se</w:t>
      </w:r>
      <w:r w:rsidRPr="00ED1017">
        <w:rPr>
          <w:rFonts w:ascii="Times New Roman" w:hAnsi="Times New Roman" w:cs="Times New Roman"/>
          <w:color w:val="000000"/>
          <w:shd w:val="clear" w:color="auto" w:fill="FFFFFF"/>
        </w:rPr>
        <w:t xml:space="preserve"> SLOs will be assessed</w:t>
      </w:r>
      <w:r>
        <w:rPr>
          <w:rFonts w:ascii="Times New Roman" w:hAnsi="Times New Roman" w:cs="Times New Roman"/>
          <w:color w:val="000000"/>
          <w:shd w:val="clear" w:color="auto" w:fill="FFFFFF"/>
        </w:rPr>
        <w:t>.</w:t>
      </w:r>
      <w:r w:rsidR="00D167D1">
        <w:rPr>
          <w:rFonts w:ascii="Times New Roman" w:hAnsi="Times New Roman" w:cs="Times New Roman"/>
          <w:color w:val="000000"/>
          <w:shd w:val="clear" w:color="auto" w:fill="FFFFFF"/>
        </w:rPr>
        <w:t xml:space="preserve"> </w:t>
      </w:r>
      <w:r w:rsidR="00D167D1" w:rsidRPr="00D167D1">
        <w:rPr>
          <w:rFonts w:ascii="Times New Roman" w:hAnsi="Times New Roman" w:cs="Times New Roman"/>
          <w:color w:val="000000"/>
          <w:shd w:val="clear" w:color="auto" w:fill="FFFFFF"/>
        </w:rPr>
        <w:t>A minimum grade of C is required for general education credit.</w:t>
      </w:r>
      <w:r w:rsidR="001D137D" w:rsidRPr="001D137D">
        <w:rPr>
          <w:rFonts w:ascii="Times New Roman" w:eastAsia="Times New Roman" w:hAnsi="Times New Roman" w:cs="Times New Roman"/>
          <w:color w:val="000000"/>
          <w:kern w:val="0"/>
          <w14:ligatures w14:val="none"/>
        </w:rPr>
        <w:br/>
      </w:r>
      <w:r w:rsidR="001D137D" w:rsidRPr="001D137D">
        <w:rPr>
          <w:rFonts w:ascii="Times New Roman" w:eastAsia="Times New Roman" w:hAnsi="Times New Roman" w:cs="Times New Roman"/>
          <w:b/>
          <w:bCs/>
          <w:color w:val="000000"/>
          <w:kern w:val="0"/>
          <w14:ligatures w14:val="none"/>
        </w:rPr>
        <w:br/>
        <w:t>Textbooks:</w:t>
      </w:r>
      <w:r w:rsidR="001D137D" w:rsidRPr="001D137D">
        <w:rPr>
          <w:rFonts w:ascii="Times New Roman" w:eastAsia="Times New Roman" w:hAnsi="Times New Roman" w:cs="Times New Roman"/>
          <w:b/>
          <w:bCs/>
          <w:color w:val="000000"/>
          <w:kern w:val="0"/>
          <w14:ligatures w14:val="none"/>
        </w:rPr>
        <w:br/>
      </w:r>
      <w:r w:rsidR="001D137D" w:rsidRPr="001D137D">
        <w:rPr>
          <w:rFonts w:ascii="Times New Roman" w:eastAsia="Times New Roman" w:hAnsi="Times New Roman" w:cs="Times New Roman"/>
          <w:color w:val="000000"/>
          <w:kern w:val="0"/>
          <w14:ligatures w14:val="none"/>
        </w:rPr>
        <w:t>The required readings for the course are gathered together in two textbooks (ECP &amp; CCP) and individual articles posted on Canvas (CR). The textbooks are available for purchase at the UF Bookstore:</w:t>
      </w:r>
    </w:p>
    <w:p w14:paraId="0F548E4A" w14:textId="77777777" w:rsidR="001D137D" w:rsidRPr="001D137D" w:rsidRDefault="001D137D" w:rsidP="001D137D">
      <w:pPr>
        <w:numPr>
          <w:ilvl w:val="0"/>
          <w:numId w:val="1"/>
        </w:numPr>
        <w:spacing w:before="100" w:beforeAutospacing="1" w:after="100" w:afterAutospacing="1"/>
        <w:ind w:left="1440"/>
        <w:rPr>
          <w:rFonts w:ascii="Times New Roman" w:eastAsia="Times New Roman" w:hAnsi="Times New Roman" w:cs="Times New Roman"/>
          <w:color w:val="000000"/>
          <w:kern w:val="0"/>
          <w14:ligatures w14:val="none"/>
        </w:rPr>
      </w:pPr>
    </w:p>
    <w:p w14:paraId="39E36B60" w14:textId="77777777" w:rsidR="001D137D" w:rsidRPr="001D137D" w:rsidRDefault="001D137D" w:rsidP="001D137D">
      <w:pPr>
        <w:numPr>
          <w:ilvl w:val="1"/>
          <w:numId w:val="1"/>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O’Neill, P., Essentials of Comparative Politics (7th Edition). ECP</w:t>
      </w:r>
    </w:p>
    <w:p w14:paraId="729D78E0" w14:textId="31FA41D1" w:rsidR="00ED1017" w:rsidRPr="001D137D" w:rsidRDefault="001D137D" w:rsidP="00ED1017">
      <w:pPr>
        <w:numPr>
          <w:ilvl w:val="1"/>
          <w:numId w:val="1"/>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O’Neill, P., K. Fields, and D. Share, Cases in Comparative Politics (7th Edition). CCP</w:t>
      </w:r>
      <w:r w:rsidRPr="001D137D">
        <w:rPr>
          <w:rFonts w:ascii="Times New Roman" w:eastAsia="Times New Roman" w:hAnsi="Times New Roman" w:cs="Times New Roman"/>
          <w:b/>
          <w:bCs/>
          <w:color w:val="000000"/>
          <w:kern w:val="0"/>
          <w14:ligatures w14:val="none"/>
        </w:rPr>
        <w:t> </w:t>
      </w:r>
    </w:p>
    <w:p w14:paraId="3B8C0B34"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Prerequisites:</w:t>
      </w:r>
      <w:r w:rsidRPr="001D137D">
        <w:rPr>
          <w:rFonts w:ascii="Times New Roman" w:eastAsia="Times New Roman" w:hAnsi="Times New Roman" w:cs="Times New Roman"/>
          <w:color w:val="000000"/>
          <w:kern w:val="0"/>
          <w14:ligatures w14:val="none"/>
        </w:rPr>
        <w:t> None – this is an introductory course</w:t>
      </w:r>
    </w:p>
    <w:p w14:paraId="0696A90E"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br/>
        <w:t>Attendance</w:t>
      </w:r>
      <w:r w:rsidRPr="001D137D">
        <w:rPr>
          <w:rFonts w:ascii="Times New Roman" w:eastAsia="Times New Roman" w:hAnsi="Times New Roman" w:cs="Times New Roman"/>
          <w:color w:val="000000"/>
          <w:kern w:val="0"/>
          <w14:ligatures w14:val="none"/>
        </w:rPr>
        <w:br/>
        <w:t>Class attendance is an essential element of this course. This includes attendance at lectures and weekly discussion sections. Attendance will be monitored as necessary during lectures (roll) and through participation in diagnostic quizzes and other in-class assignments. Attendance and participation grades in sections will be determined by the section instructor and may vary between sections. Repeated absences will unquestionably affect your performance on exams since they will be based on class lectures, section discussions, as well as readings. Lecture notes and other course materials discussed or distributed during class will NOT be posted online or otherwise distributed. The lecture slides from class will, however, be posted online following lectures.</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t xml:space="preserve">According to the Office of the University Registrar, “acceptable reasons for absence from class include illness, serious family emergencies, special curricular requirements (e.g., judging trips, field trips, and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must be excused.” For further information about the University of </w:t>
      </w:r>
      <w:r w:rsidRPr="001D137D">
        <w:rPr>
          <w:rFonts w:ascii="Times New Roman" w:eastAsia="Times New Roman" w:hAnsi="Times New Roman" w:cs="Times New Roman"/>
          <w:color w:val="000000"/>
          <w:kern w:val="0"/>
          <w14:ligatures w14:val="none"/>
        </w:rPr>
        <w:lastRenderedPageBreak/>
        <w:t>Florida’s attendance policy, please see the current Undergraduate Catalogue (http://www.registrar.ufl.edu/catalog/policies/regulationattendance.html).  </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t>Make-up exams will only be scheduled for students who contact me by email before the exam and who can provide official documentation why they were physically unable to take the exam. Make-ups for exam absences falling outside of these criteria will be scheduled at the instructor's discretion. They may take different form (essays) and may be assessed a late penalty. </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b/>
          <w:bCs/>
          <w:color w:val="000000"/>
          <w:kern w:val="0"/>
          <w14:ligatures w14:val="none"/>
        </w:rPr>
        <w:t>Grading &amp; Assessment</w:t>
      </w:r>
      <w:r w:rsidRPr="001D137D">
        <w:rPr>
          <w:rFonts w:ascii="Times New Roman" w:eastAsia="Times New Roman" w:hAnsi="Times New Roman" w:cs="Times New Roman"/>
          <w:b/>
          <w:bCs/>
          <w:color w:val="000000"/>
          <w:kern w:val="0"/>
          <w14:ligatures w14:val="none"/>
        </w:rPr>
        <w:br/>
      </w:r>
      <w:r w:rsidRPr="001D137D">
        <w:rPr>
          <w:rFonts w:ascii="Times New Roman" w:eastAsia="Times New Roman" w:hAnsi="Times New Roman" w:cs="Times New Roman"/>
          <w:color w:val="000000"/>
          <w:kern w:val="0"/>
          <w14:ligatures w14:val="none"/>
        </w:rPr>
        <w:t>Students are responsible for completing all readings for the topic in question prior to attending the class. As mentioned above, in-class diagnostic quizzes on assigned readings will be held most weeks. These diagnostics quizzes are meant to provide students a self-assessment of how well they are keeping up with the readings and course subject matter. They are not graded, but they will be collected by the teaching assistants after completion. Completion of the diagnostic quizzes will serve as an indicator of attendance. If the instructors feel that a student is not making a good-faith effort to complete the diagnostic quizzes (for example, by leaving the questions blank), they may award zero or partial credit for that assignment. There will be no make-ups for missed diagnostic quizzes or other in-class assignments.</w:t>
      </w:r>
    </w:p>
    <w:p w14:paraId="5CE0256C" w14:textId="77777777" w:rsidR="001D137D" w:rsidRPr="001D137D" w:rsidRDefault="001D137D" w:rsidP="001D137D">
      <w:pPr>
        <w:numPr>
          <w:ilvl w:val="0"/>
          <w:numId w:val="2"/>
        </w:numPr>
        <w:spacing w:before="100" w:beforeAutospacing="1" w:after="100" w:afterAutospacing="1"/>
        <w:ind w:left="1440"/>
        <w:rPr>
          <w:rFonts w:ascii="Times New Roman" w:eastAsia="Times New Roman" w:hAnsi="Times New Roman" w:cs="Times New Roman"/>
          <w:color w:val="000000"/>
          <w:kern w:val="0"/>
          <w14:ligatures w14:val="none"/>
        </w:rPr>
      </w:pPr>
    </w:p>
    <w:p w14:paraId="1E0887F0" w14:textId="77777777" w:rsidR="001D137D" w:rsidRPr="001D137D" w:rsidRDefault="001D137D" w:rsidP="001D137D">
      <w:pPr>
        <w:numPr>
          <w:ilvl w:val="1"/>
          <w:numId w:val="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Attendance in lecture sessions (5%)</w:t>
      </w:r>
    </w:p>
    <w:p w14:paraId="4853C4A6" w14:textId="77777777" w:rsidR="001D137D" w:rsidRPr="001D137D" w:rsidRDefault="001D137D" w:rsidP="001D137D">
      <w:pPr>
        <w:numPr>
          <w:ilvl w:val="1"/>
          <w:numId w:val="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Attendance and participation in discussion sections (10% total, of that 5% for attendance and 5% for participation)</w:t>
      </w:r>
    </w:p>
    <w:p w14:paraId="50ABF290" w14:textId="77777777" w:rsidR="001D137D" w:rsidRPr="001D137D" w:rsidRDefault="001D137D" w:rsidP="001D137D">
      <w:pPr>
        <w:numPr>
          <w:ilvl w:val="1"/>
          <w:numId w:val="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Midterm Exam #1 (25%): October 4</w:t>
      </w:r>
    </w:p>
    <w:p w14:paraId="6F856B7B" w14:textId="77777777" w:rsidR="001D137D" w:rsidRPr="001D137D" w:rsidRDefault="001D137D" w:rsidP="001D137D">
      <w:pPr>
        <w:numPr>
          <w:ilvl w:val="1"/>
          <w:numId w:val="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Midterm Exam #2 (25%): November 8</w:t>
      </w:r>
    </w:p>
    <w:p w14:paraId="6C794079" w14:textId="77777777" w:rsidR="001D137D" w:rsidRPr="001D137D" w:rsidRDefault="001D137D" w:rsidP="001D137D">
      <w:pPr>
        <w:numPr>
          <w:ilvl w:val="1"/>
          <w:numId w:val="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Final Exam (35%): December 14 at 7:30 AM - 9:30 AM in the regular classroom</w:t>
      </w:r>
    </w:p>
    <w:p w14:paraId="02AB464A"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w:t>
      </w:r>
    </w:p>
    <w:p w14:paraId="7FB440BF"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Grading Scale</w:t>
      </w:r>
      <w:r w:rsidRPr="001D137D">
        <w:rPr>
          <w:rFonts w:ascii="Times New Roman" w:eastAsia="Times New Roman" w:hAnsi="Times New Roman" w:cs="Times New Roman"/>
          <w:color w:val="000000"/>
          <w:kern w:val="0"/>
          <w14:ligatures w14:val="none"/>
        </w:rPr>
        <w:t>        </w:t>
      </w:r>
    </w:p>
    <w:tbl>
      <w:tblPr>
        <w:tblW w:w="4826" w:type="dxa"/>
        <w:tblCellSpacing w:w="15" w:type="dxa"/>
        <w:tblCellMar>
          <w:top w:w="15" w:type="dxa"/>
          <w:left w:w="15" w:type="dxa"/>
          <w:bottom w:w="15" w:type="dxa"/>
          <w:right w:w="15" w:type="dxa"/>
        </w:tblCellMar>
        <w:tblLook w:val="04A0" w:firstRow="1" w:lastRow="0" w:firstColumn="1" w:lastColumn="0" w:noHBand="0" w:noVBand="1"/>
      </w:tblPr>
      <w:tblGrid>
        <w:gridCol w:w="2168"/>
        <w:gridCol w:w="1948"/>
        <w:gridCol w:w="710"/>
      </w:tblGrid>
      <w:tr w:rsidR="001D137D" w:rsidRPr="001D137D" w14:paraId="5960E488" w14:textId="77777777" w:rsidTr="001D137D">
        <w:trPr>
          <w:gridAfter w:val="1"/>
          <w:wAfter w:w="582" w:type="dxa"/>
          <w:tblHeader/>
          <w:tblCellSpacing w:w="15" w:type="dxa"/>
        </w:trPr>
        <w:tc>
          <w:tcPr>
            <w:tcW w:w="2095" w:type="dxa"/>
            <w:vAlign w:val="center"/>
            <w:hideMark/>
          </w:tcPr>
          <w:p w14:paraId="4124E49D" w14:textId="77777777" w:rsidR="001D137D" w:rsidRPr="001D137D" w:rsidRDefault="001D137D" w:rsidP="001D137D">
            <w:pPr>
              <w:jc w:val="center"/>
              <w:rPr>
                <w:rFonts w:ascii="Times New Roman" w:eastAsia="Times New Roman" w:hAnsi="Times New Roman" w:cs="Times New Roman"/>
                <w:b/>
                <w:bCs/>
                <w:color w:val="000000"/>
                <w:kern w:val="0"/>
                <w14:ligatures w14:val="none"/>
              </w:rPr>
            </w:pPr>
            <w:r w:rsidRPr="001D137D">
              <w:rPr>
                <w:rFonts w:ascii="Times New Roman" w:eastAsia="Times New Roman" w:hAnsi="Times New Roman" w:cs="Times New Roman"/>
                <w:b/>
                <w:bCs/>
                <w:color w:val="000000"/>
                <w:kern w:val="0"/>
                <w14:ligatures w14:val="none"/>
              </w:rPr>
              <w:t>Letter Grade</w:t>
            </w:r>
          </w:p>
        </w:tc>
        <w:tc>
          <w:tcPr>
            <w:tcW w:w="1894" w:type="dxa"/>
            <w:vAlign w:val="center"/>
            <w:hideMark/>
          </w:tcPr>
          <w:p w14:paraId="3F6323CA" w14:textId="77777777" w:rsidR="001D137D" w:rsidRPr="001D137D" w:rsidRDefault="001D137D" w:rsidP="001D137D">
            <w:pPr>
              <w:jc w:val="center"/>
              <w:rPr>
                <w:rFonts w:ascii="Times New Roman" w:eastAsia="Times New Roman" w:hAnsi="Times New Roman" w:cs="Times New Roman"/>
                <w:b/>
                <w:bCs/>
                <w:color w:val="000000"/>
                <w:kern w:val="0"/>
                <w14:ligatures w14:val="none"/>
              </w:rPr>
            </w:pPr>
            <w:r w:rsidRPr="001D137D">
              <w:rPr>
                <w:rFonts w:ascii="Times New Roman" w:eastAsia="Times New Roman" w:hAnsi="Times New Roman" w:cs="Times New Roman"/>
                <w:b/>
                <w:bCs/>
                <w:color w:val="000000"/>
                <w:kern w:val="0"/>
                <w14:ligatures w14:val="none"/>
              </w:rPr>
              <w:t>Range</w:t>
            </w:r>
          </w:p>
        </w:tc>
      </w:tr>
      <w:tr w:rsidR="001D137D" w:rsidRPr="001D137D" w14:paraId="3C34D1B6" w14:textId="77777777" w:rsidTr="001D137D">
        <w:trPr>
          <w:tblCellSpacing w:w="15" w:type="dxa"/>
        </w:trPr>
        <w:tc>
          <w:tcPr>
            <w:tcW w:w="2095" w:type="dxa"/>
            <w:vAlign w:val="center"/>
            <w:hideMark/>
          </w:tcPr>
          <w:p w14:paraId="752C21AD"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A</w:t>
            </w:r>
          </w:p>
        </w:tc>
        <w:tc>
          <w:tcPr>
            <w:tcW w:w="1894" w:type="dxa"/>
            <w:vAlign w:val="center"/>
            <w:hideMark/>
          </w:tcPr>
          <w:p w14:paraId="3914D5BF"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100%</w:t>
            </w:r>
          </w:p>
        </w:tc>
        <w:tc>
          <w:tcPr>
            <w:tcW w:w="627" w:type="dxa"/>
            <w:vAlign w:val="center"/>
            <w:hideMark/>
          </w:tcPr>
          <w:p w14:paraId="6F58C970"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to94%</w:t>
            </w:r>
          </w:p>
        </w:tc>
      </w:tr>
      <w:tr w:rsidR="001D137D" w:rsidRPr="001D137D" w14:paraId="66D209A8" w14:textId="77777777" w:rsidTr="001D137D">
        <w:trPr>
          <w:tblCellSpacing w:w="15" w:type="dxa"/>
        </w:trPr>
        <w:tc>
          <w:tcPr>
            <w:tcW w:w="2095" w:type="dxa"/>
            <w:vAlign w:val="center"/>
            <w:hideMark/>
          </w:tcPr>
          <w:p w14:paraId="515E0EE7"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A-</w:t>
            </w:r>
          </w:p>
        </w:tc>
        <w:tc>
          <w:tcPr>
            <w:tcW w:w="1894" w:type="dxa"/>
            <w:vAlign w:val="center"/>
            <w:hideMark/>
          </w:tcPr>
          <w:p w14:paraId="206EA151"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94%</w:t>
            </w:r>
          </w:p>
        </w:tc>
        <w:tc>
          <w:tcPr>
            <w:tcW w:w="627" w:type="dxa"/>
            <w:vAlign w:val="center"/>
            <w:hideMark/>
          </w:tcPr>
          <w:p w14:paraId="4F2F5B65"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to90%</w:t>
            </w:r>
          </w:p>
        </w:tc>
      </w:tr>
      <w:tr w:rsidR="001D137D" w:rsidRPr="001D137D" w14:paraId="63BE6881" w14:textId="77777777" w:rsidTr="001D137D">
        <w:trPr>
          <w:tblCellSpacing w:w="15" w:type="dxa"/>
        </w:trPr>
        <w:tc>
          <w:tcPr>
            <w:tcW w:w="2095" w:type="dxa"/>
            <w:vAlign w:val="center"/>
            <w:hideMark/>
          </w:tcPr>
          <w:p w14:paraId="22C95550"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B+</w:t>
            </w:r>
          </w:p>
        </w:tc>
        <w:tc>
          <w:tcPr>
            <w:tcW w:w="1894" w:type="dxa"/>
            <w:vAlign w:val="center"/>
            <w:hideMark/>
          </w:tcPr>
          <w:p w14:paraId="20DAAB64"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90%</w:t>
            </w:r>
          </w:p>
        </w:tc>
        <w:tc>
          <w:tcPr>
            <w:tcW w:w="627" w:type="dxa"/>
            <w:vAlign w:val="center"/>
            <w:hideMark/>
          </w:tcPr>
          <w:p w14:paraId="7FEDE02F"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to87%</w:t>
            </w:r>
          </w:p>
        </w:tc>
      </w:tr>
      <w:tr w:rsidR="001D137D" w:rsidRPr="001D137D" w14:paraId="6B145402" w14:textId="77777777" w:rsidTr="001D137D">
        <w:trPr>
          <w:tblCellSpacing w:w="15" w:type="dxa"/>
        </w:trPr>
        <w:tc>
          <w:tcPr>
            <w:tcW w:w="2095" w:type="dxa"/>
            <w:vAlign w:val="center"/>
            <w:hideMark/>
          </w:tcPr>
          <w:p w14:paraId="1ABBF941"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B</w:t>
            </w:r>
          </w:p>
        </w:tc>
        <w:tc>
          <w:tcPr>
            <w:tcW w:w="1894" w:type="dxa"/>
            <w:vAlign w:val="center"/>
            <w:hideMark/>
          </w:tcPr>
          <w:p w14:paraId="3855E4AB"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87%</w:t>
            </w:r>
          </w:p>
        </w:tc>
        <w:tc>
          <w:tcPr>
            <w:tcW w:w="627" w:type="dxa"/>
            <w:vAlign w:val="center"/>
            <w:hideMark/>
          </w:tcPr>
          <w:p w14:paraId="5232347C"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to84%</w:t>
            </w:r>
          </w:p>
        </w:tc>
      </w:tr>
      <w:tr w:rsidR="001D137D" w:rsidRPr="001D137D" w14:paraId="20D85773" w14:textId="77777777" w:rsidTr="001D137D">
        <w:trPr>
          <w:tblCellSpacing w:w="15" w:type="dxa"/>
        </w:trPr>
        <w:tc>
          <w:tcPr>
            <w:tcW w:w="2095" w:type="dxa"/>
            <w:vAlign w:val="center"/>
            <w:hideMark/>
          </w:tcPr>
          <w:p w14:paraId="05E7BE33"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B-</w:t>
            </w:r>
          </w:p>
        </w:tc>
        <w:tc>
          <w:tcPr>
            <w:tcW w:w="1894" w:type="dxa"/>
            <w:vAlign w:val="center"/>
            <w:hideMark/>
          </w:tcPr>
          <w:p w14:paraId="26786C8B"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84%</w:t>
            </w:r>
          </w:p>
        </w:tc>
        <w:tc>
          <w:tcPr>
            <w:tcW w:w="627" w:type="dxa"/>
            <w:vAlign w:val="center"/>
            <w:hideMark/>
          </w:tcPr>
          <w:p w14:paraId="74E8C4F1"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to80%</w:t>
            </w:r>
          </w:p>
        </w:tc>
      </w:tr>
      <w:tr w:rsidR="001D137D" w:rsidRPr="001D137D" w14:paraId="257FF483" w14:textId="77777777" w:rsidTr="001D137D">
        <w:trPr>
          <w:tblCellSpacing w:w="15" w:type="dxa"/>
        </w:trPr>
        <w:tc>
          <w:tcPr>
            <w:tcW w:w="2095" w:type="dxa"/>
            <w:vAlign w:val="center"/>
            <w:hideMark/>
          </w:tcPr>
          <w:p w14:paraId="269FA108"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C+</w:t>
            </w:r>
          </w:p>
        </w:tc>
        <w:tc>
          <w:tcPr>
            <w:tcW w:w="1894" w:type="dxa"/>
            <w:vAlign w:val="center"/>
            <w:hideMark/>
          </w:tcPr>
          <w:p w14:paraId="54F189F8"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80%</w:t>
            </w:r>
          </w:p>
        </w:tc>
        <w:tc>
          <w:tcPr>
            <w:tcW w:w="627" w:type="dxa"/>
            <w:vAlign w:val="center"/>
            <w:hideMark/>
          </w:tcPr>
          <w:p w14:paraId="5146D5AB"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to77%</w:t>
            </w:r>
          </w:p>
        </w:tc>
      </w:tr>
      <w:tr w:rsidR="001D137D" w:rsidRPr="001D137D" w14:paraId="6CCDEC5C" w14:textId="77777777" w:rsidTr="001D137D">
        <w:trPr>
          <w:tblCellSpacing w:w="15" w:type="dxa"/>
        </w:trPr>
        <w:tc>
          <w:tcPr>
            <w:tcW w:w="2095" w:type="dxa"/>
            <w:vAlign w:val="center"/>
            <w:hideMark/>
          </w:tcPr>
          <w:p w14:paraId="38D414F1"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C</w:t>
            </w:r>
          </w:p>
        </w:tc>
        <w:tc>
          <w:tcPr>
            <w:tcW w:w="1894" w:type="dxa"/>
            <w:vAlign w:val="center"/>
            <w:hideMark/>
          </w:tcPr>
          <w:p w14:paraId="3B3422BD"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77%</w:t>
            </w:r>
          </w:p>
        </w:tc>
        <w:tc>
          <w:tcPr>
            <w:tcW w:w="627" w:type="dxa"/>
            <w:vAlign w:val="center"/>
            <w:hideMark/>
          </w:tcPr>
          <w:p w14:paraId="5A25878C"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to74%</w:t>
            </w:r>
          </w:p>
        </w:tc>
      </w:tr>
      <w:tr w:rsidR="001D137D" w:rsidRPr="001D137D" w14:paraId="2FBD8C16" w14:textId="77777777" w:rsidTr="001D137D">
        <w:trPr>
          <w:tblCellSpacing w:w="15" w:type="dxa"/>
        </w:trPr>
        <w:tc>
          <w:tcPr>
            <w:tcW w:w="2095" w:type="dxa"/>
            <w:vAlign w:val="center"/>
            <w:hideMark/>
          </w:tcPr>
          <w:p w14:paraId="32F171D8"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C-</w:t>
            </w:r>
          </w:p>
        </w:tc>
        <w:tc>
          <w:tcPr>
            <w:tcW w:w="1894" w:type="dxa"/>
            <w:vAlign w:val="center"/>
            <w:hideMark/>
          </w:tcPr>
          <w:p w14:paraId="73A93F03"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74%</w:t>
            </w:r>
          </w:p>
        </w:tc>
        <w:tc>
          <w:tcPr>
            <w:tcW w:w="627" w:type="dxa"/>
            <w:vAlign w:val="center"/>
            <w:hideMark/>
          </w:tcPr>
          <w:p w14:paraId="3EE3443C"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to70%</w:t>
            </w:r>
          </w:p>
        </w:tc>
      </w:tr>
      <w:tr w:rsidR="001D137D" w:rsidRPr="001D137D" w14:paraId="12E6EFFD" w14:textId="77777777" w:rsidTr="001D137D">
        <w:trPr>
          <w:tblCellSpacing w:w="15" w:type="dxa"/>
        </w:trPr>
        <w:tc>
          <w:tcPr>
            <w:tcW w:w="2095" w:type="dxa"/>
            <w:vAlign w:val="center"/>
            <w:hideMark/>
          </w:tcPr>
          <w:p w14:paraId="15B3FD1D"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D+</w:t>
            </w:r>
          </w:p>
        </w:tc>
        <w:tc>
          <w:tcPr>
            <w:tcW w:w="1894" w:type="dxa"/>
            <w:vAlign w:val="center"/>
            <w:hideMark/>
          </w:tcPr>
          <w:p w14:paraId="35020233"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70%</w:t>
            </w:r>
          </w:p>
        </w:tc>
        <w:tc>
          <w:tcPr>
            <w:tcW w:w="627" w:type="dxa"/>
            <w:vAlign w:val="center"/>
            <w:hideMark/>
          </w:tcPr>
          <w:p w14:paraId="291B2F01"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to67%</w:t>
            </w:r>
          </w:p>
        </w:tc>
      </w:tr>
      <w:tr w:rsidR="001D137D" w:rsidRPr="001D137D" w14:paraId="3CE980B9" w14:textId="77777777" w:rsidTr="001D137D">
        <w:trPr>
          <w:tblCellSpacing w:w="15" w:type="dxa"/>
        </w:trPr>
        <w:tc>
          <w:tcPr>
            <w:tcW w:w="2095" w:type="dxa"/>
            <w:vAlign w:val="center"/>
            <w:hideMark/>
          </w:tcPr>
          <w:p w14:paraId="40918059"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D</w:t>
            </w:r>
          </w:p>
        </w:tc>
        <w:tc>
          <w:tcPr>
            <w:tcW w:w="1894" w:type="dxa"/>
            <w:vAlign w:val="center"/>
            <w:hideMark/>
          </w:tcPr>
          <w:p w14:paraId="28F59C18"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67%</w:t>
            </w:r>
          </w:p>
        </w:tc>
        <w:tc>
          <w:tcPr>
            <w:tcW w:w="627" w:type="dxa"/>
            <w:vAlign w:val="center"/>
            <w:hideMark/>
          </w:tcPr>
          <w:p w14:paraId="7171FC50"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to64%</w:t>
            </w:r>
          </w:p>
        </w:tc>
      </w:tr>
      <w:tr w:rsidR="001D137D" w:rsidRPr="001D137D" w14:paraId="0B64235B" w14:textId="77777777" w:rsidTr="001D137D">
        <w:trPr>
          <w:tblCellSpacing w:w="15" w:type="dxa"/>
        </w:trPr>
        <w:tc>
          <w:tcPr>
            <w:tcW w:w="2095" w:type="dxa"/>
            <w:vAlign w:val="center"/>
            <w:hideMark/>
          </w:tcPr>
          <w:p w14:paraId="64FC1631"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D-</w:t>
            </w:r>
          </w:p>
        </w:tc>
        <w:tc>
          <w:tcPr>
            <w:tcW w:w="1894" w:type="dxa"/>
            <w:vAlign w:val="center"/>
            <w:hideMark/>
          </w:tcPr>
          <w:p w14:paraId="35EC3F9A"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64%</w:t>
            </w:r>
          </w:p>
        </w:tc>
        <w:tc>
          <w:tcPr>
            <w:tcW w:w="627" w:type="dxa"/>
            <w:vAlign w:val="center"/>
            <w:hideMark/>
          </w:tcPr>
          <w:p w14:paraId="4350BCB4"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to61%</w:t>
            </w:r>
          </w:p>
        </w:tc>
      </w:tr>
      <w:tr w:rsidR="001D137D" w:rsidRPr="001D137D" w14:paraId="2F10D029" w14:textId="77777777" w:rsidTr="001D137D">
        <w:trPr>
          <w:tblCellSpacing w:w="15" w:type="dxa"/>
        </w:trPr>
        <w:tc>
          <w:tcPr>
            <w:tcW w:w="2095" w:type="dxa"/>
            <w:vAlign w:val="center"/>
            <w:hideMark/>
          </w:tcPr>
          <w:p w14:paraId="1BAD04FF"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lastRenderedPageBreak/>
              <w:t>F</w:t>
            </w:r>
          </w:p>
        </w:tc>
        <w:tc>
          <w:tcPr>
            <w:tcW w:w="1894" w:type="dxa"/>
            <w:vAlign w:val="center"/>
            <w:hideMark/>
          </w:tcPr>
          <w:p w14:paraId="57A5612F"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&lt; 61%</w:t>
            </w:r>
          </w:p>
        </w:tc>
        <w:tc>
          <w:tcPr>
            <w:tcW w:w="627" w:type="dxa"/>
            <w:vAlign w:val="center"/>
            <w:hideMark/>
          </w:tcPr>
          <w:p w14:paraId="7E8E2AE7" w14:textId="77777777" w:rsidR="001D137D" w:rsidRPr="001D137D" w:rsidRDefault="001D137D" w:rsidP="001D137D">
            <w:pPr>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to0%</w:t>
            </w:r>
          </w:p>
        </w:tc>
      </w:tr>
    </w:tbl>
    <w:p w14:paraId="330E927B"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w:t>
      </w:r>
    </w:p>
    <w:p w14:paraId="51164D80"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Students with Disabilities</w:t>
      </w:r>
      <w:r w:rsidRPr="001D137D">
        <w:rPr>
          <w:rFonts w:ascii="Times New Roman" w:eastAsia="Times New Roman" w:hAnsi="Times New Roman" w:cs="Times New Roman"/>
          <w:b/>
          <w:bCs/>
          <w:color w:val="000000"/>
          <w:kern w:val="0"/>
          <w14:ligatures w14:val="none"/>
        </w:rPr>
        <w:br/>
      </w:r>
      <w:r w:rsidRPr="001D137D">
        <w:rPr>
          <w:rFonts w:ascii="Times New Roman" w:eastAsia="Times New Roman" w:hAnsi="Times New Roman" w:cs="Times New Roman"/>
          <w:color w:val="000000"/>
          <w:kern w:val="0"/>
          <w14:ligatures w14:val="none"/>
        </w:rPr>
        <w:t>If you have a disability that may affect your performance in this class, you should contact the Disability Resource Center in the Dean of Students Office so that special arrangements can be made to accommodate you. It is your responsibility to do so at the beginning of the semester and to communicate directly with the professor during the first week of classes (or as soon as the disability occurs).</w:t>
      </w:r>
    </w:p>
    <w:p w14:paraId="5FA81904"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w:t>
      </w:r>
    </w:p>
    <w:p w14:paraId="4ED48F69"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Academic Honesty</w:t>
      </w:r>
      <w:r w:rsidRPr="001D137D">
        <w:rPr>
          <w:rFonts w:ascii="Times New Roman" w:eastAsia="Times New Roman" w:hAnsi="Times New Roman" w:cs="Times New Roman"/>
          <w:b/>
          <w:bCs/>
          <w:color w:val="000000"/>
          <w:kern w:val="0"/>
          <w14:ligatures w14:val="none"/>
        </w:rPr>
        <w:br/>
      </w:r>
      <w:r w:rsidRPr="001D137D">
        <w:rPr>
          <w:rFonts w:ascii="Times New Roman" w:eastAsia="Times New Roman" w:hAnsi="Times New Roman" w:cs="Times New Roman"/>
          <w:color w:val="000000"/>
          <w:kern w:val="0"/>
          <w14:ligatures w14:val="none"/>
        </w:rPr>
        <w:t>Academic dishonesty, including cheating on exams, plagiarism, and falsifying attendance records, will not be tolerated. Any such infringements will be dealt with in accordance with University policy. Please refer to the current Undergraduate Catalogue for more information on the Student Honor code (https://sccr.dso.ufl.edu). Students who have questions about these policies, should contact the Dean of Students Office for additional information.</w:t>
      </w:r>
    </w:p>
    <w:p w14:paraId="4B8E8AA2"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w:t>
      </w:r>
    </w:p>
    <w:p w14:paraId="36693A60"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Schedule of Class Meetings &amp; Readings</w:t>
      </w:r>
      <w:r w:rsidRPr="001D137D">
        <w:rPr>
          <w:rFonts w:ascii="Times New Roman" w:eastAsia="Times New Roman" w:hAnsi="Times New Roman" w:cs="Times New Roman"/>
          <w:color w:val="000000"/>
          <w:kern w:val="0"/>
          <w14:ligatures w14:val="none"/>
        </w:rPr>
        <w:br/>
        <w:t>WEEK 1 (Aug 23-25) Introduction to the Course and Comparative Politics I</w:t>
      </w:r>
    </w:p>
    <w:p w14:paraId="7DF14053" w14:textId="77777777" w:rsidR="001D137D" w:rsidRPr="001D137D" w:rsidRDefault="001D137D" w:rsidP="001D137D">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What is comparative politics?</w:t>
      </w:r>
    </w:p>
    <w:p w14:paraId="2B3DACFC" w14:textId="77777777" w:rsidR="001D137D" w:rsidRPr="001D137D" w:rsidRDefault="001D137D" w:rsidP="001D137D">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What is the Comparative Method?</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w:t>
      </w:r>
    </w:p>
    <w:p w14:paraId="78220A8C" w14:textId="77777777" w:rsidR="001D137D" w:rsidRPr="001D137D" w:rsidRDefault="001D137D" w:rsidP="001D137D">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ECP -- </w:t>
      </w:r>
      <w:r w:rsidRPr="001D137D">
        <w:rPr>
          <w:rFonts w:ascii="Times New Roman" w:eastAsia="Times New Roman" w:hAnsi="Times New Roman" w:cs="Times New Roman"/>
          <w:color w:val="000000"/>
          <w:kern w:val="0"/>
          <w14:ligatures w14:val="none"/>
        </w:rPr>
        <w:t>Chapter 1 "Introduction."</w:t>
      </w:r>
    </w:p>
    <w:p w14:paraId="4CFB963E" w14:textId="77777777" w:rsidR="001D137D" w:rsidRPr="001D137D" w:rsidRDefault="001D137D" w:rsidP="001D137D">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CR -- </w:t>
      </w:r>
      <w:proofErr w:type="spellStart"/>
      <w:r w:rsidRPr="001D137D">
        <w:rPr>
          <w:rFonts w:ascii="Times New Roman" w:eastAsia="Times New Roman" w:hAnsi="Times New Roman" w:cs="Times New Roman"/>
          <w:color w:val="000000"/>
          <w:kern w:val="0"/>
          <w14:ligatures w14:val="none"/>
        </w:rPr>
        <w:t>Lichbach</w:t>
      </w:r>
      <w:proofErr w:type="spellEnd"/>
      <w:r w:rsidRPr="001D137D">
        <w:rPr>
          <w:rFonts w:ascii="Times New Roman" w:eastAsia="Times New Roman" w:hAnsi="Times New Roman" w:cs="Times New Roman"/>
          <w:color w:val="000000"/>
          <w:kern w:val="0"/>
          <w14:ligatures w14:val="none"/>
        </w:rPr>
        <w:t xml:space="preserve"> and Zuckerman, "Research Traditions and Theory in Comparative Politics: An Introduction" pp. 3-8.</w:t>
      </w:r>
    </w:p>
    <w:p w14:paraId="6ABFAC40"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2 (Aug 28-Sep 1) The Origin and Role of States </w:t>
      </w:r>
    </w:p>
    <w:p w14:paraId="56400A63" w14:textId="77777777" w:rsidR="001D137D" w:rsidRPr="001D137D" w:rsidRDefault="001D137D" w:rsidP="001D137D">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What is the state?</w:t>
      </w:r>
    </w:p>
    <w:p w14:paraId="71DB4A75" w14:textId="77777777" w:rsidR="001D137D" w:rsidRPr="001D137D" w:rsidRDefault="001D137D" w:rsidP="001D137D">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What is the modern state?</w:t>
      </w:r>
    </w:p>
    <w:p w14:paraId="04C46A30" w14:textId="77777777" w:rsidR="001D137D" w:rsidRPr="001D137D" w:rsidRDefault="001D137D" w:rsidP="001D137D">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The United Kingdom</w:t>
      </w:r>
    </w:p>
    <w:p w14:paraId="7E2A5454" w14:textId="77777777" w:rsidR="001D137D" w:rsidRPr="001D137D" w:rsidRDefault="001D137D" w:rsidP="001D137D">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Due to campus closure, the second lecture of the week is available for viewing on Zoom at this link: </w:t>
      </w:r>
      <w:hyperlink r:id="rId5" w:tooltip="https://ufl.zoom.us/rec/share/06KztFsO9qbkXcoQHxO_NyIYJ-UuhXenm-Qcpl60JYiguplJElxyH-ahJPK5n6MB.JwJrQ3E5gNmbJRNe?startTime=1693417726000" w:history="1">
        <w:r w:rsidRPr="001D137D">
          <w:rPr>
            <w:rFonts w:ascii="Times New Roman" w:eastAsia="Times New Roman" w:hAnsi="Times New Roman" w:cs="Times New Roman"/>
            <w:color w:val="0000FF"/>
            <w:kern w:val="0"/>
            <w:u w:val="single"/>
            <w14:ligatures w14:val="none"/>
          </w:rPr>
          <w:t>https://ufl.zoom.us/rec/share/06KztFsO9qbkXcoQHxO_NyIYJ-UuhXenm-Qcpl60JYiguplJElxyH-ahJPK5n6MB.JwJrQ3E5gNmbJRNe?startTime=1693417726000</w:t>
        </w:r>
      </w:hyperlink>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w:t>
      </w:r>
    </w:p>
    <w:p w14:paraId="38F210C1" w14:textId="77777777" w:rsidR="001D137D" w:rsidRPr="001D137D" w:rsidRDefault="001D137D" w:rsidP="001D137D">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w:t>
      </w:r>
      <w:r w:rsidRPr="001D137D">
        <w:rPr>
          <w:rFonts w:ascii="Times New Roman" w:eastAsia="Times New Roman" w:hAnsi="Times New Roman" w:cs="Times New Roman"/>
          <w:b/>
          <w:bCs/>
          <w:color w:val="000000"/>
          <w:kern w:val="0"/>
          <w14:ligatures w14:val="none"/>
        </w:rPr>
        <w:t>ECP -- </w:t>
      </w:r>
      <w:r w:rsidRPr="001D137D">
        <w:rPr>
          <w:rFonts w:ascii="Times New Roman" w:eastAsia="Times New Roman" w:hAnsi="Times New Roman" w:cs="Times New Roman"/>
          <w:color w:val="000000"/>
          <w:kern w:val="0"/>
          <w14:ligatures w14:val="none"/>
        </w:rPr>
        <w:t>Chapter 2 "States."</w:t>
      </w:r>
    </w:p>
    <w:p w14:paraId="397987B7" w14:textId="77777777" w:rsidR="001D137D" w:rsidRPr="001D137D" w:rsidRDefault="001D137D" w:rsidP="001D137D">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lastRenderedPageBreak/>
        <w:t>W: </w:t>
      </w:r>
      <w:r w:rsidRPr="001D137D">
        <w:rPr>
          <w:rFonts w:ascii="Times New Roman" w:eastAsia="Times New Roman" w:hAnsi="Times New Roman" w:cs="Times New Roman"/>
          <w:b/>
          <w:bCs/>
          <w:color w:val="000000"/>
          <w:kern w:val="0"/>
          <w14:ligatures w14:val="none"/>
        </w:rPr>
        <w:t>CR -- </w:t>
      </w:r>
      <w:r w:rsidRPr="001D137D">
        <w:rPr>
          <w:rFonts w:ascii="Times New Roman" w:eastAsia="Times New Roman" w:hAnsi="Times New Roman" w:cs="Times New Roman"/>
          <w:color w:val="000000"/>
          <w:kern w:val="0"/>
          <w14:ligatures w14:val="none"/>
        </w:rPr>
        <w:t>Jeffrey Herbst, “War and the State in Africa” pp. 117-139.  </w:t>
      </w:r>
    </w:p>
    <w:p w14:paraId="06585BE3" w14:textId="77777777" w:rsidR="001D137D" w:rsidRPr="001D137D" w:rsidRDefault="001D137D" w:rsidP="001D137D">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CCP -- </w:t>
      </w:r>
      <w:r w:rsidRPr="001D137D">
        <w:rPr>
          <w:rFonts w:ascii="Times New Roman" w:eastAsia="Times New Roman" w:hAnsi="Times New Roman" w:cs="Times New Roman"/>
          <w:color w:val="000000"/>
          <w:kern w:val="0"/>
          <w14:ligatures w14:val="none"/>
        </w:rPr>
        <w:t>United Kingdom chapter, pp. 34-97. </w:t>
      </w:r>
    </w:p>
    <w:p w14:paraId="06C9D63B"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w:t>
      </w:r>
    </w:p>
    <w:p w14:paraId="082C42D8"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WEEK 3 (Sep 6-8) Nations and Society (part 1)</w:t>
      </w:r>
    </w:p>
    <w:p w14:paraId="250D0ECB" w14:textId="77777777" w:rsidR="001D137D" w:rsidRPr="001D137D" w:rsidRDefault="001D137D" w:rsidP="001D137D">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Ethnic identity vs. national identity</w:t>
      </w:r>
    </w:p>
    <w:p w14:paraId="00FD4FAD" w14:textId="77777777" w:rsidR="001D137D" w:rsidRPr="001D137D" w:rsidRDefault="001D137D" w:rsidP="001D137D">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Citizenship</w:t>
      </w:r>
    </w:p>
    <w:p w14:paraId="10E64FBB" w14:textId="77777777" w:rsidR="001D137D" w:rsidRPr="001D137D" w:rsidRDefault="001D137D" w:rsidP="001D137D">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The United States</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w:t>
      </w:r>
    </w:p>
    <w:p w14:paraId="6E8D6F08" w14:textId="77777777" w:rsidR="001D137D" w:rsidRPr="001D137D" w:rsidRDefault="001D137D" w:rsidP="001D137D">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(Sep 4): </w:t>
      </w:r>
      <w:r w:rsidRPr="001D137D">
        <w:rPr>
          <w:rFonts w:ascii="Times New Roman" w:eastAsia="Times New Roman" w:hAnsi="Times New Roman" w:cs="Times New Roman"/>
          <w:b/>
          <w:bCs/>
          <w:color w:val="000000"/>
          <w:kern w:val="0"/>
          <w14:ligatures w14:val="none"/>
        </w:rPr>
        <w:t>Holiday (NO CLASS)</w:t>
      </w:r>
    </w:p>
    <w:p w14:paraId="42E970CB" w14:textId="77777777" w:rsidR="001D137D" w:rsidRPr="001D137D" w:rsidRDefault="001D137D" w:rsidP="001D137D">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w:t>
      </w:r>
      <w:r w:rsidRPr="001D137D">
        <w:rPr>
          <w:rFonts w:ascii="Times New Roman" w:eastAsia="Times New Roman" w:hAnsi="Times New Roman" w:cs="Times New Roman"/>
          <w:b/>
          <w:bCs/>
          <w:color w:val="000000"/>
          <w:kern w:val="0"/>
          <w14:ligatures w14:val="none"/>
        </w:rPr>
        <w:t>ECR -- </w:t>
      </w:r>
      <w:r w:rsidRPr="001D137D">
        <w:rPr>
          <w:rFonts w:ascii="Times New Roman" w:eastAsia="Times New Roman" w:hAnsi="Times New Roman" w:cs="Times New Roman"/>
          <w:color w:val="000000"/>
          <w:kern w:val="0"/>
          <w14:ligatures w14:val="none"/>
        </w:rPr>
        <w:t>Chapter 3 "Nations &amp; Society," pp. 61-75.</w:t>
      </w:r>
    </w:p>
    <w:p w14:paraId="1098E69A" w14:textId="77777777" w:rsidR="001D137D" w:rsidRPr="001D137D" w:rsidRDefault="001D137D" w:rsidP="001D137D">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CCR -- </w:t>
      </w:r>
      <w:r w:rsidRPr="001D137D">
        <w:rPr>
          <w:rFonts w:ascii="Times New Roman" w:eastAsia="Times New Roman" w:hAnsi="Times New Roman" w:cs="Times New Roman"/>
          <w:color w:val="000000"/>
          <w:kern w:val="0"/>
          <w14:ligatures w14:val="none"/>
        </w:rPr>
        <w:t>United States chapter, part 1.</w:t>
      </w:r>
    </w:p>
    <w:p w14:paraId="54D36707"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4 (Sep 11-15) Nations and Society (part 2)</w:t>
      </w:r>
    </w:p>
    <w:p w14:paraId="4D246384" w14:textId="77777777" w:rsidR="001D137D" w:rsidRPr="001D137D" w:rsidRDefault="001D137D" w:rsidP="001D137D">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Ethnic and nationalist conflict</w:t>
      </w:r>
    </w:p>
    <w:p w14:paraId="080A8EFB" w14:textId="77777777" w:rsidR="001D137D" w:rsidRPr="001D137D" w:rsidRDefault="001D137D" w:rsidP="001D137D">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Political identity and ideology</w:t>
      </w:r>
    </w:p>
    <w:p w14:paraId="181BE65D" w14:textId="77777777" w:rsidR="001D137D" w:rsidRPr="001D137D" w:rsidRDefault="001D137D" w:rsidP="001D137D">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The United States continued...</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 </w:t>
      </w:r>
    </w:p>
    <w:p w14:paraId="01613396" w14:textId="77777777" w:rsidR="001D137D" w:rsidRPr="001D137D" w:rsidRDefault="001D137D" w:rsidP="001D137D">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w:t>
      </w:r>
      <w:r w:rsidRPr="001D137D">
        <w:rPr>
          <w:rFonts w:ascii="Times New Roman" w:eastAsia="Times New Roman" w:hAnsi="Times New Roman" w:cs="Times New Roman"/>
          <w:b/>
          <w:bCs/>
          <w:color w:val="000000"/>
          <w:kern w:val="0"/>
          <w14:ligatures w14:val="none"/>
        </w:rPr>
        <w:t>ECP -- </w:t>
      </w:r>
      <w:r w:rsidRPr="001D137D">
        <w:rPr>
          <w:rFonts w:ascii="Times New Roman" w:eastAsia="Times New Roman" w:hAnsi="Times New Roman" w:cs="Times New Roman"/>
          <w:color w:val="000000"/>
          <w:kern w:val="0"/>
          <w14:ligatures w14:val="none"/>
        </w:rPr>
        <w:t>Chapter 3 "Nations &amp; Society," pp. 75-97.</w:t>
      </w:r>
    </w:p>
    <w:p w14:paraId="0904C502" w14:textId="77777777" w:rsidR="001D137D" w:rsidRPr="001D137D" w:rsidRDefault="001D137D" w:rsidP="001D137D">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CR -- </w:t>
      </w:r>
      <w:r w:rsidRPr="001D137D">
        <w:rPr>
          <w:rFonts w:ascii="Times New Roman" w:eastAsia="Times New Roman" w:hAnsi="Times New Roman" w:cs="Times New Roman"/>
          <w:color w:val="000000"/>
          <w:kern w:val="0"/>
          <w14:ligatures w14:val="none"/>
        </w:rPr>
        <w:t>Eric Hobsbawm "Nationalism," pp. 163-177 </w:t>
      </w:r>
      <w:r w:rsidRPr="001D137D">
        <w:rPr>
          <w:rFonts w:ascii="Times New Roman" w:eastAsia="Times New Roman" w:hAnsi="Times New Roman" w:cs="Times New Roman"/>
          <w:b/>
          <w:bCs/>
          <w:color w:val="000000"/>
          <w:kern w:val="0"/>
          <w14:ligatures w14:val="none"/>
        </w:rPr>
        <w:t>AND</w:t>
      </w:r>
      <w:r w:rsidRPr="001D137D">
        <w:rPr>
          <w:rFonts w:ascii="Times New Roman" w:eastAsia="Times New Roman" w:hAnsi="Times New Roman" w:cs="Times New Roman"/>
          <w:color w:val="000000"/>
          <w:kern w:val="0"/>
          <w14:ligatures w14:val="none"/>
        </w:rPr>
        <w:t xml:space="preserve"> Fearon and </w:t>
      </w:r>
      <w:proofErr w:type="spellStart"/>
      <w:r w:rsidRPr="001D137D">
        <w:rPr>
          <w:rFonts w:ascii="Times New Roman" w:eastAsia="Times New Roman" w:hAnsi="Times New Roman" w:cs="Times New Roman"/>
          <w:color w:val="000000"/>
          <w:kern w:val="0"/>
          <w14:ligatures w14:val="none"/>
        </w:rPr>
        <w:t>Laitin</w:t>
      </w:r>
      <w:proofErr w:type="spellEnd"/>
      <w:r w:rsidRPr="001D137D">
        <w:rPr>
          <w:rFonts w:ascii="Times New Roman" w:eastAsia="Times New Roman" w:hAnsi="Times New Roman" w:cs="Times New Roman"/>
          <w:color w:val="000000"/>
          <w:kern w:val="0"/>
          <w14:ligatures w14:val="none"/>
        </w:rPr>
        <w:t>, "Ethnicity, Insurgency, and Civil War," pp. 75-85.  </w:t>
      </w:r>
    </w:p>
    <w:p w14:paraId="17068418" w14:textId="77777777" w:rsidR="001D137D" w:rsidRPr="001D137D" w:rsidRDefault="001D137D" w:rsidP="001D137D">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CCP -- </w:t>
      </w:r>
      <w:r w:rsidRPr="001D137D">
        <w:rPr>
          <w:rFonts w:ascii="Times New Roman" w:eastAsia="Times New Roman" w:hAnsi="Times New Roman" w:cs="Times New Roman"/>
          <w:color w:val="000000"/>
          <w:kern w:val="0"/>
          <w14:ligatures w14:val="none"/>
        </w:rPr>
        <w:t>United States chapter, continued.</w:t>
      </w:r>
    </w:p>
    <w:p w14:paraId="70064BB2"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5 (Sep 18 - 22) Political Economy</w:t>
      </w:r>
    </w:p>
    <w:p w14:paraId="3C92CBFC" w14:textId="77777777" w:rsidR="001D137D" w:rsidRPr="001D137D" w:rsidRDefault="001D137D" w:rsidP="001D137D">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Systems of political economy</w:t>
      </w:r>
    </w:p>
    <w:p w14:paraId="66A85C62" w14:textId="77777777" w:rsidR="001D137D" w:rsidRPr="001D137D" w:rsidRDefault="001D137D" w:rsidP="001D137D">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Evaluating political-economic systems</w:t>
      </w:r>
    </w:p>
    <w:p w14:paraId="63ED13A3" w14:textId="77777777" w:rsidR="001D137D" w:rsidRPr="001D137D" w:rsidRDefault="001D137D" w:rsidP="001D137D">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Japan</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w:t>
      </w:r>
    </w:p>
    <w:p w14:paraId="19172D9B" w14:textId="77777777" w:rsidR="001D137D" w:rsidRPr="001D137D" w:rsidRDefault="001D137D" w:rsidP="001D137D">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w:t>
      </w:r>
      <w:r w:rsidRPr="001D137D">
        <w:rPr>
          <w:rFonts w:ascii="Times New Roman" w:eastAsia="Times New Roman" w:hAnsi="Times New Roman" w:cs="Times New Roman"/>
          <w:b/>
          <w:bCs/>
          <w:color w:val="000000"/>
          <w:kern w:val="0"/>
          <w14:ligatures w14:val="none"/>
        </w:rPr>
        <w:t>ECP -- </w:t>
      </w:r>
      <w:r w:rsidRPr="001D137D">
        <w:rPr>
          <w:rFonts w:ascii="Times New Roman" w:eastAsia="Times New Roman" w:hAnsi="Times New Roman" w:cs="Times New Roman"/>
          <w:color w:val="000000"/>
          <w:kern w:val="0"/>
          <w14:ligatures w14:val="none"/>
        </w:rPr>
        <w:t>Chapter 4 "Political Economy."</w:t>
      </w:r>
    </w:p>
    <w:p w14:paraId="293D6189" w14:textId="77777777" w:rsidR="001D137D" w:rsidRPr="001D137D" w:rsidRDefault="001D137D" w:rsidP="001D137D">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CR -- </w:t>
      </w:r>
      <w:r w:rsidRPr="001D137D">
        <w:rPr>
          <w:rFonts w:ascii="Times New Roman" w:eastAsia="Times New Roman" w:hAnsi="Times New Roman" w:cs="Times New Roman"/>
          <w:color w:val="000000"/>
          <w:kern w:val="0"/>
          <w14:ligatures w14:val="none"/>
        </w:rPr>
        <w:t>Daron Acemoglu, "Root Causes", pp. 27-30.  </w:t>
      </w:r>
    </w:p>
    <w:p w14:paraId="32D39086" w14:textId="77777777" w:rsidR="001D137D" w:rsidRPr="001D137D" w:rsidRDefault="001D137D" w:rsidP="001D137D">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CCP -- </w:t>
      </w:r>
      <w:r w:rsidRPr="001D137D">
        <w:rPr>
          <w:rFonts w:ascii="Times New Roman" w:eastAsia="Times New Roman" w:hAnsi="Times New Roman" w:cs="Times New Roman"/>
          <w:color w:val="000000"/>
          <w:kern w:val="0"/>
          <w14:ligatures w14:val="none"/>
        </w:rPr>
        <w:t>Japan chapter.</w:t>
      </w:r>
    </w:p>
    <w:p w14:paraId="795C30A7"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6 (Sep 25-29) Political Violence</w:t>
      </w:r>
    </w:p>
    <w:p w14:paraId="60C37DE9" w14:textId="77777777" w:rsidR="001D137D" w:rsidRPr="001D137D" w:rsidRDefault="001D137D" w:rsidP="001D137D">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Origins of political violence</w:t>
      </w:r>
    </w:p>
    <w:p w14:paraId="46C24E9A" w14:textId="77777777" w:rsidR="001D137D" w:rsidRPr="001D137D" w:rsidRDefault="001D137D" w:rsidP="001D137D">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Types of political violence </w:t>
      </w:r>
    </w:p>
    <w:p w14:paraId="274E468F" w14:textId="77777777" w:rsidR="001D137D" w:rsidRPr="001D137D" w:rsidRDefault="001D137D" w:rsidP="001D137D">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lastRenderedPageBreak/>
        <w:t>Nigeria</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w:t>
      </w:r>
    </w:p>
    <w:p w14:paraId="00F5A2E9" w14:textId="77777777" w:rsidR="001D137D" w:rsidRPr="001D137D" w:rsidRDefault="001D137D" w:rsidP="001D137D">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w:t>
      </w:r>
      <w:r w:rsidRPr="001D137D">
        <w:rPr>
          <w:rFonts w:ascii="Times New Roman" w:eastAsia="Times New Roman" w:hAnsi="Times New Roman" w:cs="Times New Roman"/>
          <w:b/>
          <w:bCs/>
          <w:color w:val="000000"/>
          <w:kern w:val="0"/>
          <w14:ligatures w14:val="none"/>
        </w:rPr>
        <w:t>ECP -- </w:t>
      </w:r>
      <w:r w:rsidRPr="001D137D">
        <w:rPr>
          <w:rFonts w:ascii="Times New Roman" w:eastAsia="Times New Roman" w:hAnsi="Times New Roman" w:cs="Times New Roman"/>
          <w:color w:val="000000"/>
          <w:kern w:val="0"/>
          <w14:ligatures w14:val="none"/>
        </w:rPr>
        <w:t>Chapter 7 "Political Violence."</w:t>
      </w:r>
    </w:p>
    <w:p w14:paraId="6A7778A4" w14:textId="77777777" w:rsidR="001D137D" w:rsidRPr="001D137D" w:rsidRDefault="001D137D" w:rsidP="001D137D">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CR -- </w:t>
      </w:r>
      <w:r w:rsidRPr="001D137D">
        <w:rPr>
          <w:rFonts w:ascii="Times New Roman" w:eastAsia="Times New Roman" w:hAnsi="Times New Roman" w:cs="Times New Roman"/>
          <w:color w:val="000000"/>
          <w:kern w:val="0"/>
          <w14:ligatures w14:val="none"/>
        </w:rPr>
        <w:t>Atran and Axelrod, "Reframing Sacred Values", pp. 221-246.  </w:t>
      </w:r>
    </w:p>
    <w:p w14:paraId="045C2E09" w14:textId="77777777" w:rsidR="001D137D" w:rsidRPr="001D137D" w:rsidRDefault="001D137D" w:rsidP="001D137D">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CCP -- </w:t>
      </w:r>
      <w:r w:rsidRPr="001D137D">
        <w:rPr>
          <w:rFonts w:ascii="Times New Roman" w:eastAsia="Times New Roman" w:hAnsi="Times New Roman" w:cs="Times New Roman"/>
          <w:color w:val="000000"/>
          <w:kern w:val="0"/>
          <w14:ligatures w14:val="none"/>
        </w:rPr>
        <w:t>Nigeria chapter.</w:t>
      </w:r>
    </w:p>
    <w:p w14:paraId="5F5EB0E9"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7 (Oct 2-4) Review and </w:t>
      </w:r>
      <w:r w:rsidRPr="001D137D">
        <w:rPr>
          <w:rFonts w:ascii="Times New Roman" w:eastAsia="Times New Roman" w:hAnsi="Times New Roman" w:cs="Times New Roman"/>
          <w:b/>
          <w:bCs/>
          <w:color w:val="000000"/>
          <w:kern w:val="0"/>
          <w14:ligatures w14:val="none"/>
        </w:rPr>
        <w:t>Midterm 1</w:t>
      </w:r>
      <w:r w:rsidRPr="001D137D">
        <w:rPr>
          <w:rFonts w:ascii="Times New Roman" w:eastAsia="Times New Roman" w:hAnsi="Times New Roman" w:cs="Times New Roman"/>
          <w:color w:val="000000"/>
          <w:kern w:val="0"/>
          <w14:ligatures w14:val="none"/>
        </w:rPr>
        <w:t> </w:t>
      </w:r>
    </w:p>
    <w:p w14:paraId="4EB5C9D6" w14:textId="77777777" w:rsidR="001D137D" w:rsidRPr="001D137D" w:rsidRDefault="001D137D" w:rsidP="001D137D">
      <w:pPr>
        <w:numPr>
          <w:ilvl w:val="0"/>
          <w:numId w:val="9"/>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Catch-up &amp; Review</w:t>
      </w:r>
    </w:p>
    <w:p w14:paraId="2F0D05DD" w14:textId="77777777" w:rsidR="001D137D" w:rsidRPr="001D137D" w:rsidRDefault="001D137D" w:rsidP="001D137D">
      <w:pPr>
        <w:numPr>
          <w:ilvl w:val="0"/>
          <w:numId w:val="9"/>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Midterm 1 on October 4</w:t>
      </w:r>
    </w:p>
    <w:p w14:paraId="21A6B113" w14:textId="77777777" w:rsidR="001D137D" w:rsidRPr="001D137D" w:rsidRDefault="001D137D" w:rsidP="001D137D">
      <w:pPr>
        <w:numPr>
          <w:ilvl w:val="0"/>
          <w:numId w:val="9"/>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HOLIDAY, NO CLASS</w:t>
      </w:r>
    </w:p>
    <w:p w14:paraId="12E3EBD0"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8 (Oct 9-13) Democracy and democratization</w:t>
      </w:r>
    </w:p>
    <w:p w14:paraId="4CDA5018" w14:textId="77777777" w:rsidR="001D137D" w:rsidRPr="001D137D" w:rsidRDefault="001D137D" w:rsidP="001D137D">
      <w:pPr>
        <w:numPr>
          <w:ilvl w:val="0"/>
          <w:numId w:val="10"/>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Democracy and democratization</w:t>
      </w:r>
    </w:p>
    <w:p w14:paraId="6E3F9822" w14:textId="77777777" w:rsidR="001D137D" w:rsidRPr="001D137D" w:rsidRDefault="001D137D" w:rsidP="001D137D">
      <w:pPr>
        <w:numPr>
          <w:ilvl w:val="0"/>
          <w:numId w:val="10"/>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Institutions and political systems </w:t>
      </w:r>
    </w:p>
    <w:p w14:paraId="18BC5461" w14:textId="77777777" w:rsidR="001D137D" w:rsidRPr="001D137D" w:rsidRDefault="001D137D" w:rsidP="001D137D">
      <w:pPr>
        <w:numPr>
          <w:ilvl w:val="0"/>
          <w:numId w:val="10"/>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France</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w:t>
      </w:r>
    </w:p>
    <w:p w14:paraId="0BFDC2AA" w14:textId="77777777" w:rsidR="001D137D" w:rsidRPr="001D137D" w:rsidRDefault="001D137D" w:rsidP="001D137D">
      <w:pPr>
        <w:numPr>
          <w:ilvl w:val="0"/>
          <w:numId w:val="10"/>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w:t>
      </w:r>
      <w:r w:rsidRPr="001D137D">
        <w:rPr>
          <w:rFonts w:ascii="Times New Roman" w:eastAsia="Times New Roman" w:hAnsi="Times New Roman" w:cs="Times New Roman"/>
          <w:b/>
          <w:bCs/>
          <w:color w:val="000000"/>
          <w:kern w:val="0"/>
          <w14:ligatures w14:val="none"/>
        </w:rPr>
        <w:t>ECP -- </w:t>
      </w:r>
      <w:r w:rsidRPr="001D137D">
        <w:rPr>
          <w:rFonts w:ascii="Times New Roman" w:eastAsia="Times New Roman" w:hAnsi="Times New Roman" w:cs="Times New Roman"/>
          <w:color w:val="000000"/>
          <w:kern w:val="0"/>
          <w14:ligatures w14:val="none"/>
        </w:rPr>
        <w:t>Chapter 5 "Democratic Regimes."</w:t>
      </w:r>
    </w:p>
    <w:p w14:paraId="2121BACB" w14:textId="77777777" w:rsidR="001D137D" w:rsidRPr="001D137D" w:rsidRDefault="001D137D" w:rsidP="001D137D">
      <w:pPr>
        <w:numPr>
          <w:ilvl w:val="0"/>
          <w:numId w:val="10"/>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CR -- </w:t>
      </w:r>
      <w:proofErr w:type="spellStart"/>
      <w:r w:rsidRPr="001D137D">
        <w:rPr>
          <w:rFonts w:ascii="Times New Roman" w:eastAsia="Times New Roman" w:hAnsi="Times New Roman" w:cs="Times New Roman"/>
          <w:color w:val="000000"/>
          <w:kern w:val="0"/>
          <w14:ligatures w14:val="none"/>
        </w:rPr>
        <w:t>Schmitter</w:t>
      </w:r>
      <w:proofErr w:type="spellEnd"/>
      <w:r w:rsidRPr="001D137D">
        <w:rPr>
          <w:rFonts w:ascii="Times New Roman" w:eastAsia="Times New Roman" w:hAnsi="Times New Roman" w:cs="Times New Roman"/>
          <w:color w:val="000000"/>
          <w:kern w:val="0"/>
          <w14:ligatures w14:val="none"/>
        </w:rPr>
        <w:t xml:space="preserve"> and Karl, "What Democracy Is...And Is Not," pp. 75-88.  </w:t>
      </w:r>
    </w:p>
    <w:p w14:paraId="2607B8B7" w14:textId="77777777" w:rsidR="001D137D" w:rsidRPr="001D137D" w:rsidRDefault="001D137D" w:rsidP="001D137D">
      <w:pPr>
        <w:numPr>
          <w:ilvl w:val="0"/>
          <w:numId w:val="10"/>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CCP -- </w:t>
      </w:r>
      <w:r w:rsidRPr="001D137D">
        <w:rPr>
          <w:rFonts w:ascii="Times New Roman" w:eastAsia="Times New Roman" w:hAnsi="Times New Roman" w:cs="Times New Roman"/>
          <w:color w:val="000000"/>
          <w:kern w:val="0"/>
          <w14:ligatures w14:val="none"/>
        </w:rPr>
        <w:t>France chapter.</w:t>
      </w:r>
    </w:p>
    <w:p w14:paraId="11461C73"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w:t>
      </w:r>
    </w:p>
    <w:p w14:paraId="49BE24B2"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WEEK 9 (Oct 16-20) Non-Democratic Regimes</w:t>
      </w:r>
    </w:p>
    <w:p w14:paraId="1E928DFE" w14:textId="77777777" w:rsidR="001D137D" w:rsidRPr="001D137D" w:rsidRDefault="001D137D" w:rsidP="001D137D">
      <w:pPr>
        <w:numPr>
          <w:ilvl w:val="0"/>
          <w:numId w:val="11"/>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Origins and characteristics of non-democratic governance</w:t>
      </w:r>
    </w:p>
    <w:p w14:paraId="775E0E21" w14:textId="77777777" w:rsidR="001D137D" w:rsidRPr="001D137D" w:rsidRDefault="001D137D" w:rsidP="001D137D">
      <w:pPr>
        <w:numPr>
          <w:ilvl w:val="0"/>
          <w:numId w:val="11"/>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Types of non-democratic systems </w:t>
      </w:r>
    </w:p>
    <w:p w14:paraId="6E51056A" w14:textId="77777777" w:rsidR="001D137D" w:rsidRPr="001D137D" w:rsidRDefault="001D137D" w:rsidP="001D137D">
      <w:pPr>
        <w:numPr>
          <w:ilvl w:val="0"/>
          <w:numId w:val="11"/>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Iran</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w:t>
      </w:r>
    </w:p>
    <w:p w14:paraId="3549B642" w14:textId="77777777" w:rsidR="001D137D" w:rsidRPr="001D137D" w:rsidRDefault="001D137D" w:rsidP="001D137D">
      <w:pPr>
        <w:numPr>
          <w:ilvl w:val="0"/>
          <w:numId w:val="11"/>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w:t>
      </w:r>
      <w:r w:rsidRPr="001D137D">
        <w:rPr>
          <w:rFonts w:ascii="Times New Roman" w:eastAsia="Times New Roman" w:hAnsi="Times New Roman" w:cs="Times New Roman"/>
          <w:b/>
          <w:bCs/>
          <w:color w:val="000000"/>
          <w:kern w:val="0"/>
          <w14:ligatures w14:val="none"/>
        </w:rPr>
        <w:t>ECR -- </w:t>
      </w:r>
      <w:r w:rsidRPr="001D137D">
        <w:rPr>
          <w:rFonts w:ascii="Times New Roman" w:eastAsia="Times New Roman" w:hAnsi="Times New Roman" w:cs="Times New Roman"/>
          <w:color w:val="000000"/>
          <w:kern w:val="0"/>
          <w14:ligatures w14:val="none"/>
        </w:rPr>
        <w:t>Chapter 6 "Non-Democratic Regimes."</w:t>
      </w:r>
    </w:p>
    <w:p w14:paraId="67E1DA77" w14:textId="77777777" w:rsidR="001D137D" w:rsidRPr="001D137D" w:rsidRDefault="001D137D" w:rsidP="001D137D">
      <w:pPr>
        <w:numPr>
          <w:ilvl w:val="0"/>
          <w:numId w:val="11"/>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CR -- </w:t>
      </w:r>
      <w:proofErr w:type="spellStart"/>
      <w:r w:rsidRPr="001D137D">
        <w:rPr>
          <w:rFonts w:ascii="Times New Roman" w:eastAsia="Times New Roman" w:hAnsi="Times New Roman" w:cs="Times New Roman"/>
          <w:color w:val="000000"/>
          <w:kern w:val="0"/>
          <w14:ligatures w14:val="none"/>
        </w:rPr>
        <w:t>Levitsky</w:t>
      </w:r>
      <w:proofErr w:type="spellEnd"/>
      <w:r w:rsidRPr="001D137D">
        <w:rPr>
          <w:rFonts w:ascii="Times New Roman" w:eastAsia="Times New Roman" w:hAnsi="Times New Roman" w:cs="Times New Roman"/>
          <w:color w:val="000000"/>
          <w:kern w:val="0"/>
          <w14:ligatures w14:val="none"/>
        </w:rPr>
        <w:t xml:space="preserve"> and Way, "The Rise of Competitive Authoritarianism," pp. 51-64.  </w:t>
      </w:r>
    </w:p>
    <w:p w14:paraId="5E86F4ED" w14:textId="77777777" w:rsidR="001D137D" w:rsidRPr="001D137D" w:rsidRDefault="001D137D" w:rsidP="001D137D">
      <w:pPr>
        <w:numPr>
          <w:ilvl w:val="0"/>
          <w:numId w:val="11"/>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CCR -- </w:t>
      </w:r>
      <w:r w:rsidRPr="001D137D">
        <w:rPr>
          <w:rFonts w:ascii="Times New Roman" w:eastAsia="Times New Roman" w:hAnsi="Times New Roman" w:cs="Times New Roman"/>
          <w:color w:val="000000"/>
          <w:kern w:val="0"/>
          <w14:ligatures w14:val="none"/>
        </w:rPr>
        <w:t>Iran chapter.</w:t>
      </w:r>
    </w:p>
    <w:p w14:paraId="7A6EFEF0"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10 (Oct 23-27) Developed Democracies</w:t>
      </w:r>
    </w:p>
    <w:p w14:paraId="0F372B09" w14:textId="77777777" w:rsidR="001D137D" w:rsidRPr="001D137D" w:rsidRDefault="001D137D" w:rsidP="001D137D">
      <w:pPr>
        <w:numPr>
          <w:ilvl w:val="0"/>
          <w:numId w:val="1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Defining developed democracies</w:t>
      </w:r>
    </w:p>
    <w:p w14:paraId="527AB6AF" w14:textId="77777777" w:rsidR="001D137D" w:rsidRPr="001D137D" w:rsidRDefault="001D137D" w:rsidP="001D137D">
      <w:pPr>
        <w:numPr>
          <w:ilvl w:val="0"/>
          <w:numId w:val="1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New modes of sovereignty, identity and political values</w:t>
      </w:r>
    </w:p>
    <w:p w14:paraId="48BF3D2D" w14:textId="77777777" w:rsidR="001D137D" w:rsidRPr="001D137D" w:rsidRDefault="001D137D" w:rsidP="001D137D">
      <w:pPr>
        <w:numPr>
          <w:ilvl w:val="0"/>
          <w:numId w:val="1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lastRenderedPageBreak/>
        <w:t>Germany </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br/>
        <w:t>Readings:</w:t>
      </w:r>
    </w:p>
    <w:p w14:paraId="6B9ACCE0" w14:textId="77777777" w:rsidR="001D137D" w:rsidRPr="001D137D" w:rsidRDefault="001D137D" w:rsidP="001D137D">
      <w:pPr>
        <w:numPr>
          <w:ilvl w:val="0"/>
          <w:numId w:val="1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w:t>
      </w:r>
      <w:r w:rsidRPr="001D137D">
        <w:rPr>
          <w:rFonts w:ascii="Times New Roman" w:eastAsia="Times New Roman" w:hAnsi="Times New Roman" w:cs="Times New Roman"/>
          <w:b/>
          <w:bCs/>
          <w:color w:val="000000"/>
          <w:kern w:val="0"/>
          <w14:ligatures w14:val="none"/>
        </w:rPr>
        <w:t>ECP -- </w:t>
      </w:r>
      <w:r w:rsidRPr="001D137D">
        <w:rPr>
          <w:rFonts w:ascii="Times New Roman" w:eastAsia="Times New Roman" w:hAnsi="Times New Roman" w:cs="Times New Roman"/>
          <w:color w:val="000000"/>
          <w:kern w:val="0"/>
          <w14:ligatures w14:val="none"/>
        </w:rPr>
        <w:t>Chapter 8 "Developed Democracies," pp. 174-201.</w:t>
      </w:r>
    </w:p>
    <w:p w14:paraId="2CB28BF0" w14:textId="77777777" w:rsidR="001D137D" w:rsidRPr="001D137D" w:rsidRDefault="001D137D" w:rsidP="001D137D">
      <w:pPr>
        <w:numPr>
          <w:ilvl w:val="0"/>
          <w:numId w:val="1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CR </w:t>
      </w:r>
      <w:r w:rsidRPr="001D137D">
        <w:rPr>
          <w:rFonts w:ascii="Times New Roman" w:eastAsia="Times New Roman" w:hAnsi="Times New Roman" w:cs="Times New Roman"/>
          <w:color w:val="000000"/>
          <w:kern w:val="0"/>
          <w14:ligatures w14:val="none"/>
        </w:rPr>
        <w:t>--  Ansell and Samuels, From </w:t>
      </w:r>
      <w:r w:rsidRPr="001D137D">
        <w:rPr>
          <w:rFonts w:ascii="Times New Roman" w:eastAsia="Times New Roman" w:hAnsi="Times New Roman" w:cs="Times New Roman"/>
          <w:i/>
          <w:iCs/>
          <w:color w:val="000000"/>
          <w:kern w:val="0"/>
          <w14:ligatures w14:val="none"/>
        </w:rPr>
        <w:t>Inequality &amp; Democratization: An Elite-Competition Approach</w:t>
      </w:r>
      <w:r w:rsidRPr="001D137D">
        <w:rPr>
          <w:rFonts w:ascii="Times New Roman" w:eastAsia="Times New Roman" w:hAnsi="Times New Roman" w:cs="Times New Roman"/>
          <w:color w:val="000000"/>
          <w:kern w:val="0"/>
          <w14:ligatures w14:val="none"/>
        </w:rPr>
        <w:t>, pp. 419-432.    </w:t>
      </w:r>
    </w:p>
    <w:p w14:paraId="58AF3281" w14:textId="77777777" w:rsidR="001D137D" w:rsidRPr="001D137D" w:rsidRDefault="001D137D" w:rsidP="001D137D">
      <w:pPr>
        <w:numPr>
          <w:ilvl w:val="0"/>
          <w:numId w:val="12"/>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CCP -- </w:t>
      </w:r>
      <w:r w:rsidRPr="001D137D">
        <w:rPr>
          <w:rFonts w:ascii="Times New Roman" w:eastAsia="Times New Roman" w:hAnsi="Times New Roman" w:cs="Times New Roman"/>
          <w:color w:val="000000"/>
          <w:kern w:val="0"/>
          <w14:ligatures w14:val="none"/>
        </w:rPr>
        <w:t>Germany chapter.</w:t>
      </w:r>
    </w:p>
    <w:p w14:paraId="5431612B"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11 (Oct 30-Nov 3) Communism and Post-Communism</w:t>
      </w:r>
    </w:p>
    <w:p w14:paraId="05699474" w14:textId="77777777" w:rsidR="001D137D" w:rsidRPr="001D137D" w:rsidRDefault="001D137D" w:rsidP="001D137D">
      <w:pPr>
        <w:numPr>
          <w:ilvl w:val="0"/>
          <w:numId w:val="13"/>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Communism: ideal versus reality</w:t>
      </w:r>
    </w:p>
    <w:p w14:paraId="3E70D3D9" w14:textId="77777777" w:rsidR="001D137D" w:rsidRPr="001D137D" w:rsidRDefault="001D137D" w:rsidP="001D137D">
      <w:pPr>
        <w:numPr>
          <w:ilvl w:val="0"/>
          <w:numId w:val="13"/>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Post-communism – political, economic and social transformations </w:t>
      </w:r>
    </w:p>
    <w:p w14:paraId="097BFE08" w14:textId="77777777" w:rsidR="001D137D" w:rsidRPr="001D137D" w:rsidRDefault="001D137D" w:rsidP="001D137D">
      <w:pPr>
        <w:numPr>
          <w:ilvl w:val="0"/>
          <w:numId w:val="13"/>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Russia</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w:t>
      </w:r>
    </w:p>
    <w:p w14:paraId="74CD3658" w14:textId="77777777" w:rsidR="001D137D" w:rsidRPr="001D137D" w:rsidRDefault="001D137D" w:rsidP="001D137D">
      <w:pPr>
        <w:numPr>
          <w:ilvl w:val="0"/>
          <w:numId w:val="13"/>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w:t>
      </w:r>
      <w:r w:rsidRPr="001D137D">
        <w:rPr>
          <w:rFonts w:ascii="Times New Roman" w:eastAsia="Times New Roman" w:hAnsi="Times New Roman" w:cs="Times New Roman"/>
          <w:b/>
          <w:bCs/>
          <w:color w:val="000000"/>
          <w:kern w:val="0"/>
          <w14:ligatures w14:val="none"/>
        </w:rPr>
        <w:t>ECP -- </w:t>
      </w:r>
      <w:r w:rsidRPr="001D137D">
        <w:rPr>
          <w:rFonts w:ascii="Times New Roman" w:eastAsia="Times New Roman" w:hAnsi="Times New Roman" w:cs="Times New Roman"/>
          <w:color w:val="000000"/>
          <w:kern w:val="0"/>
          <w14:ligatures w14:val="none"/>
        </w:rPr>
        <w:t>Chapter 9 "Communism and Post-Communism," pp. 382-415.</w:t>
      </w:r>
    </w:p>
    <w:p w14:paraId="7FAACC12" w14:textId="77777777" w:rsidR="001D137D" w:rsidRPr="001D137D" w:rsidRDefault="001D137D" w:rsidP="001D137D">
      <w:pPr>
        <w:numPr>
          <w:ilvl w:val="0"/>
          <w:numId w:val="13"/>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CR -- </w:t>
      </w:r>
      <w:r w:rsidRPr="001D137D">
        <w:rPr>
          <w:rFonts w:ascii="Times New Roman" w:eastAsia="Times New Roman" w:hAnsi="Times New Roman" w:cs="Times New Roman"/>
          <w:color w:val="000000"/>
          <w:kern w:val="0"/>
          <w14:ligatures w14:val="none"/>
        </w:rPr>
        <w:t xml:space="preserve">Grzegorz </w:t>
      </w:r>
      <w:proofErr w:type="spellStart"/>
      <w:r w:rsidRPr="001D137D">
        <w:rPr>
          <w:rFonts w:ascii="Times New Roman" w:eastAsia="Times New Roman" w:hAnsi="Times New Roman" w:cs="Times New Roman"/>
          <w:color w:val="000000"/>
          <w:kern w:val="0"/>
          <w14:ligatures w14:val="none"/>
        </w:rPr>
        <w:t>Ekiert</w:t>
      </w:r>
      <w:proofErr w:type="spellEnd"/>
      <w:r w:rsidRPr="001D137D">
        <w:rPr>
          <w:rFonts w:ascii="Times New Roman" w:eastAsia="Times New Roman" w:hAnsi="Times New Roman" w:cs="Times New Roman"/>
          <w:color w:val="000000"/>
          <w:kern w:val="0"/>
          <w14:ligatures w14:val="none"/>
        </w:rPr>
        <w:t xml:space="preserve">, "The Illiberal Challenge in </w:t>
      </w:r>
      <w:proofErr w:type="spellStart"/>
      <w:r w:rsidRPr="001D137D">
        <w:rPr>
          <w:rFonts w:ascii="Times New Roman" w:eastAsia="Times New Roman" w:hAnsi="Times New Roman" w:cs="Times New Roman"/>
          <w:color w:val="000000"/>
          <w:kern w:val="0"/>
          <w14:ligatures w14:val="none"/>
        </w:rPr>
        <w:t>Postcommunist</w:t>
      </w:r>
      <w:proofErr w:type="spellEnd"/>
      <w:r w:rsidRPr="001D137D">
        <w:rPr>
          <w:rFonts w:ascii="Times New Roman" w:eastAsia="Times New Roman" w:hAnsi="Times New Roman" w:cs="Times New Roman"/>
          <w:color w:val="000000"/>
          <w:kern w:val="0"/>
          <w14:ligatures w14:val="none"/>
        </w:rPr>
        <w:t xml:space="preserve"> Europe," pp. 63-77 </w:t>
      </w:r>
      <w:r w:rsidRPr="001D137D">
        <w:rPr>
          <w:rFonts w:ascii="Times New Roman" w:eastAsia="Times New Roman" w:hAnsi="Times New Roman" w:cs="Times New Roman"/>
          <w:b/>
          <w:bCs/>
          <w:color w:val="000000"/>
          <w:kern w:val="0"/>
          <w14:ligatures w14:val="none"/>
        </w:rPr>
        <w:t>AND</w:t>
      </w:r>
      <w:r w:rsidRPr="001D137D">
        <w:rPr>
          <w:rFonts w:ascii="Times New Roman" w:eastAsia="Times New Roman" w:hAnsi="Times New Roman" w:cs="Times New Roman"/>
          <w:color w:val="000000"/>
          <w:kern w:val="0"/>
          <w14:ligatures w14:val="none"/>
        </w:rPr>
        <w:t> Henry Hale, "25 Years After the USSR: What Went Wrong?" pp. 24-35.</w:t>
      </w:r>
    </w:p>
    <w:p w14:paraId="5663C35A" w14:textId="77777777" w:rsidR="001D137D" w:rsidRPr="001D137D" w:rsidRDefault="001D137D" w:rsidP="001D137D">
      <w:pPr>
        <w:numPr>
          <w:ilvl w:val="0"/>
          <w:numId w:val="13"/>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CCP -- </w:t>
      </w:r>
      <w:r w:rsidRPr="001D137D">
        <w:rPr>
          <w:rFonts w:ascii="Times New Roman" w:eastAsia="Times New Roman" w:hAnsi="Times New Roman" w:cs="Times New Roman"/>
          <w:color w:val="000000"/>
          <w:kern w:val="0"/>
          <w14:ligatures w14:val="none"/>
        </w:rPr>
        <w:t>Russia Chapter.</w:t>
      </w:r>
    </w:p>
    <w:p w14:paraId="4C4A346D"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w:t>
      </w:r>
    </w:p>
    <w:p w14:paraId="55CA268B"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WEEK 12 (Nov 6-10) Review and Catch-up for </w:t>
      </w:r>
      <w:r w:rsidRPr="001D137D">
        <w:rPr>
          <w:rFonts w:ascii="Times New Roman" w:eastAsia="Times New Roman" w:hAnsi="Times New Roman" w:cs="Times New Roman"/>
          <w:b/>
          <w:bCs/>
          <w:color w:val="000000"/>
          <w:kern w:val="0"/>
          <w14:ligatures w14:val="none"/>
        </w:rPr>
        <w:t>Midterm #2</w:t>
      </w:r>
    </w:p>
    <w:p w14:paraId="47358062" w14:textId="77777777" w:rsidR="001D137D" w:rsidRPr="001D137D" w:rsidRDefault="001D137D" w:rsidP="001D137D">
      <w:pPr>
        <w:numPr>
          <w:ilvl w:val="0"/>
          <w:numId w:val="14"/>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Catch-up &amp; Review</w:t>
      </w:r>
    </w:p>
    <w:p w14:paraId="6A8AF9EE" w14:textId="77777777" w:rsidR="001D137D" w:rsidRPr="001D137D" w:rsidRDefault="001D137D" w:rsidP="001D137D">
      <w:pPr>
        <w:numPr>
          <w:ilvl w:val="0"/>
          <w:numId w:val="14"/>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Midterm Exam #2 on November 8</w:t>
      </w:r>
    </w:p>
    <w:p w14:paraId="70A3007E" w14:textId="77777777" w:rsidR="001D137D" w:rsidRPr="001D137D" w:rsidRDefault="001D137D" w:rsidP="001D137D">
      <w:pPr>
        <w:numPr>
          <w:ilvl w:val="0"/>
          <w:numId w:val="14"/>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HOLIDAY, NO CLASS</w:t>
      </w:r>
    </w:p>
    <w:p w14:paraId="3856C43B"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13 (Nov 13-17) Developing Countries</w:t>
      </w:r>
    </w:p>
    <w:p w14:paraId="73B2D8D5" w14:textId="77777777" w:rsidR="001D137D" w:rsidRPr="001D137D" w:rsidRDefault="001D137D" w:rsidP="001D137D">
      <w:pPr>
        <w:numPr>
          <w:ilvl w:val="0"/>
          <w:numId w:val="1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Defining and understanding ‘less-developed’ countries (origins and implication)</w:t>
      </w:r>
    </w:p>
    <w:p w14:paraId="2F355592" w14:textId="77777777" w:rsidR="001D137D" w:rsidRPr="001D137D" w:rsidRDefault="001D137D" w:rsidP="001D137D">
      <w:pPr>
        <w:numPr>
          <w:ilvl w:val="0"/>
          <w:numId w:val="1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Industrialization and democracy </w:t>
      </w:r>
    </w:p>
    <w:p w14:paraId="2C2094FC" w14:textId="77777777" w:rsidR="001D137D" w:rsidRPr="001D137D" w:rsidRDefault="001D137D" w:rsidP="001D137D">
      <w:pPr>
        <w:numPr>
          <w:ilvl w:val="0"/>
          <w:numId w:val="1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Mexico</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w:t>
      </w:r>
    </w:p>
    <w:p w14:paraId="7900644E" w14:textId="77777777" w:rsidR="001D137D" w:rsidRPr="001D137D" w:rsidRDefault="001D137D" w:rsidP="001D137D">
      <w:pPr>
        <w:numPr>
          <w:ilvl w:val="0"/>
          <w:numId w:val="1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w:t>
      </w:r>
      <w:r w:rsidRPr="001D137D">
        <w:rPr>
          <w:rFonts w:ascii="Times New Roman" w:eastAsia="Times New Roman" w:hAnsi="Times New Roman" w:cs="Times New Roman"/>
          <w:b/>
          <w:bCs/>
          <w:color w:val="000000"/>
          <w:kern w:val="0"/>
          <w14:ligatures w14:val="none"/>
        </w:rPr>
        <w:t>ECP -- </w:t>
      </w:r>
      <w:r w:rsidRPr="001D137D">
        <w:rPr>
          <w:rFonts w:ascii="Times New Roman" w:eastAsia="Times New Roman" w:hAnsi="Times New Roman" w:cs="Times New Roman"/>
          <w:color w:val="000000"/>
          <w:kern w:val="0"/>
          <w14:ligatures w14:val="none"/>
        </w:rPr>
        <w:t>Chapter 10 Developing Countries."</w:t>
      </w:r>
    </w:p>
    <w:p w14:paraId="1F14FF98" w14:textId="77777777" w:rsidR="001D137D" w:rsidRPr="001D137D" w:rsidRDefault="001D137D" w:rsidP="001D137D">
      <w:pPr>
        <w:numPr>
          <w:ilvl w:val="0"/>
          <w:numId w:val="1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 </w:t>
      </w:r>
      <w:r w:rsidRPr="001D137D">
        <w:rPr>
          <w:rFonts w:ascii="Times New Roman" w:eastAsia="Times New Roman" w:hAnsi="Times New Roman" w:cs="Times New Roman"/>
          <w:b/>
          <w:bCs/>
          <w:color w:val="000000"/>
          <w:kern w:val="0"/>
          <w14:ligatures w14:val="none"/>
        </w:rPr>
        <w:t>CR -- </w:t>
      </w:r>
      <w:r w:rsidRPr="001D137D">
        <w:rPr>
          <w:rFonts w:ascii="Times New Roman" w:eastAsia="Times New Roman" w:hAnsi="Times New Roman" w:cs="Times New Roman"/>
          <w:color w:val="000000"/>
          <w:kern w:val="0"/>
          <w14:ligatures w14:val="none"/>
        </w:rPr>
        <w:t>Collier and Gunning, "Why Has Africa Grown So Slowly?" pp. 3-22  </w:t>
      </w:r>
    </w:p>
    <w:p w14:paraId="039E3C6B" w14:textId="77777777" w:rsidR="001D137D" w:rsidRPr="001D137D" w:rsidRDefault="001D137D" w:rsidP="001D137D">
      <w:pPr>
        <w:numPr>
          <w:ilvl w:val="0"/>
          <w:numId w:val="15"/>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CCP -- </w:t>
      </w:r>
      <w:r w:rsidRPr="001D137D">
        <w:rPr>
          <w:rFonts w:ascii="Times New Roman" w:eastAsia="Times New Roman" w:hAnsi="Times New Roman" w:cs="Times New Roman"/>
          <w:color w:val="000000"/>
          <w:kern w:val="0"/>
          <w14:ligatures w14:val="none"/>
        </w:rPr>
        <w:t>Mexico chapter.</w:t>
      </w:r>
    </w:p>
    <w:p w14:paraId="6880924F"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14 (Nov 20) Globalization part 1</w:t>
      </w:r>
    </w:p>
    <w:p w14:paraId="2779DECE" w14:textId="77777777" w:rsidR="001D137D" w:rsidRPr="001D137D" w:rsidRDefault="001D137D" w:rsidP="001D137D">
      <w:pPr>
        <w:numPr>
          <w:ilvl w:val="0"/>
          <w:numId w:val="16"/>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lastRenderedPageBreak/>
        <w:t>What is globalization?</w:t>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color w:val="000000"/>
          <w:kern w:val="0"/>
          <w14:ligatures w14:val="none"/>
        </w:rPr>
        <w:br/>
      </w:r>
      <w:r w:rsidRPr="001D137D">
        <w:rPr>
          <w:rFonts w:ascii="Times New Roman" w:eastAsia="Times New Roman" w:hAnsi="Times New Roman" w:cs="Times New Roman"/>
          <w:i/>
          <w:iCs/>
          <w:color w:val="000000"/>
          <w:kern w:val="0"/>
          <w14:ligatures w14:val="none"/>
        </w:rPr>
        <w:t>Readings:</w:t>
      </w:r>
    </w:p>
    <w:p w14:paraId="09655337" w14:textId="77777777" w:rsidR="001D137D" w:rsidRPr="001D137D" w:rsidRDefault="001D137D" w:rsidP="001D137D">
      <w:pPr>
        <w:numPr>
          <w:ilvl w:val="0"/>
          <w:numId w:val="16"/>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w:t>
      </w:r>
      <w:r w:rsidRPr="001D137D">
        <w:rPr>
          <w:rFonts w:ascii="Times New Roman" w:eastAsia="Times New Roman" w:hAnsi="Times New Roman" w:cs="Times New Roman"/>
          <w:b/>
          <w:bCs/>
          <w:color w:val="000000"/>
          <w:kern w:val="0"/>
          <w14:ligatures w14:val="none"/>
        </w:rPr>
        <w:t>ECP -- </w:t>
      </w:r>
      <w:r w:rsidRPr="001D137D">
        <w:rPr>
          <w:rFonts w:ascii="Times New Roman" w:eastAsia="Times New Roman" w:hAnsi="Times New Roman" w:cs="Times New Roman"/>
          <w:color w:val="000000"/>
          <w:kern w:val="0"/>
          <w14:ligatures w14:val="none"/>
        </w:rPr>
        <w:t>Chapter 10 "Globalization."</w:t>
      </w:r>
    </w:p>
    <w:p w14:paraId="0F36184F"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br/>
        <w:t>WEEK 15 (Nov 27-Dec 1) Globalization part 2</w:t>
      </w:r>
    </w:p>
    <w:p w14:paraId="294F5270" w14:textId="77777777" w:rsidR="001D137D" w:rsidRPr="001D137D" w:rsidRDefault="001D137D" w:rsidP="001D137D">
      <w:pPr>
        <w:numPr>
          <w:ilvl w:val="0"/>
          <w:numId w:val="17"/>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Evaluating globalization </w:t>
      </w:r>
    </w:p>
    <w:p w14:paraId="631A4DF4" w14:textId="77777777" w:rsidR="001D137D" w:rsidRPr="001D137D" w:rsidRDefault="001D137D" w:rsidP="001D137D">
      <w:pPr>
        <w:numPr>
          <w:ilvl w:val="0"/>
          <w:numId w:val="17"/>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China</w:t>
      </w:r>
    </w:p>
    <w:p w14:paraId="032D7D7C"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w:t>
      </w:r>
    </w:p>
    <w:p w14:paraId="0333AA7C" w14:textId="77777777" w:rsidR="001D137D" w:rsidRPr="001D137D" w:rsidRDefault="001D137D" w:rsidP="001D137D">
      <w:pPr>
        <w:numPr>
          <w:ilvl w:val="0"/>
          <w:numId w:val="18"/>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i/>
          <w:iCs/>
          <w:color w:val="000000"/>
          <w:kern w:val="0"/>
          <w14:ligatures w14:val="none"/>
        </w:rPr>
        <w:t>Readings:</w:t>
      </w:r>
    </w:p>
    <w:p w14:paraId="701FFF82" w14:textId="77777777" w:rsidR="001D137D" w:rsidRPr="001D137D" w:rsidRDefault="001D137D" w:rsidP="001D137D">
      <w:pPr>
        <w:numPr>
          <w:ilvl w:val="0"/>
          <w:numId w:val="18"/>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M &amp; W: </w:t>
      </w:r>
      <w:r w:rsidRPr="001D137D">
        <w:rPr>
          <w:rFonts w:ascii="Times New Roman" w:eastAsia="Times New Roman" w:hAnsi="Times New Roman" w:cs="Times New Roman"/>
          <w:b/>
          <w:bCs/>
          <w:color w:val="000000"/>
          <w:kern w:val="0"/>
          <w14:ligatures w14:val="none"/>
        </w:rPr>
        <w:t>CR -- </w:t>
      </w:r>
      <w:r w:rsidRPr="001D137D">
        <w:rPr>
          <w:rFonts w:ascii="Times New Roman" w:eastAsia="Times New Roman" w:hAnsi="Times New Roman" w:cs="Times New Roman"/>
          <w:color w:val="000000"/>
          <w:kern w:val="0"/>
          <w14:ligatures w14:val="none"/>
        </w:rPr>
        <w:t>François Bourguignon, "Inequality and Globalization" </w:t>
      </w:r>
      <w:r w:rsidRPr="001D137D">
        <w:rPr>
          <w:rFonts w:ascii="Times New Roman" w:eastAsia="Times New Roman" w:hAnsi="Times New Roman" w:cs="Times New Roman"/>
          <w:b/>
          <w:bCs/>
          <w:color w:val="000000"/>
          <w:kern w:val="0"/>
          <w14:ligatures w14:val="none"/>
        </w:rPr>
        <w:t>AND</w:t>
      </w:r>
      <w:r w:rsidRPr="001D137D">
        <w:rPr>
          <w:rFonts w:ascii="Times New Roman" w:eastAsia="Times New Roman" w:hAnsi="Times New Roman" w:cs="Times New Roman"/>
          <w:color w:val="000000"/>
          <w:kern w:val="0"/>
          <w14:ligatures w14:val="none"/>
        </w:rPr>
        <w:t> Niall Ferguson, "Populism as Backlash Against Globalization" </w:t>
      </w:r>
      <w:r w:rsidRPr="001D137D">
        <w:rPr>
          <w:rFonts w:ascii="Times New Roman" w:eastAsia="Times New Roman" w:hAnsi="Times New Roman" w:cs="Times New Roman"/>
          <w:b/>
          <w:bCs/>
          <w:color w:val="000000"/>
          <w:kern w:val="0"/>
          <w14:ligatures w14:val="none"/>
        </w:rPr>
        <w:t>AND</w:t>
      </w:r>
      <w:r w:rsidRPr="001D137D">
        <w:rPr>
          <w:rFonts w:ascii="Times New Roman" w:eastAsia="Times New Roman" w:hAnsi="Times New Roman" w:cs="Times New Roman"/>
          <w:color w:val="000000"/>
          <w:kern w:val="0"/>
          <w14:ligatures w14:val="none"/>
        </w:rPr>
        <w:t> Karl Marx and Friedrich Engels, "The Manifesto of the Communist Party."</w:t>
      </w:r>
    </w:p>
    <w:p w14:paraId="169A125D" w14:textId="77777777" w:rsidR="001D137D" w:rsidRPr="001D137D" w:rsidRDefault="001D137D" w:rsidP="001D137D">
      <w:pPr>
        <w:numPr>
          <w:ilvl w:val="0"/>
          <w:numId w:val="18"/>
        </w:num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SECTION: </w:t>
      </w:r>
      <w:r w:rsidRPr="001D137D">
        <w:rPr>
          <w:rFonts w:ascii="Times New Roman" w:eastAsia="Times New Roman" w:hAnsi="Times New Roman" w:cs="Times New Roman"/>
          <w:b/>
          <w:bCs/>
          <w:color w:val="000000"/>
          <w:kern w:val="0"/>
          <w14:ligatures w14:val="none"/>
        </w:rPr>
        <w:t>CCP -- </w:t>
      </w:r>
      <w:r w:rsidRPr="001D137D">
        <w:rPr>
          <w:rFonts w:ascii="Times New Roman" w:eastAsia="Times New Roman" w:hAnsi="Times New Roman" w:cs="Times New Roman"/>
          <w:color w:val="000000"/>
          <w:kern w:val="0"/>
          <w14:ligatures w14:val="none"/>
        </w:rPr>
        <w:t>China chapter.</w:t>
      </w:r>
    </w:p>
    <w:p w14:paraId="2FBF3A73"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 </w:t>
      </w:r>
    </w:p>
    <w:p w14:paraId="56321E40"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color w:val="000000"/>
          <w:kern w:val="0"/>
          <w14:ligatures w14:val="none"/>
        </w:rPr>
        <w:t>WEEK 16 (Dec 4-6) Final Exam Review &amp; Conclusion</w:t>
      </w:r>
    </w:p>
    <w:p w14:paraId="5BBF5A3C"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i/>
          <w:iCs/>
          <w:color w:val="000000"/>
          <w:kern w:val="0"/>
          <w14:ligatures w14:val="none"/>
        </w:rPr>
        <w:t>Readings: </w:t>
      </w:r>
      <w:r w:rsidRPr="001D137D">
        <w:rPr>
          <w:rFonts w:ascii="Times New Roman" w:eastAsia="Times New Roman" w:hAnsi="Times New Roman" w:cs="Times New Roman"/>
          <w:i/>
          <w:iCs/>
          <w:color w:val="000000"/>
          <w:kern w:val="0"/>
          <w14:ligatures w14:val="none"/>
        </w:rPr>
        <w:br/>
        <w:t>•</w:t>
      </w:r>
      <w:r w:rsidRPr="001D137D">
        <w:rPr>
          <w:rFonts w:ascii="Times New Roman" w:eastAsia="Times New Roman" w:hAnsi="Times New Roman" w:cs="Times New Roman"/>
          <w:color w:val="000000"/>
          <w:kern w:val="0"/>
          <w14:ligatures w14:val="none"/>
        </w:rPr>
        <w:t>M: Review session for Exam III</w:t>
      </w:r>
      <w:r w:rsidRPr="001D137D">
        <w:rPr>
          <w:rFonts w:ascii="Times New Roman" w:eastAsia="Times New Roman" w:hAnsi="Times New Roman" w:cs="Times New Roman"/>
          <w:color w:val="000000"/>
          <w:kern w:val="0"/>
          <w14:ligatures w14:val="none"/>
        </w:rPr>
        <w:br/>
        <w:t>•W: Conclusion and Course Evaluations</w:t>
      </w:r>
    </w:p>
    <w:p w14:paraId="56F59998" w14:textId="77777777" w:rsidR="001D137D" w:rsidRPr="001D137D" w:rsidRDefault="001D137D" w:rsidP="001D137D">
      <w:pPr>
        <w:spacing w:before="100" w:beforeAutospacing="1" w:after="100" w:afterAutospacing="1"/>
        <w:rPr>
          <w:rFonts w:ascii="Times New Roman" w:eastAsia="Times New Roman" w:hAnsi="Times New Roman" w:cs="Times New Roman"/>
          <w:color w:val="000000"/>
          <w:kern w:val="0"/>
          <w14:ligatures w14:val="none"/>
        </w:rPr>
      </w:pPr>
      <w:r w:rsidRPr="001D137D">
        <w:rPr>
          <w:rFonts w:ascii="Times New Roman" w:eastAsia="Times New Roman" w:hAnsi="Times New Roman" w:cs="Times New Roman"/>
          <w:b/>
          <w:bCs/>
          <w:color w:val="000000"/>
          <w:kern w:val="0"/>
          <w14:ligatures w14:val="none"/>
        </w:rPr>
        <w:t>FINAL EXAM: </w:t>
      </w:r>
      <w:r w:rsidRPr="001D137D">
        <w:rPr>
          <w:rFonts w:ascii="Times New Roman" w:eastAsia="Times New Roman" w:hAnsi="Times New Roman" w:cs="Times New Roman"/>
          <w:color w:val="000000"/>
          <w:kern w:val="0"/>
          <w14:ligatures w14:val="none"/>
        </w:rPr>
        <w:t>DECEMBER 14 at 7:30 AM - 9:30 AM in the regular classroom</w:t>
      </w:r>
    </w:p>
    <w:p w14:paraId="27124858" w14:textId="77777777" w:rsidR="001D137D" w:rsidRPr="001D137D" w:rsidRDefault="001D137D" w:rsidP="001D137D">
      <w:pPr>
        <w:spacing w:before="100" w:beforeAutospacing="1" w:after="240"/>
        <w:rPr>
          <w:rFonts w:ascii="Times New Roman" w:eastAsia="Times New Roman" w:hAnsi="Times New Roman" w:cs="Times New Roman"/>
          <w:color w:val="000000"/>
          <w:kern w:val="0"/>
          <w14:ligatures w14:val="none"/>
        </w:rPr>
      </w:pPr>
    </w:p>
    <w:p w14:paraId="036E0F92" w14:textId="68ED5511" w:rsidR="001D137D" w:rsidRDefault="00ED1017" w:rsidP="001D137D">
      <w:pPr>
        <w:spacing w:before="100" w:beforeAutospacing="1" w:after="100" w:afterAutospacing="1"/>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w:t>
      </w:r>
    </w:p>
    <w:p w14:paraId="5D91908D" w14:textId="5EC114FE" w:rsidR="007720C0" w:rsidRPr="0069738A" w:rsidRDefault="007720C0" w:rsidP="0069738A">
      <w:pPr>
        <w:spacing w:before="100" w:beforeAutospacing="1" w:after="100" w:afterAutospacing="1"/>
        <w:rPr>
          <w:rFonts w:ascii="Times New Roman" w:eastAsia="Times New Roman" w:hAnsi="Times New Roman" w:cs="Times New Roman"/>
          <w:b/>
          <w:bCs/>
          <w:color w:val="000000"/>
          <w:kern w:val="0"/>
          <w14:ligatures w14:val="none"/>
        </w:rPr>
      </w:pPr>
      <w:r w:rsidRPr="007720C0">
        <w:rPr>
          <w:rFonts w:ascii="Times New Roman" w:eastAsia="Times New Roman" w:hAnsi="Times New Roman" w:cs="Times New Roman"/>
          <w:b/>
          <w:bCs/>
          <w:color w:val="000000"/>
          <w:kern w:val="0"/>
          <w14:ligatures w14:val="none"/>
        </w:rPr>
        <w:t xml:space="preserve">Additional Resources for Students: </w:t>
      </w:r>
      <w:r w:rsidR="001D137D" w:rsidRPr="001D137D">
        <w:rPr>
          <w:rFonts w:ascii="Times New Roman" w:eastAsia="Times New Roman" w:hAnsi="Times New Roman" w:cs="Times New Roman"/>
          <w:b/>
          <w:bCs/>
          <w:color w:val="000000"/>
          <w:kern w:val="0"/>
          <w14:ligatures w14:val="none"/>
        </w:rPr>
        <w:t> </w:t>
      </w:r>
      <w:r w:rsidRPr="007720C0">
        <w:rPr>
          <w:rFonts w:ascii="Times New Roman" w:hAnsi="Times New Roman" w:cs="Times New Roman"/>
        </w:rPr>
        <w:t>:</w:t>
      </w:r>
    </w:p>
    <w:p w14:paraId="346353FB" w14:textId="77777777" w:rsidR="007720C0" w:rsidRPr="007720C0" w:rsidRDefault="007720C0" w:rsidP="007720C0">
      <w:pPr>
        <w:ind w:left="720"/>
        <w:rPr>
          <w:rFonts w:ascii="Times New Roman" w:hAnsi="Times New Roman" w:cs="Times New Roman"/>
        </w:rPr>
      </w:pPr>
      <w:r w:rsidRPr="007720C0">
        <w:rPr>
          <w:rFonts w:ascii="Times New Roman" w:hAnsi="Times New Roman" w:cs="Times New Roman"/>
        </w:rPr>
        <w:t>Health and Wellness</w:t>
      </w:r>
    </w:p>
    <w:p w14:paraId="61998718" w14:textId="77777777" w:rsidR="007720C0" w:rsidRPr="007720C0" w:rsidRDefault="007720C0" w:rsidP="007720C0">
      <w:pPr>
        <w:ind w:left="1440"/>
        <w:rPr>
          <w:rFonts w:ascii="Times New Roman" w:hAnsi="Times New Roman" w:cs="Times New Roman"/>
        </w:rPr>
      </w:pPr>
      <w:r w:rsidRPr="007720C0">
        <w:rPr>
          <w:rFonts w:ascii="Times New Roman" w:hAnsi="Times New Roman" w:cs="Times New Roman"/>
        </w:rPr>
        <w:t>U Matter, We Care: If you or someone you know is in distress, please contact</w:t>
      </w:r>
    </w:p>
    <w:p w14:paraId="156B7B0B" w14:textId="0B0D97F6" w:rsidR="007720C0" w:rsidRPr="007720C0" w:rsidRDefault="007720C0" w:rsidP="007720C0">
      <w:pPr>
        <w:ind w:left="1440"/>
        <w:rPr>
          <w:rFonts w:ascii="Times New Roman" w:hAnsi="Times New Roman" w:cs="Times New Roman"/>
        </w:rPr>
      </w:pPr>
      <w:r w:rsidRPr="007720C0">
        <w:rPr>
          <w:rFonts w:ascii="Times New Roman" w:hAnsi="Times New Roman" w:cs="Times New Roman"/>
        </w:rPr>
        <w:t>umatter@ufl.edu, 352-392-1575, or visit U Matter, We Care website to refer or report a</w:t>
      </w:r>
      <w:r w:rsidRPr="007720C0">
        <w:rPr>
          <w:rFonts w:ascii="Times New Roman" w:hAnsi="Times New Roman" w:cs="Times New Roman"/>
        </w:rPr>
        <w:t xml:space="preserve"> </w:t>
      </w:r>
      <w:r w:rsidRPr="007720C0">
        <w:rPr>
          <w:rFonts w:ascii="Times New Roman" w:hAnsi="Times New Roman" w:cs="Times New Roman"/>
        </w:rPr>
        <w:t>concern and a team member will reach out to the student in distress.</w:t>
      </w:r>
    </w:p>
    <w:p w14:paraId="6C77AF30" w14:textId="36C08EA0" w:rsidR="007720C0" w:rsidRPr="007720C0" w:rsidRDefault="007720C0" w:rsidP="007720C0">
      <w:pPr>
        <w:ind w:left="1440"/>
        <w:rPr>
          <w:rFonts w:ascii="Times New Roman" w:hAnsi="Times New Roman" w:cs="Times New Roman"/>
        </w:rPr>
      </w:pPr>
      <w:r w:rsidRPr="007720C0">
        <w:rPr>
          <w:rFonts w:ascii="Times New Roman" w:hAnsi="Times New Roman" w:cs="Times New Roman"/>
        </w:rPr>
        <w:t xml:space="preserve">Counseling and Wellness Center: Visit the Counseling and Wellness Center </w:t>
      </w:r>
      <w:proofErr w:type="spellStart"/>
      <w:r w:rsidRPr="007720C0">
        <w:rPr>
          <w:rFonts w:ascii="Times New Roman" w:hAnsi="Times New Roman" w:cs="Times New Roman"/>
        </w:rPr>
        <w:t>websiteor</w:t>
      </w:r>
      <w:proofErr w:type="spellEnd"/>
      <w:r w:rsidRPr="007720C0">
        <w:rPr>
          <w:rFonts w:ascii="Times New Roman" w:hAnsi="Times New Roman" w:cs="Times New Roman"/>
        </w:rPr>
        <w:t xml:space="preserve"> call 352-392-1575 for information on crisis services as well as non-</w:t>
      </w:r>
      <w:proofErr w:type="spellStart"/>
      <w:r w:rsidRPr="007720C0">
        <w:rPr>
          <w:rFonts w:ascii="Times New Roman" w:hAnsi="Times New Roman" w:cs="Times New Roman"/>
        </w:rPr>
        <w:t>crisisservices</w:t>
      </w:r>
      <w:proofErr w:type="spellEnd"/>
      <w:r w:rsidRPr="007720C0">
        <w:rPr>
          <w:rFonts w:ascii="Times New Roman" w:hAnsi="Times New Roman" w:cs="Times New Roman"/>
        </w:rPr>
        <w:t>.</w:t>
      </w:r>
    </w:p>
    <w:p w14:paraId="046057A2" w14:textId="77777777" w:rsidR="007720C0" w:rsidRPr="007720C0" w:rsidRDefault="007720C0" w:rsidP="007720C0">
      <w:pPr>
        <w:ind w:left="1440"/>
        <w:rPr>
          <w:rFonts w:ascii="Times New Roman" w:hAnsi="Times New Roman" w:cs="Times New Roman"/>
        </w:rPr>
      </w:pPr>
    </w:p>
    <w:p w14:paraId="03914B82" w14:textId="7AE661E3" w:rsidR="007720C0" w:rsidRPr="007720C0" w:rsidRDefault="007720C0" w:rsidP="007720C0">
      <w:pPr>
        <w:ind w:left="1440"/>
        <w:rPr>
          <w:rFonts w:ascii="Times New Roman" w:hAnsi="Times New Roman" w:cs="Times New Roman"/>
        </w:rPr>
      </w:pPr>
      <w:r w:rsidRPr="007720C0">
        <w:rPr>
          <w:rFonts w:ascii="Times New Roman" w:hAnsi="Times New Roman" w:cs="Times New Roman"/>
        </w:rPr>
        <w:t>Student Health Care Center: Call 352-392-1161 for 24/7 information to help you find the</w:t>
      </w:r>
      <w:r w:rsidRPr="007720C0">
        <w:rPr>
          <w:rFonts w:ascii="Times New Roman" w:hAnsi="Times New Roman" w:cs="Times New Roman"/>
        </w:rPr>
        <w:t xml:space="preserve"> </w:t>
      </w:r>
      <w:r w:rsidRPr="007720C0">
        <w:rPr>
          <w:rFonts w:ascii="Times New Roman" w:hAnsi="Times New Roman" w:cs="Times New Roman"/>
        </w:rPr>
        <w:t>care you need, or visit the Student Health Care Center website.</w:t>
      </w:r>
    </w:p>
    <w:p w14:paraId="780A67EE" w14:textId="77777777" w:rsidR="007720C0" w:rsidRPr="007720C0" w:rsidRDefault="007720C0" w:rsidP="007720C0">
      <w:pPr>
        <w:ind w:left="1440"/>
        <w:rPr>
          <w:rFonts w:ascii="Times New Roman" w:hAnsi="Times New Roman" w:cs="Times New Roman"/>
        </w:rPr>
      </w:pPr>
      <w:r w:rsidRPr="007720C0">
        <w:rPr>
          <w:rFonts w:ascii="Times New Roman" w:hAnsi="Times New Roman" w:cs="Times New Roman"/>
        </w:rPr>
        <w:t>University Police Department: Visit UF Police Department website or</w:t>
      </w:r>
    </w:p>
    <w:p w14:paraId="42420E05" w14:textId="77777777" w:rsidR="007720C0" w:rsidRPr="007720C0" w:rsidRDefault="007720C0" w:rsidP="007720C0">
      <w:pPr>
        <w:ind w:left="1440"/>
        <w:rPr>
          <w:rFonts w:ascii="Times New Roman" w:hAnsi="Times New Roman" w:cs="Times New Roman"/>
        </w:rPr>
      </w:pPr>
      <w:r w:rsidRPr="007720C0">
        <w:rPr>
          <w:rFonts w:ascii="Times New Roman" w:hAnsi="Times New Roman" w:cs="Times New Roman"/>
        </w:rPr>
        <w:lastRenderedPageBreak/>
        <w:t>call 352-392-1111 (or 9-1-1 for emergencies).</w:t>
      </w:r>
    </w:p>
    <w:p w14:paraId="6B3AB8E1" w14:textId="77777777" w:rsidR="007720C0" w:rsidRPr="007720C0" w:rsidRDefault="007720C0" w:rsidP="007720C0">
      <w:pPr>
        <w:ind w:left="1440"/>
        <w:rPr>
          <w:rFonts w:ascii="Times New Roman" w:hAnsi="Times New Roman" w:cs="Times New Roman"/>
        </w:rPr>
      </w:pPr>
    </w:p>
    <w:p w14:paraId="3180C060" w14:textId="3CC1A83F" w:rsidR="007720C0" w:rsidRPr="007720C0" w:rsidRDefault="007720C0" w:rsidP="007720C0">
      <w:pPr>
        <w:ind w:left="1440"/>
        <w:rPr>
          <w:rFonts w:ascii="Times New Roman" w:hAnsi="Times New Roman" w:cs="Times New Roman"/>
        </w:rPr>
      </w:pPr>
      <w:r w:rsidRPr="007720C0">
        <w:rPr>
          <w:rFonts w:ascii="Times New Roman" w:hAnsi="Times New Roman" w:cs="Times New Roman"/>
        </w:rPr>
        <w:t xml:space="preserve">UF Health </w:t>
      </w:r>
      <w:proofErr w:type="spellStart"/>
      <w:r w:rsidRPr="007720C0">
        <w:rPr>
          <w:rFonts w:ascii="Times New Roman" w:hAnsi="Times New Roman" w:cs="Times New Roman"/>
        </w:rPr>
        <w:t>Shands</w:t>
      </w:r>
      <w:proofErr w:type="spellEnd"/>
      <w:r w:rsidRPr="007720C0">
        <w:rPr>
          <w:rFonts w:ascii="Times New Roman" w:hAnsi="Times New Roman" w:cs="Times New Roman"/>
        </w:rPr>
        <w:t xml:space="preserve"> Emergency Room / Trauma Center: For immediate medical care call</w:t>
      </w:r>
      <w:r w:rsidRPr="007720C0">
        <w:rPr>
          <w:rFonts w:ascii="Times New Roman" w:hAnsi="Times New Roman" w:cs="Times New Roman"/>
        </w:rPr>
        <w:t xml:space="preserve"> </w:t>
      </w:r>
      <w:r w:rsidRPr="007720C0">
        <w:rPr>
          <w:rFonts w:ascii="Times New Roman" w:hAnsi="Times New Roman" w:cs="Times New Roman"/>
        </w:rPr>
        <w:t>352-733-0111 or go to the emergency room at 1515 SW Archer Road,</w:t>
      </w:r>
    </w:p>
    <w:p w14:paraId="3360ED21" w14:textId="77777777" w:rsidR="007720C0" w:rsidRPr="007720C0" w:rsidRDefault="007720C0" w:rsidP="007720C0">
      <w:pPr>
        <w:ind w:left="1440"/>
        <w:rPr>
          <w:rFonts w:ascii="Times New Roman" w:hAnsi="Times New Roman" w:cs="Times New Roman"/>
        </w:rPr>
      </w:pPr>
      <w:r w:rsidRPr="007720C0">
        <w:rPr>
          <w:rFonts w:ascii="Times New Roman" w:hAnsi="Times New Roman" w:cs="Times New Roman"/>
        </w:rPr>
        <w:t>Gainesville, FL 32608; Visit the UF Health Emergency Room and Trauma Center website.</w:t>
      </w:r>
    </w:p>
    <w:p w14:paraId="46F653DF" w14:textId="77777777" w:rsidR="007720C0" w:rsidRPr="007720C0" w:rsidRDefault="007720C0" w:rsidP="007720C0">
      <w:pPr>
        <w:ind w:left="1440"/>
        <w:rPr>
          <w:rFonts w:ascii="Times New Roman" w:hAnsi="Times New Roman" w:cs="Times New Roman"/>
        </w:rPr>
      </w:pPr>
    </w:p>
    <w:p w14:paraId="4D54F900" w14:textId="05C65913" w:rsidR="007720C0" w:rsidRPr="007720C0" w:rsidRDefault="007720C0" w:rsidP="007720C0">
      <w:pPr>
        <w:ind w:left="1440"/>
        <w:rPr>
          <w:rFonts w:ascii="Times New Roman" w:hAnsi="Times New Roman" w:cs="Times New Roman"/>
        </w:rPr>
      </w:pPr>
      <w:proofErr w:type="spellStart"/>
      <w:r w:rsidRPr="007720C0">
        <w:rPr>
          <w:rFonts w:ascii="Times New Roman" w:hAnsi="Times New Roman" w:cs="Times New Roman"/>
        </w:rPr>
        <w:t>GatorWell</w:t>
      </w:r>
      <w:proofErr w:type="spellEnd"/>
      <w:r w:rsidRPr="007720C0">
        <w:rPr>
          <w:rFonts w:ascii="Times New Roman" w:hAnsi="Times New Roman" w:cs="Times New Roman"/>
        </w:rPr>
        <w:t xml:space="preserve"> Health Promotion Services: For prevention services focused on optimal</w:t>
      </w:r>
      <w:r w:rsidRPr="007720C0">
        <w:rPr>
          <w:rFonts w:ascii="Times New Roman" w:hAnsi="Times New Roman" w:cs="Times New Roman"/>
        </w:rPr>
        <w:t xml:space="preserve"> </w:t>
      </w:r>
      <w:r w:rsidRPr="007720C0">
        <w:rPr>
          <w:rFonts w:ascii="Times New Roman" w:hAnsi="Times New Roman" w:cs="Times New Roman"/>
        </w:rPr>
        <w:t xml:space="preserve">wellbeing, including Wellness Coaching for Academic Success, visit the </w:t>
      </w:r>
      <w:proofErr w:type="spellStart"/>
      <w:r w:rsidRPr="007720C0">
        <w:rPr>
          <w:rFonts w:ascii="Times New Roman" w:hAnsi="Times New Roman" w:cs="Times New Roman"/>
        </w:rPr>
        <w:t>GatorWell</w:t>
      </w:r>
      <w:proofErr w:type="spellEnd"/>
      <w:r w:rsidRPr="007720C0">
        <w:rPr>
          <w:rFonts w:ascii="Times New Roman" w:hAnsi="Times New Roman" w:cs="Times New Roman"/>
        </w:rPr>
        <w:t xml:space="preserve"> website</w:t>
      </w:r>
      <w:r w:rsidRPr="007720C0">
        <w:rPr>
          <w:rFonts w:ascii="Times New Roman" w:hAnsi="Times New Roman" w:cs="Times New Roman"/>
        </w:rPr>
        <w:t xml:space="preserve"> </w:t>
      </w:r>
      <w:r w:rsidRPr="007720C0">
        <w:rPr>
          <w:rFonts w:ascii="Times New Roman" w:hAnsi="Times New Roman" w:cs="Times New Roman"/>
        </w:rPr>
        <w:t>or call 352-273-4450.</w:t>
      </w:r>
    </w:p>
    <w:p w14:paraId="7F7FF4BE" w14:textId="77777777" w:rsidR="007720C0" w:rsidRPr="007720C0" w:rsidRDefault="007720C0" w:rsidP="007720C0">
      <w:pPr>
        <w:rPr>
          <w:rFonts w:ascii="Times New Roman" w:hAnsi="Times New Roman" w:cs="Times New Roman"/>
        </w:rPr>
      </w:pPr>
    </w:p>
    <w:p w14:paraId="4FE14459" w14:textId="6F49DBBE" w:rsidR="007720C0" w:rsidRPr="007720C0" w:rsidRDefault="007720C0" w:rsidP="007720C0">
      <w:pPr>
        <w:ind w:left="720"/>
        <w:rPr>
          <w:rFonts w:ascii="Times New Roman" w:hAnsi="Times New Roman" w:cs="Times New Roman"/>
        </w:rPr>
      </w:pPr>
      <w:r w:rsidRPr="007720C0">
        <w:rPr>
          <w:rFonts w:ascii="Times New Roman" w:hAnsi="Times New Roman" w:cs="Times New Roman"/>
        </w:rPr>
        <w:t>Academic Resources</w:t>
      </w:r>
    </w:p>
    <w:p w14:paraId="1BD745FE" w14:textId="1D422030" w:rsidR="007720C0" w:rsidRPr="007720C0" w:rsidRDefault="007720C0" w:rsidP="007720C0">
      <w:pPr>
        <w:ind w:left="1440"/>
        <w:rPr>
          <w:rFonts w:ascii="Times New Roman" w:hAnsi="Times New Roman" w:cs="Times New Roman"/>
        </w:rPr>
      </w:pPr>
      <w:r w:rsidRPr="007720C0">
        <w:rPr>
          <w:rFonts w:ascii="Times New Roman" w:hAnsi="Times New Roman" w:cs="Times New Roman"/>
        </w:rPr>
        <w:t>E-learning technical support: Contact the UF Computing Help Desk at 352-392-4357 or</w:t>
      </w:r>
      <w:r w:rsidRPr="007720C0">
        <w:rPr>
          <w:rFonts w:ascii="Times New Roman" w:hAnsi="Times New Roman" w:cs="Times New Roman"/>
        </w:rPr>
        <w:t xml:space="preserve"> </w:t>
      </w:r>
      <w:r w:rsidRPr="007720C0">
        <w:rPr>
          <w:rFonts w:ascii="Times New Roman" w:hAnsi="Times New Roman" w:cs="Times New Roman"/>
        </w:rPr>
        <w:t>via e-mail at helpdesk@ufl.edu.</w:t>
      </w:r>
    </w:p>
    <w:p w14:paraId="14C35D85" w14:textId="77777777" w:rsidR="007720C0" w:rsidRPr="007720C0" w:rsidRDefault="007720C0" w:rsidP="007720C0">
      <w:pPr>
        <w:ind w:left="1440"/>
        <w:rPr>
          <w:rFonts w:ascii="Times New Roman" w:hAnsi="Times New Roman" w:cs="Times New Roman"/>
        </w:rPr>
      </w:pPr>
    </w:p>
    <w:p w14:paraId="4C686591" w14:textId="3CE41DCB" w:rsidR="007720C0" w:rsidRPr="007720C0" w:rsidRDefault="007720C0" w:rsidP="007720C0">
      <w:pPr>
        <w:ind w:left="1440"/>
        <w:rPr>
          <w:rFonts w:ascii="Times New Roman" w:hAnsi="Times New Roman" w:cs="Times New Roman"/>
        </w:rPr>
      </w:pPr>
      <w:r w:rsidRPr="007720C0">
        <w:rPr>
          <w:rFonts w:ascii="Times New Roman" w:hAnsi="Times New Roman" w:cs="Times New Roman"/>
        </w:rPr>
        <w:t>Career Connections Center: Reitz Union Suite 1300, 352-392-1601. Career assistance</w:t>
      </w:r>
      <w:r w:rsidRPr="007720C0">
        <w:rPr>
          <w:rFonts w:ascii="Times New Roman" w:hAnsi="Times New Roman" w:cs="Times New Roman"/>
        </w:rPr>
        <w:t xml:space="preserve"> </w:t>
      </w:r>
      <w:r w:rsidRPr="007720C0">
        <w:rPr>
          <w:rFonts w:ascii="Times New Roman" w:hAnsi="Times New Roman" w:cs="Times New Roman"/>
        </w:rPr>
        <w:t>and counseling services.</w:t>
      </w:r>
    </w:p>
    <w:p w14:paraId="0FDCDA9E" w14:textId="77777777" w:rsidR="007720C0" w:rsidRPr="007720C0" w:rsidRDefault="007720C0" w:rsidP="007720C0">
      <w:pPr>
        <w:ind w:left="1440"/>
        <w:rPr>
          <w:rFonts w:ascii="Times New Roman" w:hAnsi="Times New Roman" w:cs="Times New Roman"/>
        </w:rPr>
      </w:pPr>
    </w:p>
    <w:p w14:paraId="033C559F" w14:textId="3074E75E" w:rsidR="007720C0" w:rsidRPr="007720C0" w:rsidRDefault="007720C0" w:rsidP="007720C0">
      <w:pPr>
        <w:ind w:left="1440"/>
        <w:rPr>
          <w:rFonts w:ascii="Times New Roman" w:hAnsi="Times New Roman" w:cs="Times New Roman"/>
        </w:rPr>
      </w:pPr>
      <w:r w:rsidRPr="007720C0">
        <w:rPr>
          <w:rFonts w:ascii="Times New Roman" w:hAnsi="Times New Roman" w:cs="Times New Roman"/>
        </w:rPr>
        <w:t>Library Support: Various ways to receive assistance with respect to using the libraries or</w:t>
      </w:r>
      <w:r w:rsidRPr="007720C0">
        <w:rPr>
          <w:rFonts w:ascii="Times New Roman" w:hAnsi="Times New Roman" w:cs="Times New Roman"/>
        </w:rPr>
        <w:t xml:space="preserve"> </w:t>
      </w:r>
      <w:r w:rsidRPr="007720C0">
        <w:rPr>
          <w:rFonts w:ascii="Times New Roman" w:hAnsi="Times New Roman" w:cs="Times New Roman"/>
        </w:rPr>
        <w:t>finding resources.</w:t>
      </w:r>
    </w:p>
    <w:p w14:paraId="044C3512" w14:textId="77777777" w:rsidR="007720C0" w:rsidRPr="007720C0" w:rsidRDefault="007720C0" w:rsidP="007720C0">
      <w:pPr>
        <w:ind w:left="1440"/>
        <w:rPr>
          <w:rFonts w:ascii="Times New Roman" w:hAnsi="Times New Roman" w:cs="Times New Roman"/>
        </w:rPr>
      </w:pPr>
    </w:p>
    <w:p w14:paraId="3CAD6CCF" w14:textId="26BB8E3B" w:rsidR="007720C0" w:rsidRPr="007720C0" w:rsidRDefault="007720C0" w:rsidP="007720C0">
      <w:pPr>
        <w:ind w:left="1440"/>
        <w:rPr>
          <w:rFonts w:ascii="Times New Roman" w:hAnsi="Times New Roman" w:cs="Times New Roman"/>
        </w:rPr>
      </w:pPr>
      <w:r w:rsidRPr="007720C0">
        <w:rPr>
          <w:rFonts w:ascii="Times New Roman" w:hAnsi="Times New Roman" w:cs="Times New Roman"/>
        </w:rPr>
        <w:t>Teaching Center: Broward Hall, 352-392-2010 or to make an appointment 352-</w:t>
      </w:r>
    </w:p>
    <w:p w14:paraId="643415F2" w14:textId="77777777" w:rsidR="007720C0" w:rsidRPr="007720C0" w:rsidRDefault="007720C0" w:rsidP="007720C0">
      <w:pPr>
        <w:ind w:left="1440"/>
        <w:rPr>
          <w:rFonts w:ascii="Times New Roman" w:hAnsi="Times New Roman" w:cs="Times New Roman"/>
        </w:rPr>
      </w:pPr>
      <w:r w:rsidRPr="007720C0">
        <w:rPr>
          <w:rFonts w:ascii="Times New Roman" w:hAnsi="Times New Roman" w:cs="Times New Roman"/>
        </w:rPr>
        <w:t>392-6420. General study skills and tutoring.</w:t>
      </w:r>
    </w:p>
    <w:p w14:paraId="64BAAD67" w14:textId="77777777" w:rsidR="007720C0" w:rsidRPr="007720C0" w:rsidRDefault="007720C0" w:rsidP="007720C0">
      <w:pPr>
        <w:ind w:left="1440"/>
        <w:rPr>
          <w:rFonts w:ascii="Times New Roman" w:hAnsi="Times New Roman" w:cs="Times New Roman"/>
        </w:rPr>
      </w:pPr>
    </w:p>
    <w:p w14:paraId="11E88176" w14:textId="689B2EB1" w:rsidR="007720C0" w:rsidRPr="007720C0" w:rsidRDefault="007720C0" w:rsidP="007720C0">
      <w:pPr>
        <w:ind w:left="1440"/>
        <w:rPr>
          <w:rFonts w:ascii="Times New Roman" w:hAnsi="Times New Roman" w:cs="Times New Roman"/>
        </w:rPr>
      </w:pPr>
      <w:r w:rsidRPr="007720C0">
        <w:rPr>
          <w:rFonts w:ascii="Times New Roman" w:hAnsi="Times New Roman" w:cs="Times New Roman"/>
        </w:rPr>
        <w:t xml:space="preserve">Writing Studio: 2215 Turlington Hall, 352-846-1138. Help brainstorming, </w:t>
      </w:r>
      <w:proofErr w:type="spellStart"/>
      <w:r w:rsidRPr="007720C0">
        <w:rPr>
          <w:rFonts w:ascii="Times New Roman" w:hAnsi="Times New Roman" w:cs="Times New Roman"/>
        </w:rPr>
        <w:t>formatting,and</w:t>
      </w:r>
      <w:proofErr w:type="spellEnd"/>
      <w:r w:rsidRPr="007720C0">
        <w:rPr>
          <w:rFonts w:ascii="Times New Roman" w:hAnsi="Times New Roman" w:cs="Times New Roman"/>
        </w:rPr>
        <w:t xml:space="preserve"> writing papers.</w:t>
      </w:r>
    </w:p>
    <w:p w14:paraId="5AD3D68B" w14:textId="77777777" w:rsidR="007720C0" w:rsidRPr="007720C0" w:rsidRDefault="007720C0" w:rsidP="007720C0">
      <w:pPr>
        <w:ind w:left="1440"/>
        <w:rPr>
          <w:rFonts w:ascii="Times New Roman" w:hAnsi="Times New Roman" w:cs="Times New Roman"/>
        </w:rPr>
      </w:pPr>
    </w:p>
    <w:p w14:paraId="2F2E8283" w14:textId="1F4E8694" w:rsidR="00114C43" w:rsidRPr="007720C0" w:rsidRDefault="00114C43" w:rsidP="007720C0">
      <w:pPr>
        <w:ind w:left="1440"/>
        <w:rPr>
          <w:rFonts w:ascii="Times New Roman" w:hAnsi="Times New Roman" w:cs="Times New Roman"/>
        </w:rPr>
      </w:pPr>
    </w:p>
    <w:p w14:paraId="545C38B5" w14:textId="77777777" w:rsidR="007720C0" w:rsidRPr="007720C0" w:rsidRDefault="007720C0">
      <w:pPr>
        <w:ind w:left="1440"/>
        <w:rPr>
          <w:rFonts w:ascii="Times New Roman" w:hAnsi="Times New Roman" w:cs="Times New Roman"/>
        </w:rPr>
      </w:pPr>
    </w:p>
    <w:sectPr w:rsidR="007720C0" w:rsidRPr="007720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246B4"/>
    <w:multiLevelType w:val="multilevel"/>
    <w:tmpl w:val="4E6C0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331D1"/>
    <w:multiLevelType w:val="multilevel"/>
    <w:tmpl w:val="CC30C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6B1DB9"/>
    <w:multiLevelType w:val="multilevel"/>
    <w:tmpl w:val="DCBE0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A6251F"/>
    <w:multiLevelType w:val="multilevel"/>
    <w:tmpl w:val="91FE2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7931A5"/>
    <w:multiLevelType w:val="multilevel"/>
    <w:tmpl w:val="831AF6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545C65"/>
    <w:multiLevelType w:val="multilevel"/>
    <w:tmpl w:val="91D08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4A14C7"/>
    <w:multiLevelType w:val="multilevel"/>
    <w:tmpl w:val="A0F2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503BC6"/>
    <w:multiLevelType w:val="multilevel"/>
    <w:tmpl w:val="97028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E04CF5"/>
    <w:multiLevelType w:val="multilevel"/>
    <w:tmpl w:val="1D860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4A39C5"/>
    <w:multiLevelType w:val="multilevel"/>
    <w:tmpl w:val="F0FC7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343300"/>
    <w:multiLevelType w:val="multilevel"/>
    <w:tmpl w:val="AEF21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6F2B66"/>
    <w:multiLevelType w:val="multilevel"/>
    <w:tmpl w:val="3F4EF7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901EC2"/>
    <w:multiLevelType w:val="multilevel"/>
    <w:tmpl w:val="44469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BB55DC0"/>
    <w:multiLevelType w:val="multilevel"/>
    <w:tmpl w:val="B748F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5170D1"/>
    <w:multiLevelType w:val="multilevel"/>
    <w:tmpl w:val="8CD67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D27C3C"/>
    <w:multiLevelType w:val="multilevel"/>
    <w:tmpl w:val="E006F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356707"/>
    <w:multiLevelType w:val="multilevel"/>
    <w:tmpl w:val="AB740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D8A715A"/>
    <w:multiLevelType w:val="multilevel"/>
    <w:tmpl w:val="B8808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2248032">
    <w:abstractNumId w:val="4"/>
  </w:num>
  <w:num w:numId="2" w16cid:durableId="1943803174">
    <w:abstractNumId w:val="11"/>
  </w:num>
  <w:num w:numId="3" w16cid:durableId="1784567895">
    <w:abstractNumId w:val="0"/>
  </w:num>
  <w:num w:numId="4" w16cid:durableId="147598615">
    <w:abstractNumId w:val="10"/>
  </w:num>
  <w:num w:numId="5" w16cid:durableId="104815328">
    <w:abstractNumId w:val="16"/>
  </w:num>
  <w:num w:numId="6" w16cid:durableId="2115861004">
    <w:abstractNumId w:val="1"/>
  </w:num>
  <w:num w:numId="7" w16cid:durableId="441463525">
    <w:abstractNumId w:val="12"/>
  </w:num>
  <w:num w:numId="8" w16cid:durableId="1428234971">
    <w:abstractNumId w:val="5"/>
  </w:num>
  <w:num w:numId="9" w16cid:durableId="1094519864">
    <w:abstractNumId w:val="9"/>
  </w:num>
  <w:num w:numId="10" w16cid:durableId="945188771">
    <w:abstractNumId w:val="13"/>
  </w:num>
  <w:num w:numId="11" w16cid:durableId="1277105464">
    <w:abstractNumId w:val="3"/>
  </w:num>
  <w:num w:numId="12" w16cid:durableId="1196696490">
    <w:abstractNumId w:val="8"/>
  </w:num>
  <w:num w:numId="13" w16cid:durableId="1354529634">
    <w:abstractNumId w:val="14"/>
  </w:num>
  <w:num w:numId="14" w16cid:durableId="1331133497">
    <w:abstractNumId w:val="7"/>
  </w:num>
  <w:num w:numId="15" w16cid:durableId="823856118">
    <w:abstractNumId w:val="15"/>
  </w:num>
  <w:num w:numId="16" w16cid:durableId="576980935">
    <w:abstractNumId w:val="2"/>
  </w:num>
  <w:num w:numId="17" w16cid:durableId="1058132">
    <w:abstractNumId w:val="17"/>
  </w:num>
  <w:num w:numId="18" w16cid:durableId="2369863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37D"/>
    <w:rsid w:val="000A7DFB"/>
    <w:rsid w:val="00114C43"/>
    <w:rsid w:val="001D137D"/>
    <w:rsid w:val="005F484E"/>
    <w:rsid w:val="0069738A"/>
    <w:rsid w:val="007720C0"/>
    <w:rsid w:val="00B47E54"/>
    <w:rsid w:val="00D167D1"/>
    <w:rsid w:val="00ED10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AD9C8C"/>
  <w15:chartTrackingRefBased/>
  <w15:docId w15:val="{0E696AD6-50EE-A842-A3F9-15232623C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137D"/>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D137D"/>
    <w:rPr>
      <w:b/>
      <w:bCs/>
    </w:rPr>
  </w:style>
  <w:style w:type="character" w:customStyle="1" w:styleId="apple-converted-space">
    <w:name w:val="apple-converted-space"/>
    <w:basedOn w:val="DefaultParagraphFont"/>
    <w:rsid w:val="001D137D"/>
  </w:style>
  <w:style w:type="character" w:styleId="Emphasis">
    <w:name w:val="Emphasis"/>
    <w:basedOn w:val="DefaultParagraphFont"/>
    <w:uiPriority w:val="20"/>
    <w:qFormat/>
    <w:rsid w:val="001D137D"/>
    <w:rPr>
      <w:i/>
      <w:iCs/>
    </w:rPr>
  </w:style>
  <w:style w:type="character" w:customStyle="1" w:styleId="foyusbgbk">
    <w:name w:val="foyus_bgbk"/>
    <w:basedOn w:val="DefaultParagraphFont"/>
    <w:rsid w:val="001D137D"/>
  </w:style>
  <w:style w:type="character" w:styleId="Hyperlink">
    <w:name w:val="Hyperlink"/>
    <w:basedOn w:val="DefaultParagraphFont"/>
    <w:uiPriority w:val="99"/>
    <w:semiHidden/>
    <w:unhideWhenUsed/>
    <w:rsid w:val="001D13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2387489">
      <w:bodyDiv w:val="1"/>
      <w:marLeft w:val="0"/>
      <w:marRight w:val="0"/>
      <w:marTop w:val="0"/>
      <w:marBottom w:val="0"/>
      <w:divBdr>
        <w:top w:val="none" w:sz="0" w:space="0" w:color="auto"/>
        <w:left w:val="none" w:sz="0" w:space="0" w:color="auto"/>
        <w:bottom w:val="none" w:sz="0" w:space="0" w:color="auto"/>
        <w:right w:val="none" w:sz="0" w:space="0" w:color="auto"/>
      </w:divBdr>
      <w:divsChild>
        <w:div w:id="351078955">
          <w:marLeft w:val="0"/>
          <w:marRight w:val="0"/>
          <w:marTop w:val="0"/>
          <w:marBottom w:val="0"/>
          <w:divBdr>
            <w:top w:val="none" w:sz="0" w:space="0" w:color="auto"/>
            <w:left w:val="none" w:sz="0" w:space="0" w:color="auto"/>
            <w:bottom w:val="none" w:sz="0" w:space="0" w:color="auto"/>
            <w:right w:val="none" w:sz="0" w:space="0" w:color="auto"/>
          </w:divBdr>
          <w:divsChild>
            <w:div w:id="160855012">
              <w:marLeft w:val="0"/>
              <w:marRight w:val="0"/>
              <w:marTop w:val="0"/>
              <w:marBottom w:val="0"/>
              <w:divBdr>
                <w:top w:val="none" w:sz="0" w:space="0" w:color="auto"/>
                <w:left w:val="none" w:sz="0" w:space="0" w:color="auto"/>
                <w:bottom w:val="none" w:sz="0" w:space="0" w:color="auto"/>
                <w:right w:val="none" w:sz="0" w:space="0" w:color="auto"/>
              </w:divBdr>
              <w:divsChild>
                <w:div w:id="128746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861900">
          <w:marLeft w:val="0"/>
          <w:marRight w:val="0"/>
          <w:marTop w:val="0"/>
          <w:marBottom w:val="0"/>
          <w:divBdr>
            <w:top w:val="none" w:sz="0" w:space="0" w:color="auto"/>
            <w:left w:val="none" w:sz="0" w:space="0" w:color="auto"/>
            <w:bottom w:val="none" w:sz="0" w:space="0" w:color="auto"/>
            <w:right w:val="none" w:sz="0" w:space="0" w:color="auto"/>
          </w:divBdr>
          <w:divsChild>
            <w:div w:id="1911882222">
              <w:marLeft w:val="0"/>
              <w:marRight w:val="0"/>
              <w:marTop w:val="0"/>
              <w:marBottom w:val="0"/>
              <w:divBdr>
                <w:top w:val="none" w:sz="0" w:space="0" w:color="auto"/>
                <w:left w:val="none" w:sz="0" w:space="0" w:color="auto"/>
                <w:bottom w:val="none" w:sz="0" w:space="0" w:color="auto"/>
                <w:right w:val="none" w:sz="0" w:space="0" w:color="auto"/>
              </w:divBdr>
              <w:divsChild>
                <w:div w:id="135484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fl.zoom.us/rec/share/06KztFsO9qbkXcoQHxO_NyIYJ-UuhXenm-Qcpl60JYiguplJElxyH-ahJPK5n6MB.JwJrQ3E5gNmbJRNe?startTime=169341772600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9</Pages>
  <Words>2112</Words>
  <Characters>12044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Conor O'Dwyer</dc:creator>
  <cp:keywords/>
  <dc:description/>
  <cp:lastModifiedBy>Conor O'Dwyer</cp:lastModifiedBy>
  <cp:revision>3</cp:revision>
  <dcterms:created xsi:type="dcterms:W3CDTF">2023-10-26T12:19:00Z</dcterms:created>
  <dcterms:modified xsi:type="dcterms:W3CDTF">2023-10-26T12:45:00Z</dcterms:modified>
</cp:coreProperties>
</file>