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9D2600" w14:textId="77777777" w:rsidR="00D82BA3" w:rsidRDefault="00AE7C9C">
      <w:pPr>
        <w:pStyle w:val="BodyText2"/>
        <w:rPr>
          <w:sz w:val="22"/>
        </w:rPr>
      </w:pPr>
      <w:bookmarkStart w:id="0" w:name="_GoBack"/>
      <w:bookmarkEnd w:id="0"/>
      <w:r>
        <w:rPr>
          <w:sz w:val="22"/>
        </w:rPr>
        <w:t>POT 2002</w:t>
      </w:r>
      <w:r w:rsidR="00D82BA3">
        <w:rPr>
          <w:sz w:val="22"/>
        </w:rPr>
        <w:t>:  Introduction to Political Theory</w:t>
      </w:r>
      <w:r w:rsidR="00D82BA3">
        <w:rPr>
          <w:sz w:val="22"/>
        </w:rPr>
        <w:br/>
      </w:r>
    </w:p>
    <w:p w14:paraId="56C7BFAA" w14:textId="77777777" w:rsidR="00D82BA3" w:rsidRDefault="00D82BA3">
      <w:pPr>
        <w:rPr>
          <w:sz w:val="22"/>
        </w:rPr>
      </w:pPr>
    </w:p>
    <w:p w14:paraId="4810CBBA" w14:textId="77777777" w:rsidR="00701837" w:rsidRDefault="00701837">
      <w:pPr>
        <w:rPr>
          <w:sz w:val="22"/>
        </w:rPr>
      </w:pPr>
    </w:p>
    <w:p w14:paraId="476478C9" w14:textId="53996EC7" w:rsidR="00D82BA3" w:rsidRDefault="00D82BA3">
      <w:pPr>
        <w:rPr>
          <w:sz w:val="22"/>
        </w:rPr>
      </w:pPr>
      <w:r>
        <w:rPr>
          <w:sz w:val="22"/>
        </w:rPr>
        <w:t>Profess</w:t>
      </w:r>
      <w:r w:rsidR="00F651FB">
        <w:rPr>
          <w:sz w:val="22"/>
        </w:rPr>
        <w:t>or Dan O’Neill</w:t>
      </w:r>
      <w:r w:rsidR="00F651FB">
        <w:rPr>
          <w:sz w:val="22"/>
        </w:rPr>
        <w:tab/>
      </w:r>
      <w:r w:rsidR="00F651FB">
        <w:rPr>
          <w:sz w:val="22"/>
        </w:rPr>
        <w:tab/>
      </w:r>
      <w:r w:rsidR="00F651FB">
        <w:rPr>
          <w:sz w:val="22"/>
        </w:rPr>
        <w:tab/>
      </w:r>
      <w:r w:rsidR="00F651FB">
        <w:rPr>
          <w:sz w:val="22"/>
        </w:rPr>
        <w:tab/>
      </w:r>
      <w:r w:rsidR="00F651FB">
        <w:rPr>
          <w:sz w:val="22"/>
        </w:rPr>
        <w:tab/>
      </w:r>
      <w:r w:rsidR="00F651FB">
        <w:rPr>
          <w:sz w:val="22"/>
        </w:rPr>
        <w:tab/>
      </w:r>
      <w:r w:rsidR="00F651FB">
        <w:rPr>
          <w:sz w:val="22"/>
        </w:rPr>
        <w:tab/>
      </w:r>
      <w:r w:rsidR="00763EF9">
        <w:rPr>
          <w:sz w:val="22"/>
        </w:rPr>
        <w:t>Fall</w:t>
      </w:r>
      <w:r w:rsidR="00335238">
        <w:rPr>
          <w:sz w:val="22"/>
        </w:rPr>
        <w:t xml:space="preserve"> 201</w:t>
      </w:r>
      <w:r w:rsidR="00763EF9">
        <w:rPr>
          <w:sz w:val="22"/>
        </w:rPr>
        <w:t>9</w:t>
      </w:r>
    </w:p>
    <w:p w14:paraId="747A852B" w14:textId="77777777" w:rsidR="00D82BA3" w:rsidRDefault="00841E72">
      <w:pPr>
        <w:rPr>
          <w:sz w:val="22"/>
        </w:rPr>
      </w:pPr>
      <w:r>
        <w:rPr>
          <w:sz w:val="22"/>
        </w:rPr>
        <w:t>Office: 334</w:t>
      </w:r>
      <w:r w:rsidR="00D82BA3">
        <w:rPr>
          <w:sz w:val="22"/>
        </w:rPr>
        <w:t xml:space="preserve"> An</w:t>
      </w:r>
      <w:r w:rsidR="000206B3">
        <w:rPr>
          <w:sz w:val="22"/>
        </w:rPr>
        <w:t>derson</w:t>
      </w:r>
      <w:r w:rsidR="000206B3">
        <w:rPr>
          <w:sz w:val="22"/>
        </w:rPr>
        <w:tab/>
      </w:r>
      <w:r w:rsidR="000206B3">
        <w:rPr>
          <w:sz w:val="22"/>
        </w:rPr>
        <w:tab/>
      </w:r>
      <w:r w:rsidR="000206B3">
        <w:rPr>
          <w:sz w:val="22"/>
        </w:rPr>
        <w:tab/>
      </w:r>
      <w:r w:rsidR="000206B3">
        <w:rPr>
          <w:sz w:val="22"/>
        </w:rPr>
        <w:tab/>
      </w:r>
      <w:r w:rsidR="000206B3">
        <w:rPr>
          <w:sz w:val="22"/>
        </w:rPr>
        <w:tab/>
      </w:r>
      <w:r w:rsidR="000206B3">
        <w:rPr>
          <w:sz w:val="22"/>
        </w:rPr>
        <w:tab/>
      </w:r>
      <w:r w:rsidR="000206B3">
        <w:rPr>
          <w:sz w:val="22"/>
        </w:rPr>
        <w:tab/>
      </w:r>
      <w:r w:rsidR="0049611F">
        <w:rPr>
          <w:sz w:val="22"/>
        </w:rPr>
        <w:t xml:space="preserve">tel. </w:t>
      </w:r>
      <w:r w:rsidR="000206B3">
        <w:rPr>
          <w:sz w:val="22"/>
        </w:rPr>
        <w:t>273-2386</w:t>
      </w:r>
    </w:p>
    <w:p w14:paraId="1B53ADC5" w14:textId="42A10144" w:rsidR="00D82BA3" w:rsidRDefault="00B177CF">
      <w:pPr>
        <w:rPr>
          <w:sz w:val="22"/>
        </w:rPr>
      </w:pPr>
      <w:r>
        <w:rPr>
          <w:sz w:val="22"/>
        </w:rPr>
        <w:t>O</w:t>
      </w:r>
      <w:r w:rsidR="00391CB6">
        <w:rPr>
          <w:sz w:val="22"/>
        </w:rPr>
        <w:t>H</w:t>
      </w:r>
      <w:r w:rsidR="00F651FB">
        <w:rPr>
          <w:sz w:val="22"/>
        </w:rPr>
        <w:t xml:space="preserve">: </w:t>
      </w:r>
      <w:r w:rsidR="00B46500">
        <w:rPr>
          <w:sz w:val="22"/>
        </w:rPr>
        <w:t xml:space="preserve">T, </w:t>
      </w:r>
      <w:r w:rsidR="00824918">
        <w:rPr>
          <w:sz w:val="22"/>
        </w:rPr>
        <w:t>10-12</w:t>
      </w:r>
      <w:r w:rsidR="00841E72">
        <w:rPr>
          <w:sz w:val="22"/>
        </w:rPr>
        <w:tab/>
      </w:r>
      <w:r w:rsidR="00841E72">
        <w:rPr>
          <w:sz w:val="22"/>
        </w:rPr>
        <w:tab/>
      </w:r>
      <w:r w:rsidR="00841E72">
        <w:rPr>
          <w:sz w:val="22"/>
        </w:rPr>
        <w:tab/>
      </w:r>
      <w:r w:rsidR="00841E72">
        <w:rPr>
          <w:sz w:val="22"/>
        </w:rPr>
        <w:tab/>
      </w:r>
      <w:r w:rsidR="00841E72">
        <w:rPr>
          <w:sz w:val="22"/>
        </w:rPr>
        <w:tab/>
      </w:r>
      <w:r w:rsidR="00841E72">
        <w:rPr>
          <w:sz w:val="22"/>
        </w:rPr>
        <w:tab/>
      </w:r>
      <w:r>
        <w:rPr>
          <w:sz w:val="22"/>
        </w:rPr>
        <w:tab/>
      </w:r>
      <w:r w:rsidR="00763EF9">
        <w:rPr>
          <w:sz w:val="22"/>
        </w:rPr>
        <w:tab/>
      </w:r>
      <w:r w:rsidR="00841E72">
        <w:rPr>
          <w:sz w:val="22"/>
        </w:rPr>
        <w:t>doneill@ufl.ed</w:t>
      </w:r>
      <w:r w:rsidR="00E42BAC">
        <w:rPr>
          <w:sz w:val="22"/>
        </w:rPr>
        <w:t>u</w:t>
      </w:r>
      <w:r w:rsidR="00841E72">
        <w:rPr>
          <w:sz w:val="22"/>
        </w:rPr>
        <w:t xml:space="preserve"> </w:t>
      </w:r>
      <w:r w:rsidR="00D82BA3">
        <w:rPr>
          <w:sz w:val="22"/>
        </w:rPr>
        <w:tab/>
      </w:r>
      <w:r w:rsidR="00D82BA3">
        <w:rPr>
          <w:sz w:val="22"/>
        </w:rPr>
        <w:tab/>
      </w:r>
      <w:r w:rsidR="00D82BA3">
        <w:rPr>
          <w:sz w:val="22"/>
        </w:rPr>
        <w:tab/>
      </w:r>
      <w:r w:rsidR="00D82BA3">
        <w:rPr>
          <w:sz w:val="22"/>
        </w:rPr>
        <w:tab/>
      </w:r>
      <w:r w:rsidR="00D82BA3">
        <w:rPr>
          <w:sz w:val="22"/>
        </w:rPr>
        <w:tab/>
      </w:r>
      <w:r w:rsidR="00D82BA3">
        <w:rPr>
          <w:sz w:val="22"/>
        </w:rPr>
        <w:tab/>
      </w:r>
    </w:p>
    <w:p w14:paraId="743E2ED0" w14:textId="77777777" w:rsidR="00D82BA3" w:rsidRDefault="00D82BA3">
      <w:pPr>
        <w:pStyle w:val="BodyText"/>
        <w:rPr>
          <w:b/>
          <w:bCs/>
          <w:sz w:val="22"/>
        </w:rPr>
      </w:pPr>
    </w:p>
    <w:p w14:paraId="1096D003" w14:textId="77777777" w:rsidR="00841E72" w:rsidRDefault="00841E72">
      <w:pPr>
        <w:rPr>
          <w:b/>
          <w:bCs/>
          <w:color w:val="000000"/>
          <w:sz w:val="22"/>
          <w:szCs w:val="27"/>
          <w:u w:val="single"/>
        </w:rPr>
      </w:pPr>
    </w:p>
    <w:p w14:paraId="04B6ACAE" w14:textId="77777777" w:rsidR="00D82BA3" w:rsidRDefault="00D82BA3">
      <w:pPr>
        <w:rPr>
          <w:b/>
          <w:bCs/>
          <w:color w:val="000000"/>
          <w:sz w:val="22"/>
          <w:szCs w:val="27"/>
          <w:u w:val="single"/>
        </w:rPr>
      </w:pPr>
      <w:r>
        <w:rPr>
          <w:b/>
          <w:bCs/>
          <w:color w:val="000000"/>
          <w:sz w:val="22"/>
          <w:szCs w:val="27"/>
          <w:u w:val="single"/>
        </w:rPr>
        <w:t>COURSE DESCRIPTION:</w:t>
      </w:r>
    </w:p>
    <w:p w14:paraId="6F0B3B6B" w14:textId="77777777" w:rsidR="00D82BA3" w:rsidRDefault="00D82BA3">
      <w:pPr>
        <w:rPr>
          <w:b/>
          <w:bCs/>
          <w:color w:val="000000"/>
          <w:sz w:val="22"/>
          <w:szCs w:val="27"/>
          <w:u w:val="single"/>
        </w:rPr>
      </w:pPr>
    </w:p>
    <w:p w14:paraId="1CF35828" w14:textId="77777777" w:rsidR="00D82BA3" w:rsidRPr="00BE669B" w:rsidRDefault="00BE669B">
      <w:pPr>
        <w:rPr>
          <w:b/>
          <w:bCs/>
          <w:sz w:val="22"/>
          <w:szCs w:val="22"/>
          <w:u w:val="single"/>
        </w:rPr>
      </w:pPr>
      <w:r w:rsidRPr="00BE669B">
        <w:rPr>
          <w:sz w:val="22"/>
          <w:szCs w:val="22"/>
        </w:rPr>
        <w:t>This class is designed to introduce students to</w:t>
      </w:r>
      <w:r w:rsidR="00835DBE">
        <w:rPr>
          <w:sz w:val="22"/>
          <w:szCs w:val="22"/>
        </w:rPr>
        <w:t xml:space="preserve"> a</w:t>
      </w:r>
      <w:r w:rsidR="00273F51">
        <w:rPr>
          <w:sz w:val="22"/>
          <w:szCs w:val="22"/>
        </w:rPr>
        <w:t xml:space="preserve"> number of</w:t>
      </w:r>
      <w:r w:rsidR="00A75BCC">
        <w:rPr>
          <w:sz w:val="22"/>
          <w:szCs w:val="22"/>
        </w:rPr>
        <w:t xml:space="preserve"> </w:t>
      </w:r>
      <w:r w:rsidR="00273F51">
        <w:rPr>
          <w:sz w:val="22"/>
          <w:szCs w:val="22"/>
        </w:rPr>
        <w:t xml:space="preserve">intellectual </w:t>
      </w:r>
      <w:r w:rsidR="00A75BCC">
        <w:rPr>
          <w:sz w:val="22"/>
          <w:szCs w:val="22"/>
        </w:rPr>
        <w:t>traditions</w:t>
      </w:r>
      <w:r w:rsidRPr="00BE669B">
        <w:rPr>
          <w:sz w:val="22"/>
          <w:szCs w:val="22"/>
        </w:rPr>
        <w:t xml:space="preserve"> that have been fundamentally important to the development of Western political t</w:t>
      </w:r>
      <w:r w:rsidR="0049611F">
        <w:rPr>
          <w:sz w:val="22"/>
          <w:szCs w:val="22"/>
        </w:rPr>
        <w:t>hought.  Our narrow goal in the</w:t>
      </w:r>
      <w:r w:rsidRPr="00BE669B">
        <w:rPr>
          <w:sz w:val="22"/>
          <w:szCs w:val="22"/>
        </w:rPr>
        <w:t xml:space="preserve"> course is to come to a bet</w:t>
      </w:r>
      <w:r w:rsidR="0009037E">
        <w:rPr>
          <w:sz w:val="22"/>
          <w:szCs w:val="22"/>
        </w:rPr>
        <w:t>ter understanding of these traditions</w:t>
      </w:r>
      <w:r w:rsidRPr="00BE669B">
        <w:rPr>
          <w:sz w:val="22"/>
          <w:szCs w:val="22"/>
        </w:rPr>
        <w:t xml:space="preserve"> through a critical engagement with thinkers whose writings are regarded as crucial for their articulation.  More broadly, the course aims to help students to think critically about the ways in which k</w:t>
      </w:r>
      <w:r w:rsidR="0049611F">
        <w:rPr>
          <w:sz w:val="22"/>
          <w:szCs w:val="22"/>
        </w:rPr>
        <w:t>nowledge derived from reflecting</w:t>
      </w:r>
      <w:r w:rsidRPr="00BE669B">
        <w:rPr>
          <w:sz w:val="22"/>
          <w:szCs w:val="22"/>
        </w:rPr>
        <w:t xml:space="preserve"> upon old texts might inform t</w:t>
      </w:r>
      <w:r w:rsidR="00F73968">
        <w:rPr>
          <w:sz w:val="22"/>
          <w:szCs w:val="22"/>
        </w:rPr>
        <w:t>heir approach to political thought</w:t>
      </w:r>
      <w:r w:rsidRPr="00BE669B">
        <w:rPr>
          <w:sz w:val="22"/>
          <w:szCs w:val="22"/>
        </w:rPr>
        <w:t xml:space="preserve"> and political action in the present.</w:t>
      </w:r>
    </w:p>
    <w:p w14:paraId="3E89B9BE" w14:textId="77777777" w:rsidR="00BE669B" w:rsidRDefault="00BE669B">
      <w:pPr>
        <w:rPr>
          <w:b/>
          <w:bCs/>
          <w:sz w:val="22"/>
          <w:u w:val="single"/>
        </w:rPr>
      </w:pPr>
    </w:p>
    <w:p w14:paraId="44A7853D" w14:textId="77777777" w:rsidR="00D82BA3" w:rsidRDefault="00D82BA3">
      <w:pPr>
        <w:rPr>
          <w:b/>
          <w:bCs/>
          <w:sz w:val="22"/>
          <w:u w:val="single"/>
        </w:rPr>
      </w:pPr>
      <w:r>
        <w:rPr>
          <w:b/>
          <w:bCs/>
          <w:sz w:val="22"/>
          <w:u w:val="single"/>
        </w:rPr>
        <w:t>TEXTS:</w:t>
      </w:r>
    </w:p>
    <w:p w14:paraId="69AF5F7B" w14:textId="77777777" w:rsidR="00D82BA3" w:rsidRDefault="00D82BA3">
      <w:pPr>
        <w:rPr>
          <w:sz w:val="22"/>
        </w:rPr>
      </w:pPr>
    </w:p>
    <w:p w14:paraId="07EEE839" w14:textId="77777777" w:rsidR="00D82BA3" w:rsidRDefault="00D82BA3" w:rsidP="00701837">
      <w:pPr>
        <w:rPr>
          <w:bCs/>
          <w:sz w:val="22"/>
        </w:rPr>
      </w:pPr>
      <w:r>
        <w:rPr>
          <w:bCs/>
          <w:sz w:val="22"/>
        </w:rPr>
        <w:t xml:space="preserve">Plato, </w:t>
      </w:r>
      <w:r>
        <w:rPr>
          <w:bCs/>
          <w:i/>
          <w:iCs/>
          <w:sz w:val="22"/>
        </w:rPr>
        <w:t xml:space="preserve">The Republic </w:t>
      </w:r>
      <w:r>
        <w:rPr>
          <w:bCs/>
          <w:sz w:val="22"/>
        </w:rPr>
        <w:t>(</w:t>
      </w:r>
      <w:smartTag w:uri="urn:schemas-microsoft-com:office:smarttags" w:element="place">
        <w:smartTag w:uri="urn:schemas-microsoft-com:office:smarttags" w:element="City">
          <w:r>
            <w:rPr>
              <w:bCs/>
              <w:sz w:val="22"/>
            </w:rPr>
            <w:t>Oxford</w:t>
          </w:r>
        </w:smartTag>
      </w:smartTag>
      <w:r>
        <w:rPr>
          <w:bCs/>
          <w:sz w:val="22"/>
        </w:rPr>
        <w:t xml:space="preserve">, ed. </w:t>
      </w:r>
      <w:r w:rsidR="001C10D8">
        <w:rPr>
          <w:bCs/>
          <w:sz w:val="22"/>
        </w:rPr>
        <w:t xml:space="preserve">Francis M. </w:t>
      </w:r>
      <w:r>
        <w:rPr>
          <w:bCs/>
          <w:sz w:val="22"/>
        </w:rPr>
        <w:t>Cornford)</w:t>
      </w:r>
    </w:p>
    <w:p w14:paraId="734F93D1" w14:textId="77777777" w:rsidR="00701837" w:rsidRDefault="00701837" w:rsidP="00701837">
      <w:pPr>
        <w:rPr>
          <w:bCs/>
          <w:i/>
          <w:iCs/>
          <w:sz w:val="22"/>
        </w:rPr>
      </w:pPr>
    </w:p>
    <w:p w14:paraId="4EE6B335" w14:textId="77777777" w:rsidR="00D82BA3" w:rsidRDefault="00FE62CD" w:rsidP="00701837">
      <w:pPr>
        <w:rPr>
          <w:bCs/>
          <w:sz w:val="22"/>
        </w:rPr>
      </w:pPr>
      <w:r>
        <w:rPr>
          <w:bCs/>
          <w:i/>
          <w:iCs/>
          <w:sz w:val="22"/>
        </w:rPr>
        <w:t>The Portable Machia</w:t>
      </w:r>
      <w:r w:rsidR="00D82BA3">
        <w:rPr>
          <w:bCs/>
          <w:i/>
          <w:iCs/>
          <w:sz w:val="22"/>
        </w:rPr>
        <w:t xml:space="preserve">velli </w:t>
      </w:r>
      <w:r w:rsidR="00D82BA3">
        <w:rPr>
          <w:bCs/>
          <w:sz w:val="22"/>
        </w:rPr>
        <w:t xml:space="preserve">(Penguin, ed. </w:t>
      </w:r>
      <w:r w:rsidR="001C10D8">
        <w:rPr>
          <w:bCs/>
          <w:sz w:val="22"/>
        </w:rPr>
        <w:t xml:space="preserve">Peter </w:t>
      </w:r>
      <w:r w:rsidR="00D82BA3">
        <w:rPr>
          <w:bCs/>
          <w:sz w:val="22"/>
        </w:rPr>
        <w:t xml:space="preserve">Bondanella and </w:t>
      </w:r>
      <w:r w:rsidR="001C10D8">
        <w:rPr>
          <w:bCs/>
          <w:sz w:val="22"/>
        </w:rPr>
        <w:t xml:space="preserve">Mark </w:t>
      </w:r>
      <w:r w:rsidR="00D82BA3">
        <w:rPr>
          <w:bCs/>
          <w:sz w:val="22"/>
        </w:rPr>
        <w:t>Musa)</w:t>
      </w:r>
    </w:p>
    <w:p w14:paraId="0375E2E2" w14:textId="77777777" w:rsidR="00D82BA3" w:rsidRDefault="00D82BA3" w:rsidP="00701837">
      <w:pPr>
        <w:rPr>
          <w:bCs/>
          <w:sz w:val="22"/>
        </w:rPr>
      </w:pPr>
    </w:p>
    <w:p w14:paraId="5C8D976C" w14:textId="77777777" w:rsidR="00D82BA3" w:rsidRDefault="00D82BA3" w:rsidP="00701837">
      <w:pPr>
        <w:rPr>
          <w:bCs/>
          <w:sz w:val="22"/>
        </w:rPr>
      </w:pPr>
      <w:r>
        <w:rPr>
          <w:bCs/>
          <w:sz w:val="22"/>
        </w:rPr>
        <w:t xml:space="preserve">John Locke, </w:t>
      </w:r>
      <w:r>
        <w:rPr>
          <w:bCs/>
          <w:i/>
          <w:iCs/>
          <w:sz w:val="22"/>
        </w:rPr>
        <w:t xml:space="preserve">Second Treatise of Government </w:t>
      </w:r>
      <w:r>
        <w:rPr>
          <w:bCs/>
          <w:sz w:val="22"/>
        </w:rPr>
        <w:t>(Hackett, ed. C.B. Macpherson)</w:t>
      </w:r>
    </w:p>
    <w:p w14:paraId="3EF6E13A" w14:textId="77777777" w:rsidR="00D82BA3" w:rsidRDefault="00D82BA3" w:rsidP="00701837">
      <w:pPr>
        <w:rPr>
          <w:bCs/>
          <w:sz w:val="22"/>
        </w:rPr>
      </w:pPr>
    </w:p>
    <w:p w14:paraId="202B437E" w14:textId="77777777" w:rsidR="00D82BA3" w:rsidRDefault="00D82BA3" w:rsidP="00701837">
      <w:pPr>
        <w:rPr>
          <w:bCs/>
          <w:sz w:val="22"/>
        </w:rPr>
      </w:pPr>
      <w:r>
        <w:rPr>
          <w:bCs/>
          <w:sz w:val="22"/>
        </w:rPr>
        <w:t xml:space="preserve">Jean-Jacques Rousseau, </w:t>
      </w:r>
      <w:r>
        <w:rPr>
          <w:bCs/>
          <w:i/>
          <w:iCs/>
          <w:sz w:val="22"/>
        </w:rPr>
        <w:t xml:space="preserve">The Social Contract and the Discourses </w:t>
      </w:r>
      <w:r>
        <w:rPr>
          <w:bCs/>
          <w:sz w:val="22"/>
        </w:rPr>
        <w:t>(Everyman, ed. G.D.H. Cole)</w:t>
      </w:r>
    </w:p>
    <w:p w14:paraId="36C8EEF3" w14:textId="77777777" w:rsidR="00ED0068" w:rsidRDefault="00ED0068" w:rsidP="00701837">
      <w:pPr>
        <w:rPr>
          <w:bCs/>
          <w:sz w:val="22"/>
        </w:rPr>
      </w:pPr>
    </w:p>
    <w:p w14:paraId="5583A044" w14:textId="77777777" w:rsidR="00ED0068" w:rsidRPr="00A95187" w:rsidRDefault="00A95187" w:rsidP="00701837">
      <w:pPr>
        <w:rPr>
          <w:bCs/>
          <w:sz w:val="22"/>
        </w:rPr>
      </w:pPr>
      <w:r>
        <w:rPr>
          <w:bCs/>
          <w:i/>
          <w:sz w:val="22"/>
        </w:rPr>
        <w:t xml:space="preserve">The Portable Edmund Burke </w:t>
      </w:r>
      <w:r>
        <w:rPr>
          <w:bCs/>
          <w:sz w:val="22"/>
        </w:rPr>
        <w:t>(ed. Isaac Kramnick)</w:t>
      </w:r>
    </w:p>
    <w:p w14:paraId="35A82F30" w14:textId="77777777" w:rsidR="00ED0068" w:rsidRDefault="00ED0068" w:rsidP="00701837">
      <w:pPr>
        <w:rPr>
          <w:bCs/>
          <w:sz w:val="22"/>
        </w:rPr>
      </w:pPr>
    </w:p>
    <w:p w14:paraId="10272027" w14:textId="77777777" w:rsidR="00D82BA3" w:rsidRDefault="00D82BA3" w:rsidP="00701837">
      <w:pPr>
        <w:rPr>
          <w:sz w:val="22"/>
        </w:rPr>
      </w:pPr>
      <w:r>
        <w:rPr>
          <w:i/>
          <w:sz w:val="22"/>
        </w:rPr>
        <w:t>The Marx-Engels Reader</w:t>
      </w:r>
      <w:r>
        <w:rPr>
          <w:sz w:val="22"/>
        </w:rPr>
        <w:t xml:space="preserve"> (Norton, ed. Robert C. Tucker)</w:t>
      </w:r>
    </w:p>
    <w:p w14:paraId="4809383B" w14:textId="77777777" w:rsidR="00D82BA3" w:rsidRDefault="00D82BA3" w:rsidP="00701837">
      <w:pPr>
        <w:rPr>
          <w:sz w:val="22"/>
        </w:rPr>
      </w:pPr>
    </w:p>
    <w:p w14:paraId="24BF14E3" w14:textId="77777777" w:rsidR="00D82BA3" w:rsidRDefault="00D82BA3" w:rsidP="00701837">
      <w:pPr>
        <w:rPr>
          <w:sz w:val="22"/>
        </w:rPr>
      </w:pPr>
    </w:p>
    <w:p w14:paraId="5191200E" w14:textId="77777777" w:rsidR="00281CF4" w:rsidRDefault="00281CF4" w:rsidP="00701837">
      <w:pPr>
        <w:rPr>
          <w:bCs/>
          <w:sz w:val="22"/>
          <w:u w:val="single"/>
        </w:rPr>
      </w:pPr>
    </w:p>
    <w:p w14:paraId="47879FE3" w14:textId="77777777" w:rsidR="00281CF4" w:rsidRDefault="00281CF4" w:rsidP="00701837">
      <w:pPr>
        <w:rPr>
          <w:bCs/>
          <w:sz w:val="22"/>
          <w:u w:val="single"/>
        </w:rPr>
      </w:pPr>
    </w:p>
    <w:p w14:paraId="390DA966" w14:textId="77777777" w:rsidR="00D82BA3" w:rsidRPr="00392644" w:rsidRDefault="00281CF4" w:rsidP="00701837">
      <w:pPr>
        <w:rPr>
          <w:b/>
          <w:bCs/>
          <w:sz w:val="22"/>
          <w:u w:val="single"/>
        </w:rPr>
      </w:pPr>
      <w:r w:rsidRPr="00392644">
        <w:rPr>
          <w:b/>
          <w:bCs/>
          <w:sz w:val="22"/>
          <w:u w:val="single"/>
        </w:rPr>
        <w:t>Course Requirements:</w:t>
      </w:r>
    </w:p>
    <w:p w14:paraId="5C28710A" w14:textId="77777777" w:rsidR="00701837" w:rsidRDefault="00701837" w:rsidP="00701837">
      <w:pPr>
        <w:rPr>
          <w:b/>
          <w:bCs/>
          <w:sz w:val="22"/>
          <w:u w:val="single"/>
        </w:rPr>
      </w:pPr>
    </w:p>
    <w:p w14:paraId="1685754F" w14:textId="630E2AAD" w:rsidR="00281CF4" w:rsidRPr="00281CF4" w:rsidRDefault="00281CF4" w:rsidP="00281CF4">
      <w:pPr>
        <w:spacing w:before="100" w:beforeAutospacing="1" w:after="100" w:afterAutospacing="1"/>
        <w:rPr>
          <w:sz w:val="22"/>
          <w:szCs w:val="22"/>
        </w:rPr>
      </w:pPr>
      <w:r w:rsidRPr="00392644">
        <w:rPr>
          <w:b/>
          <w:i/>
          <w:iCs/>
          <w:sz w:val="22"/>
          <w:szCs w:val="22"/>
        </w:rPr>
        <w:t>Assignments and Grading:</w:t>
      </w:r>
      <w:r w:rsidRPr="00281CF4">
        <w:rPr>
          <w:sz w:val="22"/>
          <w:szCs w:val="22"/>
        </w:rPr>
        <w:t xml:space="preserve"> Grades for th</w:t>
      </w:r>
      <w:r w:rsidR="00F73968">
        <w:rPr>
          <w:sz w:val="22"/>
          <w:szCs w:val="22"/>
        </w:rPr>
        <w:t>e course will be determined by 5</w:t>
      </w:r>
      <w:r w:rsidRPr="00281CF4">
        <w:rPr>
          <w:sz w:val="22"/>
          <w:szCs w:val="22"/>
        </w:rPr>
        <w:t xml:space="preserve"> com</w:t>
      </w:r>
      <w:r w:rsidR="008436C0">
        <w:rPr>
          <w:sz w:val="22"/>
          <w:szCs w:val="22"/>
        </w:rPr>
        <w:t xml:space="preserve">ponents: two </w:t>
      </w:r>
      <w:r w:rsidR="00725165">
        <w:rPr>
          <w:sz w:val="22"/>
          <w:szCs w:val="22"/>
        </w:rPr>
        <w:t>5 page papers (25</w:t>
      </w:r>
      <w:r w:rsidRPr="00281CF4">
        <w:rPr>
          <w:sz w:val="22"/>
          <w:szCs w:val="22"/>
        </w:rPr>
        <w:t>% each); a midte</w:t>
      </w:r>
      <w:r w:rsidR="00725165">
        <w:rPr>
          <w:sz w:val="22"/>
          <w:szCs w:val="22"/>
        </w:rPr>
        <w:t>rm (20%); a course final (20</w:t>
      </w:r>
      <w:r w:rsidRPr="00281CF4">
        <w:rPr>
          <w:sz w:val="22"/>
          <w:szCs w:val="22"/>
        </w:rPr>
        <w:t>%)</w:t>
      </w:r>
      <w:r w:rsidR="00725165">
        <w:rPr>
          <w:sz w:val="22"/>
          <w:szCs w:val="22"/>
        </w:rPr>
        <w:t>; and section attendance and participation (10%)</w:t>
      </w:r>
      <w:r w:rsidRPr="00281CF4">
        <w:rPr>
          <w:sz w:val="22"/>
          <w:szCs w:val="22"/>
        </w:rPr>
        <w:t>.  The mid</w:t>
      </w:r>
      <w:r w:rsidR="008436C0">
        <w:rPr>
          <w:sz w:val="22"/>
          <w:szCs w:val="22"/>
        </w:rPr>
        <w:t xml:space="preserve">term will be in class </w:t>
      </w:r>
      <w:r w:rsidR="007566C3">
        <w:rPr>
          <w:sz w:val="22"/>
          <w:szCs w:val="22"/>
        </w:rPr>
        <w:t>on</w:t>
      </w:r>
      <w:r w:rsidR="00A94B4D">
        <w:rPr>
          <w:sz w:val="22"/>
          <w:szCs w:val="22"/>
        </w:rPr>
        <w:t xml:space="preserve"> </w:t>
      </w:r>
      <w:r w:rsidR="00335238">
        <w:rPr>
          <w:sz w:val="22"/>
          <w:szCs w:val="22"/>
        </w:rPr>
        <w:t xml:space="preserve">Monday, </w:t>
      </w:r>
      <w:r w:rsidR="00652B98">
        <w:rPr>
          <w:sz w:val="22"/>
          <w:szCs w:val="22"/>
        </w:rPr>
        <w:t>October 14</w:t>
      </w:r>
      <w:r w:rsidR="00A94B4D">
        <w:rPr>
          <w:sz w:val="22"/>
          <w:szCs w:val="22"/>
        </w:rPr>
        <w:t>.</w:t>
      </w:r>
      <w:r w:rsidRPr="00281CF4">
        <w:rPr>
          <w:sz w:val="22"/>
          <w:szCs w:val="22"/>
        </w:rPr>
        <w:t>  The final will occur at the</w:t>
      </w:r>
      <w:r w:rsidR="00F73968">
        <w:rPr>
          <w:sz w:val="22"/>
          <w:szCs w:val="22"/>
        </w:rPr>
        <w:t xml:space="preserve"> time and date listed below.  The midterm and final</w:t>
      </w:r>
      <w:r w:rsidR="00F07221">
        <w:rPr>
          <w:sz w:val="22"/>
          <w:szCs w:val="22"/>
        </w:rPr>
        <w:t xml:space="preserve"> will be entirely essay </w:t>
      </w:r>
      <w:r w:rsidRPr="00281CF4">
        <w:rPr>
          <w:sz w:val="22"/>
          <w:szCs w:val="22"/>
        </w:rPr>
        <w:t>based</w:t>
      </w:r>
      <w:r w:rsidR="00231266">
        <w:rPr>
          <w:sz w:val="22"/>
          <w:szCs w:val="22"/>
        </w:rPr>
        <w:t>; questions</w:t>
      </w:r>
      <w:r w:rsidR="00F73968">
        <w:rPr>
          <w:sz w:val="22"/>
          <w:szCs w:val="22"/>
        </w:rPr>
        <w:t xml:space="preserve"> for both will be handed out in advance of the exams on the dates listed below</w:t>
      </w:r>
      <w:r w:rsidRPr="00281CF4">
        <w:rPr>
          <w:sz w:val="22"/>
          <w:szCs w:val="22"/>
        </w:rPr>
        <w:t>.  The highest grade a late paper can receive in the absence of a legitimate excuse is a “C+.”  An example of a legitimate excuse would be an illness for which you have a signed doctor’s note.  Please be aware: A “C+” is not the lowest grade a late paper can receive; it is the highest (i.e., it is the ceiling, not the floor).  You have plenty of time to write these short papers; do not wait until the last minute.  Due dates for the papers are listed below.</w:t>
      </w:r>
    </w:p>
    <w:p w14:paraId="18F22806" w14:textId="77777777" w:rsidR="00281CF4" w:rsidRDefault="00281CF4" w:rsidP="00281CF4">
      <w:pPr>
        <w:spacing w:before="100" w:beforeAutospacing="1" w:after="100" w:afterAutospacing="1"/>
        <w:rPr>
          <w:i/>
          <w:iCs/>
          <w:sz w:val="22"/>
          <w:szCs w:val="22"/>
        </w:rPr>
      </w:pPr>
    </w:p>
    <w:p w14:paraId="1CF63D3B" w14:textId="71C86EDB" w:rsidR="00281CF4" w:rsidRPr="00281CF4" w:rsidRDefault="00281CF4" w:rsidP="00281CF4">
      <w:pPr>
        <w:spacing w:before="100" w:beforeAutospacing="1" w:after="100" w:afterAutospacing="1"/>
        <w:rPr>
          <w:sz w:val="22"/>
          <w:szCs w:val="22"/>
        </w:rPr>
      </w:pPr>
      <w:r w:rsidRPr="00281CF4">
        <w:rPr>
          <w:i/>
          <w:iCs/>
          <w:sz w:val="22"/>
          <w:szCs w:val="22"/>
        </w:rPr>
        <w:t>Teaching Assistants and Sections:</w:t>
      </w:r>
      <w:r w:rsidRPr="00281CF4">
        <w:rPr>
          <w:sz w:val="22"/>
          <w:szCs w:val="22"/>
        </w:rPr>
        <w:t xml:space="preserve"> We have</w:t>
      </w:r>
      <w:r w:rsidR="00295DD5">
        <w:rPr>
          <w:sz w:val="22"/>
          <w:szCs w:val="22"/>
        </w:rPr>
        <w:t xml:space="preserve"> four</w:t>
      </w:r>
      <w:r w:rsidR="00E42BAC">
        <w:rPr>
          <w:sz w:val="22"/>
          <w:szCs w:val="22"/>
        </w:rPr>
        <w:t xml:space="preserve"> excellent</w:t>
      </w:r>
      <w:r w:rsidRPr="00281CF4">
        <w:rPr>
          <w:sz w:val="22"/>
          <w:szCs w:val="22"/>
        </w:rPr>
        <w:t xml:space="preserve"> Teaching Assistants for this course.  Your attendance and participation in section is mandatory</w:t>
      </w:r>
      <w:r w:rsidR="00725165">
        <w:rPr>
          <w:sz w:val="22"/>
          <w:szCs w:val="22"/>
        </w:rPr>
        <w:t xml:space="preserve"> and will be graded (see above)</w:t>
      </w:r>
      <w:r w:rsidRPr="00281CF4">
        <w:rPr>
          <w:sz w:val="22"/>
          <w:szCs w:val="22"/>
        </w:rPr>
        <w:t xml:space="preserve">, and it is highly recommended for you to visit your TA in office hours.  The TAs will also do the grading in this course, working in close consultation with me.  This means:  If you have a problem with your grade, you must first take it up with your TA, who graded your work.  If you are still unconvinced, or feel that you have been grievously harmed in some fashion (“But I’ve never gotten grade X before…” does not count), then by all means bring your concerns to me as the final arbiter of the issue.  However, be aware:  I reserve the right to change grades in either direction, down as well as up; so please give it some thought.  Political theory is not easy.  Your TA is a valuable resource for </w:t>
      </w:r>
      <w:r w:rsidR="00335238">
        <w:rPr>
          <w:sz w:val="22"/>
          <w:szCs w:val="22"/>
        </w:rPr>
        <w:t>your success in the course.  S/h</w:t>
      </w:r>
      <w:r w:rsidRPr="00281CF4">
        <w:rPr>
          <w:sz w:val="22"/>
          <w:szCs w:val="22"/>
        </w:rPr>
        <w:t>e can help you to gain a firm grasp of the material in sections, and aid you in t</w:t>
      </w:r>
      <w:r w:rsidR="0038188F">
        <w:rPr>
          <w:sz w:val="22"/>
          <w:szCs w:val="22"/>
        </w:rPr>
        <w:t>he deve</w:t>
      </w:r>
      <w:r w:rsidR="002F5753">
        <w:rPr>
          <w:sz w:val="22"/>
          <w:szCs w:val="22"/>
        </w:rPr>
        <w:t>lopment of your papers. The TAs</w:t>
      </w:r>
      <w:r w:rsidR="00A438BD">
        <w:rPr>
          <w:sz w:val="22"/>
          <w:szCs w:val="22"/>
        </w:rPr>
        <w:t>’</w:t>
      </w:r>
      <w:r w:rsidR="002F5753">
        <w:rPr>
          <w:sz w:val="22"/>
          <w:szCs w:val="22"/>
        </w:rPr>
        <w:t xml:space="preserve"> office location</w:t>
      </w:r>
      <w:r w:rsidR="00A438BD">
        <w:rPr>
          <w:sz w:val="22"/>
          <w:szCs w:val="22"/>
        </w:rPr>
        <w:t>s</w:t>
      </w:r>
      <w:r w:rsidR="002F5753">
        <w:rPr>
          <w:sz w:val="22"/>
          <w:szCs w:val="22"/>
        </w:rPr>
        <w:t xml:space="preserve"> and office hours will be announced in section</w:t>
      </w:r>
      <w:r w:rsidR="0038188F">
        <w:rPr>
          <w:sz w:val="22"/>
          <w:szCs w:val="22"/>
        </w:rPr>
        <w:t>.</w:t>
      </w:r>
    </w:p>
    <w:p w14:paraId="2D97CC1D" w14:textId="77777777" w:rsidR="00281CF4" w:rsidRDefault="00281CF4" w:rsidP="00281CF4">
      <w:pPr>
        <w:spacing w:before="100" w:beforeAutospacing="1" w:after="100" w:afterAutospacing="1"/>
        <w:rPr>
          <w:i/>
          <w:iCs/>
          <w:sz w:val="22"/>
          <w:szCs w:val="22"/>
        </w:rPr>
      </w:pPr>
    </w:p>
    <w:p w14:paraId="337E398C" w14:textId="77777777" w:rsidR="00281CF4" w:rsidRPr="00281CF4" w:rsidRDefault="00281CF4" w:rsidP="00281CF4">
      <w:pPr>
        <w:spacing w:before="100" w:beforeAutospacing="1" w:after="100" w:afterAutospacing="1"/>
        <w:rPr>
          <w:sz w:val="22"/>
          <w:szCs w:val="22"/>
        </w:rPr>
      </w:pPr>
      <w:r w:rsidRPr="00281CF4">
        <w:rPr>
          <w:i/>
          <w:iCs/>
          <w:sz w:val="22"/>
          <w:szCs w:val="22"/>
        </w:rPr>
        <w:t>Preparation:</w:t>
      </w:r>
      <w:r w:rsidRPr="00281CF4">
        <w:rPr>
          <w:sz w:val="22"/>
          <w:szCs w:val="22"/>
        </w:rPr>
        <w:t xml:space="preserve"> You should do the reading for a</w:t>
      </w:r>
      <w:r w:rsidR="00841E72">
        <w:rPr>
          <w:sz w:val="22"/>
          <w:szCs w:val="22"/>
        </w:rPr>
        <w:t xml:space="preserve"> given</w:t>
      </w:r>
      <w:r w:rsidRPr="00281CF4">
        <w:rPr>
          <w:sz w:val="22"/>
          <w:szCs w:val="22"/>
        </w:rPr>
        <w:t xml:space="preserve"> lecture prior to coming to class on that day.  If you are playing catch up on the reading, you will be in trouble in this course.  At a deeper level, failure to stay up with the reading and reflect upon it prior to lecture will stunt your intellectual growth, which would be a shame.</w:t>
      </w:r>
    </w:p>
    <w:p w14:paraId="0C726E81" w14:textId="77777777" w:rsidR="00281CF4" w:rsidRDefault="00281CF4" w:rsidP="00281CF4">
      <w:pPr>
        <w:spacing w:before="100" w:beforeAutospacing="1" w:after="100" w:afterAutospacing="1"/>
        <w:rPr>
          <w:i/>
          <w:iCs/>
          <w:sz w:val="22"/>
          <w:szCs w:val="22"/>
        </w:rPr>
      </w:pPr>
    </w:p>
    <w:p w14:paraId="1D05F8A6" w14:textId="77777777" w:rsidR="00281CF4" w:rsidRPr="00281CF4" w:rsidRDefault="00281CF4" w:rsidP="00281CF4">
      <w:pPr>
        <w:spacing w:before="100" w:beforeAutospacing="1" w:after="100" w:afterAutospacing="1"/>
        <w:rPr>
          <w:sz w:val="22"/>
          <w:szCs w:val="22"/>
        </w:rPr>
      </w:pPr>
      <w:r w:rsidRPr="00281CF4">
        <w:rPr>
          <w:i/>
          <w:iCs/>
          <w:sz w:val="22"/>
          <w:szCs w:val="22"/>
        </w:rPr>
        <w:t>Policy on Academic Integrity:</w:t>
      </w:r>
      <w:r w:rsidRPr="00281CF4">
        <w:rPr>
          <w:sz w:val="22"/>
          <w:szCs w:val="22"/>
        </w:rPr>
        <w:t xml:space="preserve">  All students are required to abide by the </w:t>
      </w:r>
      <w:smartTag w:uri="urn:schemas-microsoft-com:office:smarttags" w:element="place">
        <w:smartTag w:uri="urn:schemas-microsoft-com:office:smarttags" w:element="PlaceType">
          <w:r w:rsidRPr="00281CF4">
            <w:rPr>
              <w:sz w:val="22"/>
              <w:szCs w:val="22"/>
            </w:rPr>
            <w:t>University</w:t>
          </w:r>
        </w:smartTag>
        <w:r w:rsidRPr="00281CF4">
          <w:rPr>
            <w:sz w:val="22"/>
            <w:szCs w:val="22"/>
          </w:rPr>
          <w:t xml:space="preserve"> of </w:t>
        </w:r>
        <w:smartTag w:uri="urn:schemas-microsoft-com:office:smarttags" w:element="PlaceName">
          <w:r w:rsidRPr="00281CF4">
            <w:rPr>
              <w:sz w:val="22"/>
              <w:szCs w:val="22"/>
            </w:rPr>
            <w:t>Florida</w:t>
          </w:r>
        </w:smartTag>
      </w:smartTag>
      <w:r w:rsidRPr="00281CF4">
        <w:rPr>
          <w:sz w:val="22"/>
          <w:szCs w:val="22"/>
        </w:rPr>
        <w:t xml:space="preserve">’s Academic Honesty Guidelines, which may be viewed at </w:t>
      </w:r>
      <w:hyperlink r:id="rId7" w:history="1">
        <w:r w:rsidRPr="00281CF4">
          <w:rPr>
            <w:rStyle w:val="Hyperlink"/>
            <w:sz w:val="22"/>
            <w:szCs w:val="22"/>
          </w:rPr>
          <w:t>http://www.dso.ufl.edu/judicial/procedures/honestybrochure.php</w:t>
        </w:r>
      </w:hyperlink>
      <w:r w:rsidRPr="00281CF4">
        <w:rPr>
          <w:sz w:val="22"/>
          <w:szCs w:val="22"/>
        </w:rPr>
        <w:t xml:space="preserve">  Among other things, this means that cheating on exams is totally unacceptable, as is plagiarism.  Plagiarism is the act of portraying as your own the words or ideas of other people.  Examples include: submitting entire papers, or portions of papers, that you did not write </w:t>
      </w:r>
      <w:r w:rsidRPr="00273F51">
        <w:rPr>
          <w:iCs/>
          <w:sz w:val="22"/>
          <w:szCs w:val="22"/>
        </w:rPr>
        <w:t>(</w:t>
      </w:r>
      <w:r w:rsidRPr="00281CF4">
        <w:rPr>
          <w:i/>
          <w:iCs/>
          <w:sz w:val="22"/>
          <w:szCs w:val="22"/>
        </w:rPr>
        <w:t>e.g.,</w:t>
      </w:r>
      <w:r w:rsidRPr="00281CF4">
        <w:rPr>
          <w:sz w:val="22"/>
          <w:szCs w:val="22"/>
        </w:rPr>
        <w:t xml:space="preserve"> old papers written by other students, new papers written by other students, papers which you paid a “research” service to write for you, papers or portions of papers downloaded from the Internet). Copying verbatim or paraphrasing any substantial portion of text by another author without acknowledging the source via quotation and/or footnotes is plagiarism.  Plagiarism is far easier to spot than you migh</w:t>
      </w:r>
      <w:r w:rsidR="00A438BD">
        <w:rPr>
          <w:sz w:val="22"/>
          <w:szCs w:val="22"/>
        </w:rPr>
        <w:t>t think.</w:t>
      </w:r>
      <w:r w:rsidRPr="00281CF4">
        <w:rPr>
          <w:sz w:val="22"/>
          <w:szCs w:val="22"/>
        </w:rPr>
        <w:t xml:space="preserve"> Do not ruin your experience in this or any other class by engaging in academic dishonesty. </w:t>
      </w:r>
      <w:r w:rsidR="00841E72">
        <w:rPr>
          <w:sz w:val="22"/>
          <w:szCs w:val="22"/>
        </w:rPr>
        <w:t xml:space="preserve">  This should be made somewhat easier in the current class, because all outside sources are </w:t>
      </w:r>
      <w:r w:rsidR="0049611F">
        <w:rPr>
          <w:sz w:val="22"/>
          <w:szCs w:val="22"/>
        </w:rPr>
        <w:t xml:space="preserve">strictly </w:t>
      </w:r>
      <w:r w:rsidR="00841E72">
        <w:rPr>
          <w:sz w:val="22"/>
          <w:szCs w:val="22"/>
        </w:rPr>
        <w:t>forbidden when it comes to writing papers!</w:t>
      </w:r>
    </w:p>
    <w:p w14:paraId="0920AB1C" w14:textId="77777777" w:rsidR="00281CF4" w:rsidRPr="00281CF4" w:rsidRDefault="00281CF4" w:rsidP="00281CF4">
      <w:pPr>
        <w:spacing w:before="100" w:beforeAutospacing="1" w:after="100" w:afterAutospacing="1"/>
        <w:rPr>
          <w:sz w:val="22"/>
          <w:szCs w:val="22"/>
        </w:rPr>
      </w:pPr>
      <w:r w:rsidRPr="00281CF4">
        <w:rPr>
          <w:i/>
          <w:iCs/>
          <w:sz w:val="22"/>
          <w:szCs w:val="22"/>
        </w:rPr>
        <w:t>Accommodations:</w:t>
      </w:r>
      <w:r w:rsidRPr="00281CF4">
        <w:rPr>
          <w:sz w:val="22"/>
          <w:szCs w:val="22"/>
        </w:rPr>
        <w:t xml:space="preserve"> Students with disabilities requiring academic accommodations must first register with the Dean of Students Office. The Dean of Students Office will provide documentation to the student who must then provide this documentation to the Instructor when requesting accommodation.  Please come </w:t>
      </w:r>
      <w:r w:rsidR="00BC2F74" w:rsidRPr="00281CF4">
        <w:rPr>
          <w:sz w:val="22"/>
          <w:szCs w:val="22"/>
        </w:rPr>
        <w:t>see</w:t>
      </w:r>
      <w:r w:rsidRPr="00281CF4">
        <w:rPr>
          <w:sz w:val="22"/>
          <w:szCs w:val="22"/>
        </w:rPr>
        <w:t xml:space="preserve"> me as soon as possible regarding this matter.</w:t>
      </w:r>
    </w:p>
    <w:p w14:paraId="45510A7E" w14:textId="77777777" w:rsidR="00281CF4" w:rsidRDefault="00281CF4" w:rsidP="00281CF4">
      <w:pPr>
        <w:spacing w:before="100" w:beforeAutospacing="1" w:after="100" w:afterAutospacing="1"/>
        <w:rPr>
          <w:i/>
          <w:iCs/>
          <w:sz w:val="22"/>
          <w:szCs w:val="22"/>
        </w:rPr>
      </w:pPr>
    </w:p>
    <w:p w14:paraId="510C5BE3" w14:textId="77777777" w:rsidR="00392644" w:rsidRDefault="00A24E4F" w:rsidP="00392644">
      <w:pPr>
        <w:spacing w:before="100" w:beforeAutospacing="1" w:after="100" w:afterAutospacing="1"/>
        <w:rPr>
          <w:sz w:val="22"/>
          <w:szCs w:val="22"/>
        </w:rPr>
      </w:pPr>
      <w:r>
        <w:rPr>
          <w:i/>
          <w:iCs/>
          <w:sz w:val="22"/>
          <w:szCs w:val="22"/>
        </w:rPr>
        <w:t>Smart</w:t>
      </w:r>
      <w:r w:rsidR="00273F51">
        <w:rPr>
          <w:i/>
          <w:iCs/>
          <w:sz w:val="22"/>
          <w:szCs w:val="22"/>
        </w:rPr>
        <w:t xml:space="preserve"> phones, </w:t>
      </w:r>
      <w:r w:rsidR="00281CF4" w:rsidRPr="00281CF4">
        <w:rPr>
          <w:i/>
          <w:iCs/>
          <w:sz w:val="22"/>
          <w:szCs w:val="22"/>
        </w:rPr>
        <w:t>The Alligator</w:t>
      </w:r>
      <w:r w:rsidR="00273F51">
        <w:rPr>
          <w:i/>
          <w:iCs/>
          <w:sz w:val="22"/>
          <w:szCs w:val="22"/>
        </w:rPr>
        <w:t>, etc.:</w:t>
      </w:r>
      <w:r>
        <w:rPr>
          <w:sz w:val="22"/>
          <w:szCs w:val="22"/>
        </w:rPr>
        <w:t xml:space="preserve"> P</w:t>
      </w:r>
      <w:r w:rsidR="00281CF4" w:rsidRPr="00281CF4">
        <w:rPr>
          <w:sz w:val="22"/>
          <w:szCs w:val="22"/>
        </w:rPr>
        <w:t>hones should be turned off prior to class.</w:t>
      </w:r>
      <w:r>
        <w:rPr>
          <w:sz w:val="22"/>
          <w:szCs w:val="22"/>
        </w:rPr>
        <w:t xml:space="preserve"> Save</w:t>
      </w:r>
      <w:r w:rsidR="00E42BAC">
        <w:rPr>
          <w:sz w:val="22"/>
          <w:szCs w:val="22"/>
        </w:rPr>
        <w:t xml:space="preserve"> Facebook, Instagram,</w:t>
      </w:r>
      <w:r>
        <w:rPr>
          <w:sz w:val="22"/>
          <w:szCs w:val="22"/>
        </w:rPr>
        <w:t xml:space="preserve"> Snapchat</w:t>
      </w:r>
      <w:r w:rsidR="00E42BAC">
        <w:rPr>
          <w:sz w:val="22"/>
          <w:szCs w:val="22"/>
        </w:rPr>
        <w:t xml:space="preserve"> </w:t>
      </w:r>
      <w:r w:rsidR="00BA6BC5">
        <w:rPr>
          <w:sz w:val="22"/>
          <w:szCs w:val="22"/>
        </w:rPr>
        <w:t>and Twitter</w:t>
      </w:r>
      <w:r w:rsidR="00E42BAC">
        <w:rPr>
          <w:sz w:val="22"/>
          <w:szCs w:val="22"/>
        </w:rPr>
        <w:t xml:space="preserve"> until your free time.</w:t>
      </w:r>
      <w:r w:rsidR="00281CF4" w:rsidRPr="00281CF4">
        <w:rPr>
          <w:sz w:val="22"/>
          <w:szCs w:val="22"/>
        </w:rPr>
        <w:t>  Fold the paper and put it away for the duration of the class.  It’s only fifty minutes folks, and it might even</w:t>
      </w:r>
      <w:r w:rsidR="00F73968">
        <w:rPr>
          <w:sz w:val="22"/>
          <w:szCs w:val="22"/>
        </w:rPr>
        <w:t xml:space="preserve"> be entertaining and/or </w:t>
      </w:r>
      <w:r w:rsidR="00281CF4" w:rsidRPr="00281CF4">
        <w:rPr>
          <w:sz w:val="22"/>
          <w:szCs w:val="22"/>
        </w:rPr>
        <w:t>informative.  Maybe.</w:t>
      </w:r>
    </w:p>
    <w:p w14:paraId="622E04AE" w14:textId="77777777" w:rsidR="00D82BA3" w:rsidRPr="00392644" w:rsidRDefault="00D82BA3" w:rsidP="00392644">
      <w:pPr>
        <w:spacing w:before="100" w:beforeAutospacing="1" w:after="100" w:afterAutospacing="1"/>
        <w:rPr>
          <w:sz w:val="22"/>
          <w:szCs w:val="22"/>
        </w:rPr>
      </w:pPr>
      <w:r>
        <w:rPr>
          <w:b/>
          <w:sz w:val="22"/>
          <w:u w:val="single"/>
        </w:rPr>
        <w:lastRenderedPageBreak/>
        <w:t>Lecture, Reading, and Discussion Schedule:</w:t>
      </w:r>
    </w:p>
    <w:p w14:paraId="1A7672A9" w14:textId="77777777" w:rsidR="00D82BA3" w:rsidRDefault="00D82BA3">
      <w:pPr>
        <w:rPr>
          <w:sz w:val="22"/>
        </w:rPr>
      </w:pPr>
    </w:p>
    <w:p w14:paraId="4D198301" w14:textId="2C22E841" w:rsidR="00B177CF" w:rsidRDefault="00295DD5" w:rsidP="00B177CF">
      <w:pPr>
        <w:rPr>
          <w:iCs/>
          <w:sz w:val="22"/>
        </w:rPr>
      </w:pPr>
      <w:r>
        <w:rPr>
          <w:b/>
          <w:iCs/>
          <w:sz w:val="22"/>
        </w:rPr>
        <w:t>August 21</w:t>
      </w:r>
      <w:r w:rsidR="00432CE7">
        <w:rPr>
          <w:b/>
          <w:iCs/>
          <w:sz w:val="22"/>
        </w:rPr>
        <w:t xml:space="preserve"> (W</w:t>
      </w:r>
      <w:r w:rsidR="00D82BA3">
        <w:rPr>
          <w:b/>
          <w:iCs/>
          <w:sz w:val="22"/>
        </w:rPr>
        <w:t xml:space="preserve">): </w:t>
      </w:r>
      <w:r w:rsidR="00D82BA3" w:rsidRPr="00CB52DE">
        <w:rPr>
          <w:iCs/>
          <w:sz w:val="22"/>
        </w:rPr>
        <w:t>Introduction</w:t>
      </w:r>
      <w:r w:rsidR="00B9546A">
        <w:rPr>
          <w:iCs/>
          <w:sz w:val="22"/>
        </w:rPr>
        <w:t xml:space="preserve">: </w:t>
      </w:r>
      <w:r w:rsidR="00B9546A">
        <w:rPr>
          <w:b/>
          <w:iCs/>
          <w:sz w:val="22"/>
        </w:rPr>
        <w:t>“</w:t>
      </w:r>
      <w:r w:rsidR="0049611F">
        <w:rPr>
          <w:iCs/>
          <w:sz w:val="22"/>
        </w:rPr>
        <w:t>What I</w:t>
      </w:r>
      <w:r w:rsidR="00B9546A">
        <w:rPr>
          <w:iCs/>
          <w:sz w:val="22"/>
        </w:rPr>
        <w:t>s Political Theory Anyway, and Why Should I Care?”  One Answer</w:t>
      </w:r>
      <w:r w:rsidR="00B177CF">
        <w:rPr>
          <w:iCs/>
          <w:sz w:val="22"/>
        </w:rPr>
        <w:t>; Athenian Democracy: The Cradle of (Discontented) Western Political Thought</w:t>
      </w:r>
    </w:p>
    <w:p w14:paraId="66C38D62" w14:textId="77777777" w:rsidR="00D82BA3" w:rsidRPr="00334A02" w:rsidRDefault="00334A02">
      <w:pPr>
        <w:rPr>
          <w:b/>
          <w:iCs/>
          <w:sz w:val="22"/>
        </w:rPr>
      </w:pPr>
      <w:r>
        <w:rPr>
          <w:iCs/>
          <w:sz w:val="22"/>
        </w:rPr>
        <w:t xml:space="preserve"> </w:t>
      </w:r>
      <w:r>
        <w:rPr>
          <w:b/>
          <w:iCs/>
          <w:sz w:val="22"/>
        </w:rPr>
        <w:t>Start Reading Plato</w:t>
      </w:r>
    </w:p>
    <w:p w14:paraId="7713E880" w14:textId="77777777" w:rsidR="00D82BA3" w:rsidRDefault="00D82BA3">
      <w:pPr>
        <w:rPr>
          <w:b/>
          <w:iCs/>
          <w:sz w:val="22"/>
        </w:rPr>
      </w:pPr>
    </w:p>
    <w:p w14:paraId="51CB7906" w14:textId="7834EAE9" w:rsidR="00334A02" w:rsidRPr="00334A02" w:rsidRDefault="00295DD5" w:rsidP="00B9546A">
      <w:pPr>
        <w:rPr>
          <w:b/>
          <w:iCs/>
          <w:sz w:val="22"/>
        </w:rPr>
      </w:pPr>
      <w:r>
        <w:rPr>
          <w:b/>
          <w:iCs/>
          <w:sz w:val="22"/>
        </w:rPr>
        <w:t>August 26</w:t>
      </w:r>
      <w:r w:rsidR="00D82BA3">
        <w:rPr>
          <w:b/>
          <w:iCs/>
          <w:sz w:val="22"/>
        </w:rPr>
        <w:t xml:space="preserve"> </w:t>
      </w:r>
      <w:r w:rsidR="001527F9">
        <w:rPr>
          <w:b/>
          <w:iCs/>
          <w:sz w:val="22"/>
        </w:rPr>
        <w:t>(M</w:t>
      </w:r>
      <w:r w:rsidR="00D82BA3">
        <w:rPr>
          <w:b/>
          <w:iCs/>
          <w:sz w:val="22"/>
        </w:rPr>
        <w:t>):</w:t>
      </w:r>
      <w:r w:rsidR="00B9546A">
        <w:rPr>
          <w:b/>
          <w:iCs/>
          <w:sz w:val="22"/>
        </w:rPr>
        <w:t xml:space="preserve"> </w:t>
      </w:r>
      <w:r w:rsidR="00EF50BA">
        <w:rPr>
          <w:sz w:val="22"/>
        </w:rPr>
        <w:t xml:space="preserve">Plato, </w:t>
      </w:r>
      <w:r w:rsidR="00EF50BA">
        <w:rPr>
          <w:i/>
          <w:sz w:val="22"/>
        </w:rPr>
        <w:t xml:space="preserve">Republic, </w:t>
      </w:r>
      <w:r w:rsidR="00E35785">
        <w:rPr>
          <w:sz w:val="22"/>
        </w:rPr>
        <w:t>pp.</w:t>
      </w:r>
      <w:r w:rsidR="00381E2C">
        <w:rPr>
          <w:sz w:val="22"/>
        </w:rPr>
        <w:t xml:space="preserve"> </w:t>
      </w:r>
      <w:r w:rsidR="00E35785">
        <w:rPr>
          <w:sz w:val="22"/>
        </w:rPr>
        <w:t>1-102</w:t>
      </w:r>
    </w:p>
    <w:p w14:paraId="05EEC535" w14:textId="77777777" w:rsidR="00D82BA3" w:rsidRDefault="00D82BA3">
      <w:pPr>
        <w:rPr>
          <w:b/>
          <w:iCs/>
          <w:sz w:val="22"/>
        </w:rPr>
      </w:pPr>
    </w:p>
    <w:p w14:paraId="3410368E" w14:textId="08AE58E9" w:rsidR="00392644" w:rsidRPr="004A788A" w:rsidRDefault="00295DD5" w:rsidP="00392644">
      <w:pPr>
        <w:rPr>
          <w:iCs/>
          <w:sz w:val="22"/>
        </w:rPr>
      </w:pPr>
      <w:r>
        <w:rPr>
          <w:b/>
          <w:iCs/>
          <w:sz w:val="22"/>
        </w:rPr>
        <w:t>August 28</w:t>
      </w:r>
      <w:r w:rsidR="001527F9">
        <w:rPr>
          <w:b/>
          <w:iCs/>
          <w:sz w:val="22"/>
        </w:rPr>
        <w:t xml:space="preserve"> (W</w:t>
      </w:r>
      <w:r w:rsidR="00B9546A">
        <w:rPr>
          <w:b/>
          <w:iCs/>
          <w:sz w:val="22"/>
        </w:rPr>
        <w:t xml:space="preserve">): </w:t>
      </w:r>
      <w:r w:rsidR="00EF50BA">
        <w:rPr>
          <w:sz w:val="22"/>
        </w:rPr>
        <w:t xml:space="preserve">Plato, </w:t>
      </w:r>
      <w:r w:rsidR="00EF50BA">
        <w:rPr>
          <w:i/>
          <w:sz w:val="22"/>
        </w:rPr>
        <w:t xml:space="preserve">The Republic, </w:t>
      </w:r>
      <w:r w:rsidR="00E35785">
        <w:rPr>
          <w:sz w:val="22"/>
        </w:rPr>
        <w:t>pp. 102-174</w:t>
      </w:r>
    </w:p>
    <w:p w14:paraId="6D09B72E" w14:textId="77777777" w:rsidR="00BB3D73" w:rsidRDefault="00BB3D73" w:rsidP="00B9546A">
      <w:pPr>
        <w:rPr>
          <w:sz w:val="22"/>
        </w:rPr>
      </w:pPr>
    </w:p>
    <w:p w14:paraId="28C5587F" w14:textId="2E3E6D40" w:rsidR="00392644" w:rsidRDefault="00295DD5" w:rsidP="00392644">
      <w:pPr>
        <w:rPr>
          <w:sz w:val="22"/>
        </w:rPr>
      </w:pPr>
      <w:r>
        <w:rPr>
          <w:b/>
          <w:sz w:val="22"/>
        </w:rPr>
        <w:t>September 2</w:t>
      </w:r>
      <w:r w:rsidR="001527F9">
        <w:rPr>
          <w:b/>
          <w:sz w:val="22"/>
        </w:rPr>
        <w:t xml:space="preserve"> (M</w:t>
      </w:r>
      <w:r w:rsidR="000206B3">
        <w:rPr>
          <w:b/>
          <w:sz w:val="22"/>
        </w:rPr>
        <w:t>)</w:t>
      </w:r>
      <w:r w:rsidR="00E42BAC">
        <w:rPr>
          <w:b/>
          <w:sz w:val="22"/>
        </w:rPr>
        <w:t>:</w:t>
      </w:r>
      <w:r w:rsidR="00BB3D73" w:rsidRPr="000206B3">
        <w:rPr>
          <w:b/>
          <w:sz w:val="22"/>
        </w:rPr>
        <w:t xml:space="preserve"> </w:t>
      </w:r>
      <w:r w:rsidR="00EF50BA">
        <w:rPr>
          <w:b/>
          <w:sz w:val="22"/>
        </w:rPr>
        <w:t xml:space="preserve">NO CLASS; </w:t>
      </w:r>
      <w:r>
        <w:rPr>
          <w:b/>
          <w:sz w:val="22"/>
        </w:rPr>
        <w:t>LABOR DAY</w:t>
      </w:r>
    </w:p>
    <w:p w14:paraId="35E0D27C" w14:textId="77777777" w:rsidR="00392644" w:rsidRDefault="00392644" w:rsidP="00670D1E">
      <w:pPr>
        <w:rPr>
          <w:b/>
          <w:iCs/>
          <w:sz w:val="22"/>
        </w:rPr>
      </w:pPr>
    </w:p>
    <w:p w14:paraId="0CF7AA6E" w14:textId="7194EE8E" w:rsidR="00670D1E" w:rsidRDefault="00295DD5" w:rsidP="00670D1E">
      <w:pPr>
        <w:rPr>
          <w:b/>
          <w:iCs/>
          <w:sz w:val="22"/>
        </w:rPr>
      </w:pPr>
      <w:r>
        <w:rPr>
          <w:b/>
          <w:iCs/>
          <w:sz w:val="22"/>
        </w:rPr>
        <w:t>September 4</w:t>
      </w:r>
      <w:r w:rsidR="001527F9">
        <w:rPr>
          <w:b/>
          <w:iCs/>
          <w:sz w:val="22"/>
        </w:rPr>
        <w:t xml:space="preserve"> (W</w:t>
      </w:r>
      <w:r w:rsidR="00D82BA3">
        <w:rPr>
          <w:b/>
          <w:iCs/>
          <w:sz w:val="22"/>
        </w:rPr>
        <w:t>):</w:t>
      </w:r>
      <w:r w:rsidR="00CC0FAB">
        <w:rPr>
          <w:b/>
          <w:iCs/>
          <w:sz w:val="22"/>
        </w:rPr>
        <w:t xml:space="preserve"> </w:t>
      </w:r>
      <w:r w:rsidR="00E42BAC">
        <w:rPr>
          <w:sz w:val="22"/>
        </w:rPr>
        <w:t xml:space="preserve">Plato, </w:t>
      </w:r>
      <w:r w:rsidR="00E42BAC">
        <w:rPr>
          <w:i/>
          <w:sz w:val="22"/>
        </w:rPr>
        <w:t>The Republic,</w:t>
      </w:r>
      <w:r w:rsidR="00E35785">
        <w:rPr>
          <w:sz w:val="22"/>
        </w:rPr>
        <w:t xml:space="preserve"> pp. 175-235</w:t>
      </w:r>
    </w:p>
    <w:p w14:paraId="1451E719" w14:textId="77777777" w:rsidR="00BB3D73" w:rsidRPr="008A34B0" w:rsidRDefault="00BB3D73">
      <w:pPr>
        <w:rPr>
          <w:sz w:val="22"/>
        </w:rPr>
      </w:pPr>
    </w:p>
    <w:p w14:paraId="251B7935" w14:textId="291113BD" w:rsidR="00CC0FAB" w:rsidRDefault="00295DD5" w:rsidP="00CC0FAB">
      <w:pPr>
        <w:rPr>
          <w:sz w:val="22"/>
        </w:rPr>
      </w:pPr>
      <w:r>
        <w:rPr>
          <w:b/>
          <w:iCs/>
          <w:sz w:val="22"/>
        </w:rPr>
        <w:t>September 9</w:t>
      </w:r>
      <w:r w:rsidR="001527F9">
        <w:rPr>
          <w:b/>
          <w:iCs/>
          <w:sz w:val="22"/>
        </w:rPr>
        <w:t xml:space="preserve"> (M</w:t>
      </w:r>
      <w:r w:rsidR="00D82BA3">
        <w:rPr>
          <w:b/>
          <w:iCs/>
          <w:sz w:val="22"/>
        </w:rPr>
        <w:t>):</w:t>
      </w:r>
      <w:r w:rsidR="00CC0FAB">
        <w:rPr>
          <w:b/>
          <w:iCs/>
          <w:sz w:val="22"/>
        </w:rPr>
        <w:t xml:space="preserve"> </w:t>
      </w:r>
      <w:r w:rsidR="00392644">
        <w:rPr>
          <w:sz w:val="22"/>
        </w:rPr>
        <w:t xml:space="preserve">Plato, </w:t>
      </w:r>
      <w:r w:rsidR="00392644">
        <w:rPr>
          <w:i/>
          <w:sz w:val="22"/>
        </w:rPr>
        <w:t xml:space="preserve">The Republic, </w:t>
      </w:r>
      <w:r w:rsidR="00E35785">
        <w:rPr>
          <w:sz w:val="22"/>
        </w:rPr>
        <w:t>pp. 264-320</w:t>
      </w:r>
    </w:p>
    <w:p w14:paraId="2A05B8E7" w14:textId="77777777" w:rsidR="005F21FF" w:rsidRPr="00392644" w:rsidRDefault="005F21FF" w:rsidP="005F21FF">
      <w:pPr>
        <w:ind w:left="720" w:firstLine="720"/>
        <w:rPr>
          <w:b/>
          <w:iCs/>
          <w:sz w:val="22"/>
        </w:rPr>
      </w:pPr>
      <w:r>
        <w:rPr>
          <w:b/>
          <w:sz w:val="22"/>
        </w:rPr>
        <w:t>First Paper Handed Out</w:t>
      </w:r>
    </w:p>
    <w:p w14:paraId="389336CF" w14:textId="77777777" w:rsidR="00670D1E" w:rsidRDefault="00670D1E" w:rsidP="00670D1E">
      <w:pPr>
        <w:rPr>
          <w:b/>
          <w:iCs/>
          <w:sz w:val="22"/>
        </w:rPr>
      </w:pPr>
    </w:p>
    <w:p w14:paraId="02AA6238" w14:textId="77777777" w:rsidR="005F21FF" w:rsidRDefault="005F21FF" w:rsidP="00670D1E">
      <w:pPr>
        <w:rPr>
          <w:b/>
          <w:iCs/>
          <w:sz w:val="22"/>
        </w:rPr>
      </w:pPr>
    </w:p>
    <w:p w14:paraId="5D86A89A" w14:textId="7EAB017C" w:rsidR="002F5753" w:rsidRDefault="00295DD5" w:rsidP="00670D1E">
      <w:pPr>
        <w:rPr>
          <w:sz w:val="22"/>
        </w:rPr>
      </w:pPr>
      <w:r>
        <w:rPr>
          <w:b/>
          <w:iCs/>
          <w:sz w:val="22"/>
        </w:rPr>
        <w:t>September 11</w:t>
      </w:r>
      <w:r w:rsidR="00BD7B93">
        <w:rPr>
          <w:b/>
          <w:iCs/>
          <w:sz w:val="22"/>
        </w:rPr>
        <w:t xml:space="preserve"> (W</w:t>
      </w:r>
      <w:r w:rsidR="00D82BA3">
        <w:rPr>
          <w:b/>
          <w:iCs/>
          <w:sz w:val="22"/>
        </w:rPr>
        <w:t>):</w:t>
      </w:r>
      <w:r w:rsidR="00392644">
        <w:rPr>
          <w:sz w:val="22"/>
        </w:rPr>
        <w:t xml:space="preserve"> </w:t>
      </w:r>
      <w:r w:rsidR="00136C94">
        <w:rPr>
          <w:sz w:val="22"/>
        </w:rPr>
        <w:t>From the “Dark Ages” to Political Modernity</w:t>
      </w:r>
    </w:p>
    <w:p w14:paraId="11FF06E0" w14:textId="77777777" w:rsidR="00136C94" w:rsidRPr="00A24E4F" w:rsidRDefault="00136C94" w:rsidP="00670D1E">
      <w:pPr>
        <w:rPr>
          <w:b/>
          <w:sz w:val="22"/>
        </w:rPr>
      </w:pPr>
      <w:r>
        <w:rPr>
          <w:sz w:val="22"/>
        </w:rPr>
        <w:tab/>
      </w:r>
      <w:r>
        <w:rPr>
          <w:sz w:val="22"/>
        </w:rPr>
        <w:tab/>
      </w:r>
      <w:r>
        <w:rPr>
          <w:sz w:val="22"/>
        </w:rPr>
        <w:tab/>
      </w:r>
      <w:r w:rsidRPr="00A24E4F">
        <w:rPr>
          <w:b/>
          <w:sz w:val="22"/>
        </w:rPr>
        <w:t>(start reading Machiavelli)</w:t>
      </w:r>
    </w:p>
    <w:p w14:paraId="7FB76B34" w14:textId="77777777" w:rsidR="005F21FF" w:rsidRPr="008A34B0" w:rsidRDefault="002F5753" w:rsidP="005F21FF">
      <w:pPr>
        <w:rPr>
          <w:sz w:val="22"/>
        </w:rPr>
      </w:pPr>
      <w:r>
        <w:rPr>
          <w:sz w:val="22"/>
        </w:rPr>
        <w:tab/>
      </w:r>
      <w:r>
        <w:rPr>
          <w:sz w:val="22"/>
        </w:rPr>
        <w:tab/>
      </w:r>
      <w:r>
        <w:rPr>
          <w:sz w:val="22"/>
        </w:rPr>
        <w:tab/>
      </w:r>
    </w:p>
    <w:p w14:paraId="3A98B40F" w14:textId="77777777" w:rsidR="00392644" w:rsidRDefault="00392644" w:rsidP="00392644">
      <w:pPr>
        <w:rPr>
          <w:sz w:val="22"/>
        </w:rPr>
      </w:pPr>
    </w:p>
    <w:p w14:paraId="0F407B32" w14:textId="5733EF4D" w:rsidR="00334A02" w:rsidRDefault="00295DD5" w:rsidP="00334A02">
      <w:pPr>
        <w:rPr>
          <w:b/>
          <w:iCs/>
          <w:sz w:val="22"/>
        </w:rPr>
      </w:pPr>
      <w:r>
        <w:rPr>
          <w:b/>
          <w:iCs/>
          <w:sz w:val="22"/>
        </w:rPr>
        <w:t>September 16</w:t>
      </w:r>
      <w:r w:rsidR="00E35785">
        <w:rPr>
          <w:b/>
          <w:iCs/>
          <w:sz w:val="22"/>
        </w:rPr>
        <w:t xml:space="preserve"> (M</w:t>
      </w:r>
      <w:r w:rsidR="00D82BA3">
        <w:rPr>
          <w:b/>
          <w:iCs/>
          <w:sz w:val="22"/>
        </w:rPr>
        <w:t>)</w:t>
      </w:r>
      <w:r w:rsidR="008C6FD7">
        <w:rPr>
          <w:b/>
          <w:iCs/>
          <w:sz w:val="22"/>
        </w:rPr>
        <w:t>:</w:t>
      </w:r>
      <w:r w:rsidR="00670D1E">
        <w:rPr>
          <w:b/>
          <w:iCs/>
          <w:sz w:val="22"/>
        </w:rPr>
        <w:t xml:space="preserve"> </w:t>
      </w:r>
      <w:r w:rsidR="00136C94">
        <w:rPr>
          <w:i/>
          <w:sz w:val="24"/>
        </w:rPr>
        <w:t xml:space="preserve">Portable Machiavelli, </w:t>
      </w:r>
      <w:r w:rsidR="00136C94">
        <w:rPr>
          <w:sz w:val="24"/>
        </w:rPr>
        <w:t xml:space="preserve">pp. 77-95 </w:t>
      </w:r>
      <w:r w:rsidR="00136C94">
        <w:rPr>
          <w:i/>
          <w:sz w:val="24"/>
        </w:rPr>
        <w:t>(The Prince)</w:t>
      </w:r>
    </w:p>
    <w:p w14:paraId="37C2D52D" w14:textId="77777777" w:rsidR="002F5753" w:rsidRDefault="002F5753" w:rsidP="00334A02">
      <w:pPr>
        <w:rPr>
          <w:b/>
          <w:iCs/>
          <w:sz w:val="22"/>
        </w:rPr>
      </w:pPr>
    </w:p>
    <w:p w14:paraId="4878F909" w14:textId="746EDC10" w:rsidR="00136C94" w:rsidRDefault="00295DD5" w:rsidP="00136C94">
      <w:pPr>
        <w:rPr>
          <w:b/>
          <w:iCs/>
          <w:sz w:val="22"/>
        </w:rPr>
      </w:pPr>
      <w:r>
        <w:rPr>
          <w:b/>
          <w:iCs/>
          <w:sz w:val="22"/>
        </w:rPr>
        <w:t>September 18</w:t>
      </w:r>
      <w:r w:rsidR="00E35785">
        <w:rPr>
          <w:b/>
          <w:iCs/>
          <w:sz w:val="22"/>
        </w:rPr>
        <w:t xml:space="preserve"> (W</w:t>
      </w:r>
      <w:r w:rsidR="00D82BA3">
        <w:rPr>
          <w:b/>
          <w:iCs/>
          <w:sz w:val="22"/>
        </w:rPr>
        <w:t>)</w:t>
      </w:r>
      <w:r w:rsidR="002630C1">
        <w:rPr>
          <w:b/>
          <w:iCs/>
          <w:sz w:val="22"/>
        </w:rPr>
        <w:t>:</w:t>
      </w:r>
      <w:r w:rsidR="00670D1E">
        <w:rPr>
          <w:b/>
          <w:iCs/>
          <w:sz w:val="22"/>
        </w:rPr>
        <w:t xml:space="preserve"> </w:t>
      </w:r>
      <w:r w:rsidR="00136C94">
        <w:rPr>
          <w:i/>
          <w:sz w:val="24"/>
        </w:rPr>
        <w:t xml:space="preserve">Portable Machiavelli, </w:t>
      </w:r>
      <w:r w:rsidR="00136C94">
        <w:rPr>
          <w:sz w:val="24"/>
        </w:rPr>
        <w:t xml:space="preserve">pp. 96-166 </w:t>
      </w:r>
      <w:r w:rsidR="00136C94">
        <w:rPr>
          <w:i/>
          <w:sz w:val="24"/>
        </w:rPr>
        <w:t>(The Prince)</w:t>
      </w:r>
      <w:r w:rsidR="00136C94">
        <w:rPr>
          <w:sz w:val="22"/>
        </w:rPr>
        <w:t xml:space="preserve">; </w:t>
      </w:r>
    </w:p>
    <w:p w14:paraId="63F6B85E" w14:textId="77777777" w:rsidR="00334A02" w:rsidRDefault="00334A02" w:rsidP="00334A02">
      <w:pPr>
        <w:rPr>
          <w:b/>
          <w:iCs/>
          <w:sz w:val="22"/>
        </w:rPr>
      </w:pPr>
    </w:p>
    <w:p w14:paraId="0B0BCFC9" w14:textId="77777777" w:rsidR="002F5753" w:rsidRDefault="002F5753" w:rsidP="00392644">
      <w:pPr>
        <w:rPr>
          <w:b/>
          <w:iCs/>
          <w:sz w:val="22"/>
        </w:rPr>
      </w:pPr>
    </w:p>
    <w:p w14:paraId="5F2EF921" w14:textId="3BA6F529" w:rsidR="00136C94" w:rsidRPr="00392644" w:rsidRDefault="001C641A" w:rsidP="00136C94">
      <w:pPr>
        <w:rPr>
          <w:b/>
          <w:sz w:val="22"/>
        </w:rPr>
      </w:pPr>
      <w:r>
        <w:rPr>
          <w:b/>
          <w:iCs/>
          <w:sz w:val="22"/>
        </w:rPr>
        <w:t>September 23</w:t>
      </w:r>
      <w:r w:rsidR="00E35785">
        <w:rPr>
          <w:b/>
          <w:iCs/>
          <w:sz w:val="22"/>
        </w:rPr>
        <w:t xml:space="preserve"> (M</w:t>
      </w:r>
      <w:r w:rsidR="00D82BA3">
        <w:rPr>
          <w:b/>
          <w:iCs/>
          <w:sz w:val="22"/>
        </w:rPr>
        <w:t>):</w:t>
      </w:r>
      <w:r w:rsidR="00F830E9">
        <w:rPr>
          <w:b/>
          <w:iCs/>
          <w:sz w:val="22"/>
        </w:rPr>
        <w:t xml:space="preserve"> </w:t>
      </w:r>
      <w:r w:rsidR="00136C94">
        <w:rPr>
          <w:i/>
          <w:sz w:val="24"/>
        </w:rPr>
        <w:t xml:space="preserve">Portable Machiavelli, </w:t>
      </w:r>
      <w:r w:rsidR="00136C94">
        <w:rPr>
          <w:sz w:val="24"/>
        </w:rPr>
        <w:t xml:space="preserve">pp. 168-228, 252-253, 281-287 </w:t>
      </w:r>
      <w:r w:rsidR="00136C94">
        <w:rPr>
          <w:i/>
          <w:sz w:val="24"/>
        </w:rPr>
        <w:t>(Discourses)</w:t>
      </w:r>
      <w:r w:rsidR="00136C94">
        <w:rPr>
          <w:b/>
          <w:sz w:val="24"/>
        </w:rPr>
        <w:t xml:space="preserve"> </w:t>
      </w:r>
      <w:r w:rsidR="00136C94">
        <w:rPr>
          <w:b/>
          <w:sz w:val="24"/>
        </w:rPr>
        <w:tab/>
      </w:r>
      <w:r w:rsidR="00136C94">
        <w:rPr>
          <w:b/>
          <w:sz w:val="24"/>
        </w:rPr>
        <w:tab/>
      </w:r>
      <w:r w:rsidR="00136C94">
        <w:rPr>
          <w:b/>
          <w:sz w:val="24"/>
        </w:rPr>
        <w:tab/>
      </w:r>
      <w:r w:rsidR="00136C94">
        <w:rPr>
          <w:b/>
          <w:sz w:val="24"/>
        </w:rPr>
        <w:tab/>
      </w:r>
      <w:r w:rsidR="00136C94" w:rsidRPr="004379D9">
        <w:rPr>
          <w:b/>
          <w:sz w:val="24"/>
        </w:rPr>
        <w:t>First Paper Due</w:t>
      </w:r>
    </w:p>
    <w:p w14:paraId="28186026" w14:textId="77777777" w:rsidR="00392644" w:rsidRDefault="00392644" w:rsidP="00392644">
      <w:pPr>
        <w:rPr>
          <w:i/>
          <w:sz w:val="24"/>
        </w:rPr>
      </w:pPr>
    </w:p>
    <w:p w14:paraId="4A2D60A1" w14:textId="77777777" w:rsidR="00A24E4F" w:rsidRDefault="00A24E4F" w:rsidP="00136C94">
      <w:pPr>
        <w:rPr>
          <w:b/>
          <w:iCs/>
          <w:sz w:val="22"/>
        </w:rPr>
      </w:pPr>
    </w:p>
    <w:p w14:paraId="49E0DDA0" w14:textId="3ACF41C8" w:rsidR="00136C94" w:rsidRDefault="001C641A" w:rsidP="00136C94">
      <w:pPr>
        <w:rPr>
          <w:i/>
          <w:sz w:val="24"/>
        </w:rPr>
      </w:pPr>
      <w:r>
        <w:rPr>
          <w:b/>
          <w:iCs/>
          <w:sz w:val="22"/>
        </w:rPr>
        <w:t>September 25</w:t>
      </w:r>
      <w:r w:rsidR="00E35785">
        <w:rPr>
          <w:b/>
          <w:iCs/>
          <w:sz w:val="22"/>
        </w:rPr>
        <w:t xml:space="preserve"> (W</w:t>
      </w:r>
      <w:r w:rsidR="00D82BA3">
        <w:rPr>
          <w:b/>
          <w:iCs/>
          <w:sz w:val="22"/>
        </w:rPr>
        <w:t>):</w:t>
      </w:r>
      <w:r w:rsidR="00392644">
        <w:rPr>
          <w:b/>
          <w:iCs/>
          <w:sz w:val="22"/>
        </w:rPr>
        <w:t xml:space="preserve"> </w:t>
      </w:r>
      <w:r w:rsidR="00785B2D">
        <w:rPr>
          <w:b/>
          <w:iCs/>
          <w:sz w:val="22"/>
        </w:rPr>
        <w:t xml:space="preserve"> </w:t>
      </w:r>
      <w:r w:rsidR="00136C94">
        <w:rPr>
          <w:i/>
          <w:sz w:val="24"/>
        </w:rPr>
        <w:t xml:space="preserve">Portable Machiavelli, </w:t>
      </w:r>
      <w:r w:rsidR="00136C94">
        <w:rPr>
          <w:sz w:val="24"/>
        </w:rPr>
        <w:t>pp.</w:t>
      </w:r>
      <w:r w:rsidR="00136C94">
        <w:rPr>
          <w:i/>
          <w:sz w:val="24"/>
        </w:rPr>
        <w:t xml:space="preserve"> </w:t>
      </w:r>
      <w:r w:rsidR="00136C94">
        <w:rPr>
          <w:sz w:val="24"/>
        </w:rPr>
        <w:t xml:space="preserve">287-301, 320, 314-316, 319-325, 326-338, 342-345, 351-356, 386-388, 400-402, 416-418 </w:t>
      </w:r>
      <w:r w:rsidR="00136C94">
        <w:rPr>
          <w:i/>
          <w:sz w:val="24"/>
        </w:rPr>
        <w:t>(Discourses)</w:t>
      </w:r>
    </w:p>
    <w:p w14:paraId="52A3147F" w14:textId="71A6D7CE" w:rsidR="00136C94" w:rsidRPr="008C6FD7" w:rsidRDefault="001C641A" w:rsidP="00136C94">
      <w:pPr>
        <w:spacing w:before="100" w:beforeAutospacing="1" w:after="100" w:afterAutospacing="1"/>
        <w:jc w:val="both"/>
        <w:rPr>
          <w:i/>
          <w:sz w:val="24"/>
        </w:rPr>
      </w:pPr>
      <w:r>
        <w:rPr>
          <w:b/>
          <w:iCs/>
          <w:sz w:val="22"/>
        </w:rPr>
        <w:t>September 30</w:t>
      </w:r>
      <w:r w:rsidR="00E35785">
        <w:rPr>
          <w:b/>
          <w:iCs/>
          <w:sz w:val="22"/>
        </w:rPr>
        <w:t xml:space="preserve"> (M</w:t>
      </w:r>
      <w:r w:rsidR="00D82BA3">
        <w:rPr>
          <w:b/>
          <w:iCs/>
          <w:sz w:val="22"/>
        </w:rPr>
        <w:t>):</w:t>
      </w:r>
      <w:r w:rsidR="00785B2D">
        <w:rPr>
          <w:b/>
          <w:iCs/>
          <w:sz w:val="22"/>
        </w:rPr>
        <w:t xml:space="preserve"> </w:t>
      </w:r>
      <w:r w:rsidR="00136C94">
        <w:rPr>
          <w:sz w:val="22"/>
        </w:rPr>
        <w:t>Locke,</w:t>
      </w:r>
      <w:r w:rsidR="00136C94">
        <w:rPr>
          <w:i/>
          <w:sz w:val="22"/>
        </w:rPr>
        <w:t xml:space="preserve"> Second Treatise,</w:t>
      </w:r>
      <w:r w:rsidR="00136C94">
        <w:rPr>
          <w:sz w:val="22"/>
        </w:rPr>
        <w:t xml:space="preserve"> pp. 3-30</w:t>
      </w:r>
    </w:p>
    <w:p w14:paraId="55563004" w14:textId="77777777" w:rsidR="00B528C6" w:rsidRDefault="00B528C6" w:rsidP="00392644">
      <w:pPr>
        <w:rPr>
          <w:sz w:val="22"/>
        </w:rPr>
      </w:pPr>
    </w:p>
    <w:p w14:paraId="667CE829" w14:textId="3A8A7FC7" w:rsidR="00136C94" w:rsidRDefault="001C641A" w:rsidP="00136C94">
      <w:pPr>
        <w:rPr>
          <w:sz w:val="22"/>
        </w:rPr>
      </w:pPr>
      <w:r>
        <w:rPr>
          <w:b/>
          <w:sz w:val="22"/>
        </w:rPr>
        <w:t>October 2</w:t>
      </w:r>
      <w:r w:rsidR="00E35785">
        <w:rPr>
          <w:b/>
          <w:sz w:val="22"/>
        </w:rPr>
        <w:t xml:space="preserve"> (W)</w:t>
      </w:r>
      <w:r w:rsidR="00B528C6">
        <w:rPr>
          <w:b/>
          <w:sz w:val="22"/>
        </w:rPr>
        <w:t>:</w:t>
      </w:r>
      <w:r w:rsidR="00136C94">
        <w:rPr>
          <w:sz w:val="22"/>
        </w:rPr>
        <w:t xml:space="preserve"> Locke,</w:t>
      </w:r>
      <w:r w:rsidR="00136C94">
        <w:rPr>
          <w:i/>
          <w:sz w:val="22"/>
        </w:rPr>
        <w:t xml:space="preserve"> Second Treatise,</w:t>
      </w:r>
      <w:r w:rsidR="00136C94">
        <w:rPr>
          <w:sz w:val="22"/>
        </w:rPr>
        <w:t xml:space="preserve"> pp. 30-65</w:t>
      </w:r>
    </w:p>
    <w:p w14:paraId="60E35D83" w14:textId="77777777" w:rsidR="00E35785" w:rsidRDefault="005F21FF" w:rsidP="00392644">
      <w:pPr>
        <w:rPr>
          <w:sz w:val="22"/>
        </w:rPr>
      </w:pPr>
      <w:r>
        <w:rPr>
          <w:sz w:val="22"/>
        </w:rPr>
        <w:tab/>
      </w:r>
      <w:r>
        <w:rPr>
          <w:sz w:val="22"/>
        </w:rPr>
        <w:tab/>
      </w:r>
    </w:p>
    <w:p w14:paraId="0D8744A8" w14:textId="77777777" w:rsidR="005F21FF" w:rsidRDefault="005F21FF" w:rsidP="00392644">
      <w:pPr>
        <w:rPr>
          <w:b/>
          <w:sz w:val="22"/>
        </w:rPr>
      </w:pPr>
    </w:p>
    <w:p w14:paraId="1961A13F" w14:textId="0A525222" w:rsidR="00136C94" w:rsidRDefault="001C641A" w:rsidP="00136C94">
      <w:pPr>
        <w:rPr>
          <w:sz w:val="22"/>
        </w:rPr>
      </w:pPr>
      <w:r>
        <w:rPr>
          <w:b/>
          <w:sz w:val="22"/>
        </w:rPr>
        <w:t>October 7</w:t>
      </w:r>
      <w:r w:rsidR="00E35785">
        <w:rPr>
          <w:b/>
          <w:sz w:val="22"/>
        </w:rPr>
        <w:t xml:space="preserve"> (M): </w:t>
      </w:r>
      <w:r w:rsidR="00136C94">
        <w:rPr>
          <w:sz w:val="22"/>
        </w:rPr>
        <w:t>Locke,</w:t>
      </w:r>
      <w:r w:rsidR="00136C94">
        <w:rPr>
          <w:i/>
          <w:sz w:val="22"/>
        </w:rPr>
        <w:t xml:space="preserve"> Second Treatise,</w:t>
      </w:r>
      <w:r w:rsidR="00136C94">
        <w:rPr>
          <w:sz w:val="22"/>
        </w:rPr>
        <w:t xml:space="preserve"> pp. 65-107</w:t>
      </w:r>
    </w:p>
    <w:p w14:paraId="5173BAEA" w14:textId="77777777" w:rsidR="00136C94" w:rsidRPr="005F21FF" w:rsidRDefault="00136C94" w:rsidP="00136C94">
      <w:pPr>
        <w:rPr>
          <w:b/>
          <w:sz w:val="22"/>
        </w:rPr>
      </w:pPr>
    </w:p>
    <w:p w14:paraId="5FD6725B" w14:textId="77777777" w:rsidR="00E35785" w:rsidRDefault="00E35785" w:rsidP="00392644">
      <w:pPr>
        <w:rPr>
          <w:sz w:val="22"/>
        </w:rPr>
      </w:pPr>
    </w:p>
    <w:p w14:paraId="40EDF49C" w14:textId="77777777" w:rsidR="005F21FF" w:rsidRDefault="005F21FF" w:rsidP="00E35785">
      <w:pPr>
        <w:rPr>
          <w:b/>
          <w:sz w:val="22"/>
        </w:rPr>
      </w:pPr>
    </w:p>
    <w:p w14:paraId="03CDDF90" w14:textId="569F25DF" w:rsidR="00136C94" w:rsidRDefault="001C641A" w:rsidP="00136C94">
      <w:pPr>
        <w:rPr>
          <w:sz w:val="22"/>
        </w:rPr>
      </w:pPr>
      <w:r>
        <w:rPr>
          <w:b/>
          <w:sz w:val="22"/>
        </w:rPr>
        <w:t>October 9</w:t>
      </w:r>
      <w:r w:rsidR="00E35785">
        <w:rPr>
          <w:b/>
          <w:sz w:val="22"/>
        </w:rPr>
        <w:t xml:space="preserve"> (W): </w:t>
      </w:r>
      <w:r w:rsidR="00136C94">
        <w:rPr>
          <w:sz w:val="22"/>
        </w:rPr>
        <w:t>Locke,</w:t>
      </w:r>
      <w:r w:rsidR="00136C94">
        <w:rPr>
          <w:i/>
          <w:sz w:val="22"/>
        </w:rPr>
        <w:t xml:space="preserve"> Second Treatise,</w:t>
      </w:r>
      <w:r w:rsidR="00136C94">
        <w:rPr>
          <w:sz w:val="22"/>
        </w:rPr>
        <w:t xml:space="preserve"> pp. 107-124</w:t>
      </w:r>
    </w:p>
    <w:p w14:paraId="0C065774" w14:textId="77777777" w:rsidR="00136C94" w:rsidRPr="005F21FF" w:rsidRDefault="00136C94" w:rsidP="00136C94">
      <w:pPr>
        <w:ind w:left="1440" w:firstLine="720"/>
        <w:rPr>
          <w:b/>
          <w:sz w:val="22"/>
        </w:rPr>
      </w:pPr>
      <w:r>
        <w:rPr>
          <w:b/>
          <w:sz w:val="22"/>
        </w:rPr>
        <w:t>Midterm Questions Handed Out</w:t>
      </w:r>
    </w:p>
    <w:p w14:paraId="6A55C332" w14:textId="77777777" w:rsidR="00E35785" w:rsidRPr="00810B2F" w:rsidRDefault="00E35785" w:rsidP="00E35785">
      <w:pPr>
        <w:rPr>
          <w:b/>
          <w:iCs/>
          <w:sz w:val="22"/>
        </w:rPr>
      </w:pPr>
    </w:p>
    <w:p w14:paraId="772E4EFF" w14:textId="77777777" w:rsidR="00E35785" w:rsidRPr="00E35785" w:rsidRDefault="00E35785" w:rsidP="00392644">
      <w:pPr>
        <w:rPr>
          <w:b/>
          <w:iCs/>
          <w:sz w:val="22"/>
        </w:rPr>
      </w:pPr>
    </w:p>
    <w:p w14:paraId="469973D0" w14:textId="77777777" w:rsidR="005F21FF" w:rsidRDefault="005F21FF" w:rsidP="00392644">
      <w:pPr>
        <w:rPr>
          <w:b/>
          <w:iCs/>
          <w:sz w:val="22"/>
        </w:rPr>
      </w:pPr>
    </w:p>
    <w:p w14:paraId="07FCD10D" w14:textId="4A6048AE" w:rsidR="00136C94" w:rsidRPr="00810B2F" w:rsidRDefault="001C641A" w:rsidP="00136C94">
      <w:pPr>
        <w:rPr>
          <w:b/>
          <w:iCs/>
          <w:sz w:val="22"/>
        </w:rPr>
      </w:pPr>
      <w:r>
        <w:rPr>
          <w:b/>
          <w:iCs/>
          <w:sz w:val="22"/>
        </w:rPr>
        <w:lastRenderedPageBreak/>
        <w:t>October</w:t>
      </w:r>
      <w:r w:rsidR="00763EF9">
        <w:rPr>
          <w:b/>
          <w:iCs/>
          <w:sz w:val="22"/>
        </w:rPr>
        <w:t xml:space="preserve"> </w:t>
      </w:r>
      <w:r>
        <w:rPr>
          <w:b/>
          <w:iCs/>
          <w:sz w:val="22"/>
        </w:rPr>
        <w:t>14</w:t>
      </w:r>
      <w:r w:rsidR="00136C94">
        <w:rPr>
          <w:b/>
          <w:iCs/>
          <w:sz w:val="22"/>
        </w:rPr>
        <w:t xml:space="preserve"> (M): </w:t>
      </w:r>
      <w:r w:rsidR="00136C94" w:rsidRPr="00810B2F">
        <w:rPr>
          <w:b/>
          <w:sz w:val="22"/>
        </w:rPr>
        <w:t>Mi</w:t>
      </w:r>
      <w:r w:rsidR="00136C94">
        <w:rPr>
          <w:b/>
          <w:sz w:val="22"/>
        </w:rPr>
        <w:t>dterm Examination (In Class)</w:t>
      </w:r>
    </w:p>
    <w:p w14:paraId="771FB9F7" w14:textId="77777777" w:rsidR="00F830E9" w:rsidRPr="00810B2F" w:rsidRDefault="00F830E9" w:rsidP="00F830E9">
      <w:pPr>
        <w:rPr>
          <w:b/>
          <w:iCs/>
          <w:sz w:val="22"/>
        </w:rPr>
      </w:pPr>
    </w:p>
    <w:p w14:paraId="172E1E30" w14:textId="77777777" w:rsidR="005F21FF" w:rsidRDefault="005F21FF" w:rsidP="00F830E9">
      <w:pPr>
        <w:rPr>
          <w:b/>
          <w:iCs/>
          <w:sz w:val="24"/>
          <w:szCs w:val="24"/>
        </w:rPr>
      </w:pPr>
    </w:p>
    <w:p w14:paraId="5F48C8D0" w14:textId="3D2B4213" w:rsidR="00F830E9" w:rsidRDefault="001C641A" w:rsidP="00F830E9">
      <w:pPr>
        <w:rPr>
          <w:sz w:val="24"/>
          <w:szCs w:val="24"/>
        </w:rPr>
      </w:pPr>
      <w:r>
        <w:rPr>
          <w:b/>
          <w:iCs/>
          <w:sz w:val="24"/>
          <w:szCs w:val="24"/>
        </w:rPr>
        <w:t>October 16</w:t>
      </w:r>
      <w:r w:rsidR="000250A5">
        <w:rPr>
          <w:b/>
          <w:iCs/>
          <w:sz w:val="24"/>
          <w:szCs w:val="24"/>
        </w:rPr>
        <w:t xml:space="preserve"> (W</w:t>
      </w:r>
      <w:r w:rsidR="00D82BA3" w:rsidRPr="002D10F4">
        <w:rPr>
          <w:b/>
          <w:iCs/>
          <w:sz w:val="24"/>
          <w:szCs w:val="24"/>
        </w:rPr>
        <w:t>):</w:t>
      </w:r>
      <w:r w:rsidR="005B5666" w:rsidRPr="002D10F4">
        <w:rPr>
          <w:b/>
          <w:iCs/>
          <w:sz w:val="24"/>
          <w:szCs w:val="24"/>
        </w:rPr>
        <w:t xml:space="preserve"> </w:t>
      </w:r>
      <w:r w:rsidR="00F830E9" w:rsidRPr="002D10F4">
        <w:rPr>
          <w:sz w:val="24"/>
          <w:szCs w:val="24"/>
        </w:rPr>
        <w:t xml:space="preserve">Rousseau, </w:t>
      </w:r>
      <w:r w:rsidR="00F830E9" w:rsidRPr="002D10F4">
        <w:rPr>
          <w:i/>
          <w:sz w:val="24"/>
          <w:szCs w:val="24"/>
        </w:rPr>
        <w:t>A Discourse on the Origin of Inequality,</w:t>
      </w:r>
      <w:r w:rsidR="00670D1E" w:rsidRPr="002D10F4">
        <w:rPr>
          <w:sz w:val="24"/>
          <w:szCs w:val="24"/>
        </w:rPr>
        <w:t xml:space="preserve"> pp. 43</w:t>
      </w:r>
      <w:r w:rsidR="00F830E9" w:rsidRPr="002D10F4">
        <w:rPr>
          <w:sz w:val="24"/>
          <w:szCs w:val="24"/>
        </w:rPr>
        <w:t>-</w:t>
      </w:r>
      <w:r w:rsidR="002D10F4" w:rsidRPr="002D10F4">
        <w:rPr>
          <w:sz w:val="24"/>
          <w:szCs w:val="24"/>
        </w:rPr>
        <w:t>83</w:t>
      </w:r>
    </w:p>
    <w:p w14:paraId="064CC84E" w14:textId="77777777" w:rsidR="000250A5" w:rsidRDefault="000250A5" w:rsidP="00F830E9">
      <w:pPr>
        <w:rPr>
          <w:sz w:val="24"/>
          <w:szCs w:val="24"/>
        </w:rPr>
      </w:pPr>
    </w:p>
    <w:p w14:paraId="6BA53C7E" w14:textId="77777777" w:rsidR="00D82BA3" w:rsidRPr="00136C94" w:rsidRDefault="00D82BA3">
      <w:pPr>
        <w:rPr>
          <w:b/>
          <w:iCs/>
          <w:sz w:val="22"/>
        </w:rPr>
      </w:pPr>
    </w:p>
    <w:p w14:paraId="3D0E8F68" w14:textId="7F1B077D" w:rsidR="00587406" w:rsidRDefault="001C641A" w:rsidP="00587406">
      <w:pPr>
        <w:rPr>
          <w:b/>
          <w:iCs/>
          <w:sz w:val="22"/>
        </w:rPr>
      </w:pPr>
      <w:r>
        <w:rPr>
          <w:b/>
          <w:iCs/>
          <w:sz w:val="22"/>
        </w:rPr>
        <w:t>October 21</w:t>
      </w:r>
      <w:r w:rsidR="000250A5">
        <w:rPr>
          <w:b/>
          <w:iCs/>
          <w:sz w:val="22"/>
        </w:rPr>
        <w:t xml:space="preserve"> (M</w:t>
      </w:r>
      <w:r w:rsidR="002D10F4">
        <w:rPr>
          <w:b/>
          <w:iCs/>
          <w:sz w:val="22"/>
        </w:rPr>
        <w:t>)</w:t>
      </w:r>
      <w:r w:rsidR="00D82BA3">
        <w:rPr>
          <w:b/>
          <w:iCs/>
          <w:sz w:val="22"/>
        </w:rPr>
        <w:t>:</w:t>
      </w:r>
      <w:r w:rsidR="00F830E9">
        <w:rPr>
          <w:b/>
          <w:iCs/>
          <w:sz w:val="22"/>
        </w:rPr>
        <w:t xml:space="preserve"> </w:t>
      </w:r>
      <w:r w:rsidR="00587406">
        <w:rPr>
          <w:sz w:val="22"/>
        </w:rPr>
        <w:t xml:space="preserve">Rousseau, </w:t>
      </w:r>
      <w:r w:rsidR="00587406">
        <w:rPr>
          <w:i/>
          <w:sz w:val="22"/>
        </w:rPr>
        <w:t>A Discourse on the Origin of Inequality,</w:t>
      </w:r>
      <w:r w:rsidR="00587406">
        <w:rPr>
          <w:sz w:val="22"/>
        </w:rPr>
        <w:t xml:space="preserve"> pp. 84-126</w:t>
      </w:r>
    </w:p>
    <w:p w14:paraId="72A05654" w14:textId="77777777" w:rsidR="00F830E9" w:rsidRDefault="00F830E9" w:rsidP="00F830E9">
      <w:pPr>
        <w:rPr>
          <w:b/>
          <w:iCs/>
          <w:sz w:val="22"/>
        </w:rPr>
      </w:pPr>
    </w:p>
    <w:p w14:paraId="0C1CD4A6" w14:textId="306BFA51" w:rsidR="002D10F4" w:rsidRPr="002D10F4" w:rsidRDefault="001C641A" w:rsidP="002D10F4">
      <w:pPr>
        <w:rPr>
          <w:iCs/>
          <w:sz w:val="24"/>
          <w:szCs w:val="24"/>
        </w:rPr>
      </w:pPr>
      <w:r>
        <w:rPr>
          <w:b/>
          <w:iCs/>
          <w:sz w:val="24"/>
          <w:szCs w:val="24"/>
        </w:rPr>
        <w:t>October 23</w:t>
      </w:r>
      <w:r w:rsidR="000250A5">
        <w:rPr>
          <w:b/>
          <w:iCs/>
          <w:sz w:val="24"/>
          <w:szCs w:val="24"/>
        </w:rPr>
        <w:t xml:space="preserve"> (W</w:t>
      </w:r>
      <w:r w:rsidR="00D82BA3" w:rsidRPr="002D10F4">
        <w:rPr>
          <w:b/>
          <w:iCs/>
          <w:sz w:val="24"/>
          <w:szCs w:val="24"/>
        </w:rPr>
        <w:t>):</w:t>
      </w:r>
      <w:r w:rsidR="005B5666" w:rsidRPr="002D10F4">
        <w:rPr>
          <w:iCs/>
          <w:sz w:val="24"/>
          <w:szCs w:val="24"/>
        </w:rPr>
        <w:t xml:space="preserve"> </w:t>
      </w:r>
      <w:r w:rsidR="002D10F4" w:rsidRPr="002D10F4">
        <w:rPr>
          <w:sz w:val="24"/>
          <w:szCs w:val="24"/>
        </w:rPr>
        <w:t xml:space="preserve">Rousseau, </w:t>
      </w:r>
      <w:r w:rsidR="002D10F4" w:rsidRPr="002D10F4">
        <w:rPr>
          <w:i/>
          <w:sz w:val="24"/>
          <w:szCs w:val="24"/>
        </w:rPr>
        <w:t xml:space="preserve">The Social Contract, </w:t>
      </w:r>
      <w:r w:rsidR="002D10F4" w:rsidRPr="002D10F4">
        <w:rPr>
          <w:sz w:val="24"/>
          <w:szCs w:val="24"/>
        </w:rPr>
        <w:t>pp. 181-182, 190-210, 213-217, 225, 230-237, 261-268</w:t>
      </w:r>
    </w:p>
    <w:p w14:paraId="491688CB" w14:textId="77777777" w:rsidR="002F5753" w:rsidRDefault="002F5753" w:rsidP="002D10F4">
      <w:pPr>
        <w:rPr>
          <w:bCs/>
          <w:sz w:val="22"/>
        </w:rPr>
      </w:pPr>
    </w:p>
    <w:p w14:paraId="008ABF33" w14:textId="446C6A2E" w:rsidR="002D10F4" w:rsidRPr="002D10F4" w:rsidRDefault="001C641A" w:rsidP="002D10F4">
      <w:pPr>
        <w:rPr>
          <w:b/>
          <w:iCs/>
          <w:sz w:val="24"/>
          <w:szCs w:val="24"/>
        </w:rPr>
      </w:pPr>
      <w:r>
        <w:rPr>
          <w:b/>
          <w:iCs/>
          <w:sz w:val="22"/>
        </w:rPr>
        <w:t>October 28</w:t>
      </w:r>
      <w:r w:rsidR="000250A5">
        <w:rPr>
          <w:b/>
          <w:iCs/>
          <w:sz w:val="22"/>
        </w:rPr>
        <w:t xml:space="preserve"> (M</w:t>
      </w:r>
      <w:r w:rsidR="00D82BA3" w:rsidRPr="00F830E9">
        <w:rPr>
          <w:b/>
          <w:iCs/>
          <w:sz w:val="22"/>
        </w:rPr>
        <w:t>):</w:t>
      </w:r>
      <w:r w:rsidR="005B5666" w:rsidRPr="00F830E9">
        <w:rPr>
          <w:b/>
          <w:iCs/>
          <w:sz w:val="22"/>
        </w:rPr>
        <w:t xml:space="preserve"> </w:t>
      </w:r>
      <w:r w:rsidR="002D10F4" w:rsidRPr="002D10F4">
        <w:rPr>
          <w:sz w:val="24"/>
          <w:szCs w:val="24"/>
        </w:rPr>
        <w:t xml:space="preserve">Rousseau, </w:t>
      </w:r>
      <w:r w:rsidR="002D10F4" w:rsidRPr="002D10F4">
        <w:rPr>
          <w:i/>
          <w:sz w:val="24"/>
          <w:szCs w:val="24"/>
        </w:rPr>
        <w:t xml:space="preserve">The Social Contract, </w:t>
      </w:r>
      <w:r w:rsidR="002D10F4" w:rsidRPr="002D10F4">
        <w:rPr>
          <w:sz w:val="24"/>
          <w:szCs w:val="24"/>
        </w:rPr>
        <w:t>pp. 274-279, 296-309</w:t>
      </w:r>
    </w:p>
    <w:p w14:paraId="65D5A6C5" w14:textId="77777777" w:rsidR="002D10F4" w:rsidRDefault="002D10F4">
      <w:pPr>
        <w:rPr>
          <w:b/>
          <w:iCs/>
          <w:sz w:val="22"/>
        </w:rPr>
      </w:pPr>
    </w:p>
    <w:p w14:paraId="506BC9F4" w14:textId="37D33855" w:rsidR="002D10F4" w:rsidRDefault="001C641A" w:rsidP="002D10F4">
      <w:pPr>
        <w:rPr>
          <w:b/>
          <w:iCs/>
          <w:sz w:val="22"/>
        </w:rPr>
      </w:pPr>
      <w:r>
        <w:rPr>
          <w:b/>
          <w:iCs/>
          <w:sz w:val="22"/>
        </w:rPr>
        <w:t>October 30</w:t>
      </w:r>
      <w:r w:rsidR="000250A5">
        <w:rPr>
          <w:b/>
          <w:iCs/>
          <w:sz w:val="22"/>
        </w:rPr>
        <w:t xml:space="preserve"> (W</w:t>
      </w:r>
      <w:r w:rsidR="00D82BA3">
        <w:rPr>
          <w:b/>
          <w:iCs/>
          <w:sz w:val="22"/>
        </w:rPr>
        <w:t>):</w:t>
      </w:r>
      <w:r w:rsidR="003058CF">
        <w:rPr>
          <w:b/>
          <w:iCs/>
          <w:sz w:val="22"/>
        </w:rPr>
        <w:t xml:space="preserve"> </w:t>
      </w:r>
      <w:r w:rsidR="002D10F4">
        <w:rPr>
          <w:i/>
          <w:iCs/>
          <w:sz w:val="22"/>
        </w:rPr>
        <w:t xml:space="preserve">Portable Edmund Burke, </w:t>
      </w:r>
      <w:r w:rsidR="002D10F4">
        <w:rPr>
          <w:sz w:val="22"/>
          <w:szCs w:val="22"/>
        </w:rPr>
        <w:t xml:space="preserve">pp. 416-474  </w:t>
      </w:r>
    </w:p>
    <w:p w14:paraId="522F7AA5" w14:textId="77777777" w:rsidR="002D10F4" w:rsidRDefault="002D10F4" w:rsidP="002D10F4">
      <w:pPr>
        <w:rPr>
          <w:b/>
          <w:iCs/>
          <w:sz w:val="22"/>
        </w:rPr>
      </w:pPr>
    </w:p>
    <w:p w14:paraId="0280E017" w14:textId="0BAA232B" w:rsidR="00EF5AD5" w:rsidRDefault="001C641A" w:rsidP="002D10F4">
      <w:pPr>
        <w:rPr>
          <w:sz w:val="22"/>
          <w:szCs w:val="22"/>
        </w:rPr>
      </w:pPr>
      <w:r>
        <w:rPr>
          <w:b/>
          <w:iCs/>
          <w:sz w:val="22"/>
        </w:rPr>
        <w:t>November 4</w:t>
      </w:r>
      <w:r w:rsidR="0052731E">
        <w:rPr>
          <w:b/>
          <w:iCs/>
          <w:sz w:val="22"/>
        </w:rPr>
        <w:t xml:space="preserve"> </w:t>
      </w:r>
      <w:r w:rsidR="000250A5">
        <w:rPr>
          <w:b/>
          <w:iCs/>
          <w:sz w:val="22"/>
        </w:rPr>
        <w:t>(M</w:t>
      </w:r>
      <w:r w:rsidR="00D82BA3">
        <w:rPr>
          <w:b/>
          <w:iCs/>
          <w:sz w:val="22"/>
        </w:rPr>
        <w:t>):</w:t>
      </w:r>
      <w:r w:rsidR="00E54021">
        <w:rPr>
          <w:b/>
          <w:iCs/>
          <w:sz w:val="22"/>
        </w:rPr>
        <w:t xml:space="preserve"> </w:t>
      </w:r>
      <w:r w:rsidR="004A788A">
        <w:rPr>
          <w:iCs/>
          <w:sz w:val="22"/>
        </w:rPr>
        <w:t xml:space="preserve"> </w:t>
      </w:r>
      <w:r w:rsidR="002D10F4">
        <w:rPr>
          <w:i/>
          <w:iCs/>
          <w:sz w:val="22"/>
        </w:rPr>
        <w:t xml:space="preserve">Portable Edmund Burke, </w:t>
      </w:r>
      <w:r w:rsidR="002D10F4">
        <w:rPr>
          <w:sz w:val="22"/>
          <w:szCs w:val="22"/>
        </w:rPr>
        <w:t>pp.</w:t>
      </w:r>
      <w:r w:rsidR="002E5764">
        <w:rPr>
          <w:sz w:val="22"/>
          <w:szCs w:val="22"/>
        </w:rPr>
        <w:t xml:space="preserve"> 6</w:t>
      </w:r>
      <w:r w:rsidR="00EF5AD5">
        <w:rPr>
          <w:sz w:val="22"/>
          <w:szCs w:val="22"/>
        </w:rPr>
        <w:t>3-81, 489-499</w:t>
      </w:r>
      <w:r w:rsidR="002D10F4">
        <w:rPr>
          <w:sz w:val="22"/>
          <w:szCs w:val="22"/>
        </w:rPr>
        <w:t xml:space="preserve"> </w:t>
      </w:r>
    </w:p>
    <w:p w14:paraId="25218529" w14:textId="77777777" w:rsidR="00EF5AD5" w:rsidRDefault="00EF5AD5" w:rsidP="002D10F4">
      <w:pPr>
        <w:rPr>
          <w:sz w:val="22"/>
          <w:szCs w:val="22"/>
        </w:rPr>
      </w:pPr>
    </w:p>
    <w:p w14:paraId="11FE2F38" w14:textId="40ED8E9B" w:rsidR="00EF5AD5" w:rsidRPr="001F1FA2" w:rsidRDefault="001C641A" w:rsidP="00EF5AD5">
      <w:pPr>
        <w:rPr>
          <w:iCs/>
          <w:sz w:val="22"/>
        </w:rPr>
      </w:pPr>
      <w:r>
        <w:rPr>
          <w:b/>
          <w:iCs/>
          <w:sz w:val="22"/>
        </w:rPr>
        <w:t>November 6</w:t>
      </w:r>
      <w:r w:rsidR="000250A5">
        <w:rPr>
          <w:b/>
          <w:iCs/>
          <w:sz w:val="22"/>
        </w:rPr>
        <w:t xml:space="preserve"> (W</w:t>
      </w:r>
      <w:r w:rsidR="00D82BA3">
        <w:rPr>
          <w:b/>
          <w:iCs/>
          <w:sz w:val="22"/>
        </w:rPr>
        <w:t>):</w:t>
      </w:r>
      <w:r w:rsidR="00EF5AD5">
        <w:rPr>
          <w:b/>
          <w:iCs/>
          <w:sz w:val="22"/>
        </w:rPr>
        <w:t xml:space="preserve"> </w:t>
      </w:r>
      <w:r w:rsidR="00EF5AD5">
        <w:rPr>
          <w:i/>
          <w:iCs/>
          <w:sz w:val="22"/>
        </w:rPr>
        <w:t xml:space="preserve">Portable Edmund Burke, </w:t>
      </w:r>
      <w:r w:rsidR="00EF5AD5">
        <w:rPr>
          <w:sz w:val="22"/>
          <w:szCs w:val="22"/>
        </w:rPr>
        <w:t>507-530</w:t>
      </w:r>
    </w:p>
    <w:p w14:paraId="5F664019" w14:textId="77777777" w:rsidR="00EF5AD5" w:rsidRDefault="00EF5AD5" w:rsidP="002D10F4">
      <w:pPr>
        <w:rPr>
          <w:b/>
          <w:iCs/>
          <w:sz w:val="22"/>
        </w:rPr>
      </w:pPr>
    </w:p>
    <w:p w14:paraId="6AB121F3" w14:textId="78CD7342" w:rsidR="001C641A" w:rsidRDefault="001C641A" w:rsidP="002D10F4">
      <w:pPr>
        <w:rPr>
          <w:b/>
          <w:iCs/>
          <w:sz w:val="22"/>
        </w:rPr>
      </w:pPr>
      <w:r>
        <w:rPr>
          <w:b/>
          <w:iCs/>
          <w:sz w:val="22"/>
        </w:rPr>
        <w:t>November 11</w:t>
      </w:r>
      <w:r w:rsidR="008E3F1C">
        <w:rPr>
          <w:b/>
          <w:iCs/>
          <w:sz w:val="22"/>
        </w:rPr>
        <w:t xml:space="preserve"> (M</w:t>
      </w:r>
      <w:r w:rsidR="00EF5AD5">
        <w:rPr>
          <w:b/>
          <w:iCs/>
          <w:sz w:val="22"/>
        </w:rPr>
        <w:t xml:space="preserve">):  </w:t>
      </w:r>
      <w:r>
        <w:rPr>
          <w:b/>
          <w:iCs/>
          <w:sz w:val="22"/>
        </w:rPr>
        <w:t>NO CLASS: VETERANS DAY</w:t>
      </w:r>
    </w:p>
    <w:p w14:paraId="7730FA0A" w14:textId="77777777" w:rsidR="001C641A" w:rsidRDefault="001C641A" w:rsidP="002D10F4">
      <w:pPr>
        <w:rPr>
          <w:b/>
          <w:iCs/>
          <w:sz w:val="22"/>
        </w:rPr>
      </w:pPr>
    </w:p>
    <w:p w14:paraId="70B5E73B" w14:textId="606A991C" w:rsidR="002D10F4" w:rsidRPr="00EF5AD5" w:rsidRDefault="001C641A" w:rsidP="002D10F4">
      <w:pPr>
        <w:rPr>
          <w:b/>
          <w:iCs/>
          <w:sz w:val="22"/>
        </w:rPr>
      </w:pPr>
      <w:r w:rsidRPr="001C641A">
        <w:rPr>
          <w:b/>
          <w:bCs/>
          <w:sz w:val="22"/>
        </w:rPr>
        <w:t>November 13 (W):</w:t>
      </w:r>
      <w:r>
        <w:rPr>
          <w:sz w:val="22"/>
        </w:rPr>
        <w:t xml:space="preserve"> </w:t>
      </w:r>
      <w:r w:rsidR="002D10F4">
        <w:rPr>
          <w:i/>
          <w:iCs/>
          <w:sz w:val="22"/>
        </w:rPr>
        <w:t xml:space="preserve">Portable Edmund Burke, </w:t>
      </w:r>
      <w:r w:rsidR="002D10F4">
        <w:rPr>
          <w:iCs/>
          <w:sz w:val="22"/>
        </w:rPr>
        <w:t>194-212</w:t>
      </w:r>
    </w:p>
    <w:p w14:paraId="0D74AEB5" w14:textId="77777777" w:rsidR="002D10F4" w:rsidRPr="001F1FA2" w:rsidRDefault="002D10F4" w:rsidP="001C641A">
      <w:pPr>
        <w:ind w:left="1440" w:firstLine="720"/>
        <w:rPr>
          <w:iCs/>
          <w:sz w:val="22"/>
        </w:rPr>
      </w:pPr>
      <w:r w:rsidRPr="007626A6">
        <w:rPr>
          <w:b/>
          <w:sz w:val="22"/>
        </w:rPr>
        <w:t>Second Paper</w:t>
      </w:r>
      <w:r>
        <w:rPr>
          <w:b/>
          <w:sz w:val="22"/>
        </w:rPr>
        <w:t xml:space="preserve"> Handed Out</w:t>
      </w:r>
    </w:p>
    <w:p w14:paraId="505F1B5D" w14:textId="77777777" w:rsidR="001F1FA2" w:rsidRPr="00E54021" w:rsidRDefault="001F1FA2" w:rsidP="001F1FA2">
      <w:pPr>
        <w:rPr>
          <w:sz w:val="22"/>
        </w:rPr>
      </w:pPr>
    </w:p>
    <w:p w14:paraId="6BA98ECE" w14:textId="77777777" w:rsidR="007626A6" w:rsidRPr="007626A6" w:rsidRDefault="007626A6">
      <w:pPr>
        <w:rPr>
          <w:b/>
          <w:iCs/>
          <w:sz w:val="22"/>
        </w:rPr>
      </w:pPr>
    </w:p>
    <w:p w14:paraId="62D874BD" w14:textId="2395B006" w:rsidR="002D10F4" w:rsidRPr="00E54021" w:rsidRDefault="001C641A" w:rsidP="002D10F4">
      <w:pPr>
        <w:rPr>
          <w:sz w:val="22"/>
        </w:rPr>
      </w:pPr>
      <w:r>
        <w:rPr>
          <w:b/>
          <w:sz w:val="22"/>
        </w:rPr>
        <w:t>November 18</w:t>
      </w:r>
      <w:r w:rsidR="008E3F1C">
        <w:rPr>
          <w:b/>
          <w:sz w:val="22"/>
        </w:rPr>
        <w:t xml:space="preserve"> (</w:t>
      </w:r>
      <w:r>
        <w:rPr>
          <w:b/>
          <w:sz w:val="22"/>
        </w:rPr>
        <w:t>M</w:t>
      </w:r>
      <w:r w:rsidR="008E3F1C">
        <w:rPr>
          <w:b/>
          <w:sz w:val="22"/>
        </w:rPr>
        <w:t>)</w:t>
      </w:r>
      <w:r w:rsidR="00EF5AD5">
        <w:rPr>
          <w:b/>
          <w:sz w:val="22"/>
        </w:rPr>
        <w:t xml:space="preserve">: </w:t>
      </w:r>
      <w:r w:rsidR="002D10F4">
        <w:rPr>
          <w:i/>
          <w:sz w:val="22"/>
        </w:rPr>
        <w:t xml:space="preserve">Marx-Engels Reader, </w:t>
      </w:r>
      <w:r w:rsidR="002D10F4">
        <w:rPr>
          <w:sz w:val="22"/>
        </w:rPr>
        <w:t>pp. 26-52, 53-54, 3-6, 299-302</w:t>
      </w:r>
    </w:p>
    <w:p w14:paraId="250352E6" w14:textId="77777777" w:rsidR="006162C8" w:rsidRPr="006162C8" w:rsidRDefault="006162C8" w:rsidP="002D10F4">
      <w:pPr>
        <w:rPr>
          <w:b/>
          <w:iCs/>
          <w:sz w:val="22"/>
        </w:rPr>
      </w:pPr>
    </w:p>
    <w:p w14:paraId="0B900C09" w14:textId="77777777" w:rsidR="00D82BA3" w:rsidRDefault="00D82BA3">
      <w:pPr>
        <w:rPr>
          <w:b/>
          <w:iCs/>
          <w:sz w:val="22"/>
        </w:rPr>
      </w:pPr>
    </w:p>
    <w:p w14:paraId="692BD496" w14:textId="372E2E3F" w:rsidR="002D10F4" w:rsidRPr="00B46500" w:rsidRDefault="001C641A" w:rsidP="002D10F4">
      <w:pPr>
        <w:rPr>
          <w:sz w:val="22"/>
        </w:rPr>
      </w:pPr>
      <w:r>
        <w:rPr>
          <w:b/>
          <w:iCs/>
          <w:sz w:val="22"/>
        </w:rPr>
        <w:t>November 20</w:t>
      </w:r>
      <w:r w:rsidR="008E3F1C">
        <w:rPr>
          <w:b/>
          <w:iCs/>
          <w:sz w:val="22"/>
        </w:rPr>
        <w:t xml:space="preserve"> (</w:t>
      </w:r>
      <w:r>
        <w:rPr>
          <w:b/>
          <w:iCs/>
          <w:sz w:val="22"/>
        </w:rPr>
        <w:t>W</w:t>
      </w:r>
      <w:r w:rsidR="00D56642">
        <w:rPr>
          <w:b/>
          <w:iCs/>
          <w:sz w:val="22"/>
        </w:rPr>
        <w:t>)</w:t>
      </w:r>
      <w:r w:rsidR="00D82BA3">
        <w:rPr>
          <w:b/>
          <w:iCs/>
          <w:sz w:val="22"/>
        </w:rPr>
        <w:t>:</w:t>
      </w:r>
      <w:r w:rsidR="00CA0097">
        <w:rPr>
          <w:b/>
          <w:iCs/>
          <w:sz w:val="22"/>
        </w:rPr>
        <w:t xml:space="preserve"> </w:t>
      </w:r>
      <w:r w:rsidR="002D10F4">
        <w:rPr>
          <w:i/>
          <w:sz w:val="22"/>
        </w:rPr>
        <w:t xml:space="preserve">Marx-Engels Reader, </w:t>
      </w:r>
      <w:r w:rsidR="002D10F4">
        <w:rPr>
          <w:sz w:val="22"/>
        </w:rPr>
        <w:t>pp. 70-81</w:t>
      </w:r>
    </w:p>
    <w:p w14:paraId="51877301" w14:textId="77777777" w:rsidR="008C6FD7" w:rsidRDefault="008C6FD7" w:rsidP="008C6FD7">
      <w:pPr>
        <w:rPr>
          <w:sz w:val="22"/>
        </w:rPr>
      </w:pPr>
    </w:p>
    <w:p w14:paraId="5453D883" w14:textId="77777777" w:rsidR="002F5753" w:rsidRDefault="002F5753" w:rsidP="008C6FD7">
      <w:pPr>
        <w:rPr>
          <w:b/>
          <w:iCs/>
          <w:sz w:val="22"/>
        </w:rPr>
      </w:pPr>
    </w:p>
    <w:p w14:paraId="2FA5E9B1" w14:textId="6A82A903" w:rsidR="008C6FD7" w:rsidRPr="00E54021" w:rsidRDefault="00B46500" w:rsidP="008C6FD7">
      <w:pPr>
        <w:rPr>
          <w:b/>
          <w:iCs/>
          <w:sz w:val="22"/>
        </w:rPr>
      </w:pPr>
      <w:r>
        <w:rPr>
          <w:b/>
          <w:iCs/>
          <w:sz w:val="22"/>
        </w:rPr>
        <w:t>November 25</w:t>
      </w:r>
      <w:r w:rsidR="008E3F1C">
        <w:rPr>
          <w:b/>
          <w:iCs/>
          <w:sz w:val="22"/>
        </w:rPr>
        <w:t xml:space="preserve"> (</w:t>
      </w:r>
      <w:r>
        <w:rPr>
          <w:b/>
          <w:iCs/>
          <w:sz w:val="22"/>
        </w:rPr>
        <w:t>M</w:t>
      </w:r>
      <w:r w:rsidR="00D56642">
        <w:rPr>
          <w:b/>
          <w:iCs/>
          <w:sz w:val="22"/>
        </w:rPr>
        <w:t>)</w:t>
      </w:r>
      <w:r w:rsidR="00D82BA3">
        <w:rPr>
          <w:b/>
          <w:iCs/>
          <w:sz w:val="22"/>
        </w:rPr>
        <w:t>:</w:t>
      </w:r>
      <w:r w:rsidR="00CA0097">
        <w:rPr>
          <w:b/>
          <w:iCs/>
          <w:sz w:val="22"/>
        </w:rPr>
        <w:t xml:space="preserve"> </w:t>
      </w:r>
      <w:r w:rsidR="002D10F4">
        <w:rPr>
          <w:i/>
          <w:sz w:val="22"/>
        </w:rPr>
        <w:t xml:space="preserve">Marx-Engels Reader, </w:t>
      </w:r>
      <w:r w:rsidR="002D10F4">
        <w:rPr>
          <w:sz w:val="22"/>
        </w:rPr>
        <w:t>203-217, 305-306, 336-339</w:t>
      </w:r>
    </w:p>
    <w:p w14:paraId="0B02E573" w14:textId="319AD765" w:rsidR="00CA0097" w:rsidRDefault="00B46500" w:rsidP="00CA0097">
      <w:pPr>
        <w:rPr>
          <w:b/>
          <w:iCs/>
          <w:sz w:val="22"/>
        </w:rPr>
      </w:pPr>
      <w:r>
        <w:rPr>
          <w:b/>
          <w:iCs/>
          <w:sz w:val="22"/>
        </w:rPr>
        <w:tab/>
      </w:r>
      <w:r>
        <w:rPr>
          <w:b/>
          <w:iCs/>
          <w:sz w:val="22"/>
        </w:rPr>
        <w:tab/>
      </w:r>
      <w:r>
        <w:rPr>
          <w:b/>
          <w:iCs/>
          <w:sz w:val="22"/>
        </w:rPr>
        <w:tab/>
        <w:t>Second Paper Due</w:t>
      </w:r>
    </w:p>
    <w:p w14:paraId="1C460879" w14:textId="45BFC813" w:rsidR="00B46500" w:rsidRDefault="00B46500" w:rsidP="00CA0097">
      <w:pPr>
        <w:rPr>
          <w:b/>
          <w:iCs/>
          <w:sz w:val="22"/>
        </w:rPr>
      </w:pPr>
    </w:p>
    <w:p w14:paraId="696B4AA1" w14:textId="76FBEF60" w:rsidR="00B46500" w:rsidRDefault="00B46500" w:rsidP="00CA0097">
      <w:pPr>
        <w:rPr>
          <w:b/>
          <w:iCs/>
          <w:sz w:val="22"/>
        </w:rPr>
      </w:pPr>
      <w:r>
        <w:rPr>
          <w:b/>
          <w:iCs/>
          <w:sz w:val="22"/>
        </w:rPr>
        <w:t>November 27 (W): NO CLASS: THANKSGIVING</w:t>
      </w:r>
    </w:p>
    <w:p w14:paraId="09291E75" w14:textId="77777777" w:rsidR="00E21EFC" w:rsidRDefault="00E21EFC" w:rsidP="002D10F4">
      <w:pPr>
        <w:rPr>
          <w:b/>
          <w:iCs/>
          <w:sz w:val="22"/>
        </w:rPr>
      </w:pPr>
    </w:p>
    <w:p w14:paraId="09823265" w14:textId="73A9D499" w:rsidR="0014797C" w:rsidRDefault="00B46500" w:rsidP="00F830E9">
      <w:pPr>
        <w:rPr>
          <w:b/>
          <w:iCs/>
          <w:sz w:val="22"/>
        </w:rPr>
      </w:pPr>
      <w:r>
        <w:rPr>
          <w:b/>
          <w:iCs/>
          <w:sz w:val="22"/>
        </w:rPr>
        <w:t>December 2</w:t>
      </w:r>
      <w:r w:rsidR="008E3F1C">
        <w:rPr>
          <w:b/>
          <w:iCs/>
          <w:sz w:val="22"/>
        </w:rPr>
        <w:t xml:space="preserve"> (M</w:t>
      </w:r>
      <w:r w:rsidR="00D82BA3">
        <w:rPr>
          <w:b/>
          <w:iCs/>
          <w:sz w:val="22"/>
        </w:rPr>
        <w:t>)</w:t>
      </w:r>
      <w:r w:rsidR="00F830E9">
        <w:rPr>
          <w:b/>
          <w:iCs/>
          <w:sz w:val="22"/>
        </w:rPr>
        <w:t xml:space="preserve">: </w:t>
      </w:r>
      <w:r w:rsidR="002D10F4">
        <w:rPr>
          <w:i/>
          <w:sz w:val="22"/>
        </w:rPr>
        <w:t xml:space="preserve">Marx-Engels Reader, </w:t>
      </w:r>
      <w:r w:rsidR="002D10F4">
        <w:rPr>
          <w:sz w:val="22"/>
        </w:rPr>
        <w:t>pp. 469-491</w:t>
      </w:r>
    </w:p>
    <w:p w14:paraId="62D3EF88" w14:textId="77777777" w:rsidR="0014797C" w:rsidRDefault="0014797C" w:rsidP="00F830E9">
      <w:pPr>
        <w:rPr>
          <w:b/>
          <w:iCs/>
          <w:sz w:val="22"/>
        </w:rPr>
      </w:pPr>
    </w:p>
    <w:p w14:paraId="77992000" w14:textId="77777777" w:rsidR="005F21FF" w:rsidRDefault="005F21FF" w:rsidP="00F830E9">
      <w:pPr>
        <w:rPr>
          <w:b/>
          <w:iCs/>
          <w:sz w:val="22"/>
        </w:rPr>
      </w:pPr>
    </w:p>
    <w:p w14:paraId="486D99E8" w14:textId="63866C53" w:rsidR="00670D1E" w:rsidRDefault="00B46500" w:rsidP="00F830E9">
      <w:pPr>
        <w:rPr>
          <w:b/>
          <w:iCs/>
          <w:sz w:val="22"/>
        </w:rPr>
      </w:pPr>
      <w:r>
        <w:rPr>
          <w:b/>
          <w:iCs/>
          <w:sz w:val="22"/>
        </w:rPr>
        <w:t>December 4</w:t>
      </w:r>
      <w:r w:rsidR="0014797C">
        <w:rPr>
          <w:b/>
          <w:iCs/>
          <w:sz w:val="22"/>
        </w:rPr>
        <w:t xml:space="preserve"> (W): </w:t>
      </w:r>
      <w:r w:rsidR="008E3F1C">
        <w:rPr>
          <w:b/>
          <w:iCs/>
          <w:sz w:val="22"/>
        </w:rPr>
        <w:t>Grand Synthesis/</w:t>
      </w:r>
      <w:r w:rsidR="00670D1E">
        <w:rPr>
          <w:b/>
          <w:iCs/>
          <w:sz w:val="22"/>
        </w:rPr>
        <w:t xml:space="preserve">Final Exam </w:t>
      </w:r>
      <w:r w:rsidR="008E3F1C">
        <w:rPr>
          <w:b/>
          <w:iCs/>
          <w:sz w:val="22"/>
        </w:rPr>
        <w:t>Questions Handed Out</w:t>
      </w:r>
    </w:p>
    <w:p w14:paraId="2FB64781" w14:textId="77777777" w:rsidR="00670D1E" w:rsidRDefault="00670D1E" w:rsidP="00F830E9">
      <w:pPr>
        <w:rPr>
          <w:b/>
          <w:iCs/>
          <w:sz w:val="22"/>
        </w:rPr>
      </w:pPr>
    </w:p>
    <w:p w14:paraId="7EE1DAC1" w14:textId="77777777" w:rsidR="00670D1E" w:rsidRPr="001F1FA2" w:rsidRDefault="00670D1E" w:rsidP="00F830E9">
      <w:pPr>
        <w:rPr>
          <w:iCs/>
          <w:sz w:val="22"/>
        </w:rPr>
      </w:pPr>
    </w:p>
    <w:p w14:paraId="3992157A" w14:textId="77777777" w:rsidR="00D82BA3" w:rsidRDefault="00D82BA3">
      <w:pPr>
        <w:rPr>
          <w:b/>
          <w:iCs/>
          <w:sz w:val="22"/>
        </w:rPr>
      </w:pPr>
    </w:p>
    <w:p w14:paraId="344EAA6F" w14:textId="3621330D" w:rsidR="00D82BA3" w:rsidRDefault="00EC4D29">
      <w:pPr>
        <w:rPr>
          <w:b/>
          <w:iCs/>
          <w:sz w:val="22"/>
        </w:rPr>
      </w:pPr>
      <w:r>
        <w:rPr>
          <w:b/>
          <w:iCs/>
          <w:sz w:val="22"/>
        </w:rPr>
        <w:t>FINAL EXAMINATIO</w:t>
      </w:r>
      <w:r w:rsidR="00231266">
        <w:rPr>
          <w:b/>
          <w:iCs/>
          <w:sz w:val="22"/>
        </w:rPr>
        <w:t xml:space="preserve">N: </w:t>
      </w:r>
      <w:r w:rsidR="00B46500">
        <w:rPr>
          <w:b/>
          <w:iCs/>
          <w:sz w:val="22"/>
        </w:rPr>
        <w:t>WEDNESDAY DECEMBER 11</w:t>
      </w:r>
      <w:r w:rsidR="00F651FB">
        <w:rPr>
          <w:b/>
          <w:iCs/>
          <w:sz w:val="22"/>
        </w:rPr>
        <w:t xml:space="preserve"> (</w:t>
      </w:r>
      <w:r w:rsidR="00B46500">
        <w:rPr>
          <w:b/>
          <w:iCs/>
          <w:sz w:val="22"/>
        </w:rPr>
        <w:t>7</w:t>
      </w:r>
      <w:r w:rsidR="00F651FB">
        <w:rPr>
          <w:b/>
          <w:iCs/>
          <w:sz w:val="22"/>
        </w:rPr>
        <w:t>:30-</w:t>
      </w:r>
      <w:r w:rsidR="00B46500">
        <w:rPr>
          <w:b/>
          <w:iCs/>
          <w:sz w:val="22"/>
        </w:rPr>
        <w:t>9</w:t>
      </w:r>
      <w:r w:rsidR="00EF1ECB">
        <w:rPr>
          <w:b/>
          <w:iCs/>
          <w:sz w:val="22"/>
        </w:rPr>
        <w:t>:30</w:t>
      </w:r>
      <w:r w:rsidR="005B3A94">
        <w:rPr>
          <w:b/>
          <w:iCs/>
          <w:sz w:val="22"/>
        </w:rPr>
        <w:t xml:space="preserve"> </w:t>
      </w:r>
      <w:r w:rsidR="00B46500">
        <w:rPr>
          <w:b/>
          <w:iCs/>
          <w:sz w:val="22"/>
        </w:rPr>
        <w:t>A</w:t>
      </w:r>
      <w:r w:rsidR="00587406">
        <w:rPr>
          <w:b/>
          <w:iCs/>
          <w:sz w:val="22"/>
        </w:rPr>
        <w:t>.M.</w:t>
      </w:r>
      <w:r w:rsidR="00D82BA3">
        <w:rPr>
          <w:b/>
          <w:iCs/>
          <w:sz w:val="22"/>
        </w:rPr>
        <w:t>)</w:t>
      </w:r>
      <w:r w:rsidR="00B46500">
        <w:rPr>
          <w:b/>
          <w:iCs/>
          <w:sz w:val="22"/>
        </w:rPr>
        <w:t xml:space="preserve"> GOOD MORNING!!!</w:t>
      </w:r>
    </w:p>
    <w:p w14:paraId="48ED383E" w14:textId="77777777" w:rsidR="00D82BA3" w:rsidRDefault="00D82BA3">
      <w:pPr>
        <w:rPr>
          <w:iCs/>
          <w:sz w:val="22"/>
        </w:rPr>
      </w:pPr>
    </w:p>
    <w:p w14:paraId="4F938D25" w14:textId="77777777" w:rsidR="00D82BA3" w:rsidRDefault="00D82BA3">
      <w:pPr>
        <w:pStyle w:val="BodyText"/>
        <w:rPr>
          <w:sz w:val="22"/>
        </w:rPr>
      </w:pPr>
    </w:p>
    <w:p w14:paraId="6A9AB07C" w14:textId="77777777" w:rsidR="00D82BA3" w:rsidRDefault="00D82BA3">
      <w:pPr>
        <w:rPr>
          <w:sz w:val="22"/>
        </w:rPr>
      </w:pPr>
    </w:p>
    <w:p w14:paraId="4B718267" w14:textId="77777777" w:rsidR="00D82BA3" w:rsidRDefault="00F029B4">
      <w:pPr>
        <w:rPr>
          <w:sz w:val="22"/>
        </w:rPr>
      </w:pPr>
      <w:r>
        <w:rPr>
          <w:sz w:val="22"/>
        </w:rPr>
        <w:t>`</w:t>
      </w:r>
    </w:p>
    <w:sectPr w:rsidR="00D82BA3" w:rsidSect="00AA72D3">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C9FF1C" w14:textId="77777777" w:rsidR="001F65DE" w:rsidRDefault="001F65DE" w:rsidP="00392644">
      <w:r>
        <w:separator/>
      </w:r>
    </w:p>
  </w:endnote>
  <w:endnote w:type="continuationSeparator" w:id="0">
    <w:p w14:paraId="71C5ED8B" w14:textId="77777777" w:rsidR="001F65DE" w:rsidRDefault="001F65DE" w:rsidP="003926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C7049E" w14:textId="77777777" w:rsidR="001F65DE" w:rsidRDefault="001F65DE" w:rsidP="00392644">
      <w:r>
        <w:separator/>
      </w:r>
    </w:p>
  </w:footnote>
  <w:footnote w:type="continuationSeparator" w:id="0">
    <w:p w14:paraId="713FAB7F" w14:textId="77777777" w:rsidR="001F65DE" w:rsidRDefault="001F65DE" w:rsidP="003926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75pt" o:bullet="t">
        <v:imagedata r:id="rId1" o:title="BD21302_"/>
      </v:shape>
    </w:pict>
  </w:numPicBullet>
  <w:abstractNum w:abstractNumId="0" w15:restartNumberingAfterBreak="0">
    <w:nsid w:val="1F2F7336"/>
    <w:multiLevelType w:val="hybridMultilevel"/>
    <w:tmpl w:val="43B83F60"/>
    <w:lvl w:ilvl="0" w:tplc="99EA299C">
      <w:start w:val="1"/>
      <w:numFmt w:val="bullet"/>
      <w:lvlText w:val=""/>
      <w:lvlJc w:val="left"/>
      <w:pPr>
        <w:tabs>
          <w:tab w:val="num" w:pos="720"/>
        </w:tabs>
        <w:ind w:left="720" w:hanging="360"/>
      </w:pPr>
      <w:rPr>
        <w:rFonts w:ascii="Symbol" w:hAnsi="Symbol" w:hint="default"/>
        <w:sz w:val="20"/>
      </w:rPr>
    </w:lvl>
    <w:lvl w:ilvl="1" w:tplc="8D72C516">
      <w:start w:val="1"/>
      <w:numFmt w:val="decimal"/>
      <w:lvlText w:val="%2."/>
      <w:lvlJc w:val="left"/>
      <w:pPr>
        <w:tabs>
          <w:tab w:val="num" w:pos="1440"/>
        </w:tabs>
        <w:ind w:left="1440" w:hanging="360"/>
      </w:pPr>
    </w:lvl>
    <w:lvl w:ilvl="2" w:tplc="663EBFCC">
      <w:start w:val="1"/>
      <w:numFmt w:val="decimal"/>
      <w:lvlText w:val="%3."/>
      <w:lvlJc w:val="left"/>
      <w:pPr>
        <w:tabs>
          <w:tab w:val="num" w:pos="2160"/>
        </w:tabs>
        <w:ind w:left="2160" w:hanging="360"/>
      </w:pPr>
    </w:lvl>
    <w:lvl w:ilvl="3" w:tplc="A6FCB41E">
      <w:start w:val="1"/>
      <w:numFmt w:val="decimal"/>
      <w:lvlText w:val="%4."/>
      <w:lvlJc w:val="left"/>
      <w:pPr>
        <w:tabs>
          <w:tab w:val="num" w:pos="2880"/>
        </w:tabs>
        <w:ind w:left="2880" w:hanging="360"/>
      </w:pPr>
    </w:lvl>
    <w:lvl w:ilvl="4" w:tplc="5A82BD18">
      <w:start w:val="1"/>
      <w:numFmt w:val="decimal"/>
      <w:lvlText w:val="%5."/>
      <w:lvlJc w:val="left"/>
      <w:pPr>
        <w:tabs>
          <w:tab w:val="num" w:pos="3600"/>
        </w:tabs>
        <w:ind w:left="3600" w:hanging="360"/>
      </w:pPr>
    </w:lvl>
    <w:lvl w:ilvl="5" w:tplc="EAB60B8A">
      <w:start w:val="1"/>
      <w:numFmt w:val="decimal"/>
      <w:lvlText w:val="%6."/>
      <w:lvlJc w:val="left"/>
      <w:pPr>
        <w:tabs>
          <w:tab w:val="num" w:pos="4320"/>
        </w:tabs>
        <w:ind w:left="4320" w:hanging="360"/>
      </w:pPr>
    </w:lvl>
    <w:lvl w:ilvl="6" w:tplc="E8BABA84">
      <w:start w:val="1"/>
      <w:numFmt w:val="decimal"/>
      <w:lvlText w:val="%7."/>
      <w:lvlJc w:val="left"/>
      <w:pPr>
        <w:tabs>
          <w:tab w:val="num" w:pos="5040"/>
        </w:tabs>
        <w:ind w:left="5040" w:hanging="360"/>
      </w:pPr>
    </w:lvl>
    <w:lvl w:ilvl="7" w:tplc="D50E3328">
      <w:start w:val="1"/>
      <w:numFmt w:val="decimal"/>
      <w:lvlText w:val="%8."/>
      <w:lvlJc w:val="left"/>
      <w:pPr>
        <w:tabs>
          <w:tab w:val="num" w:pos="5760"/>
        </w:tabs>
        <w:ind w:left="5760" w:hanging="360"/>
      </w:pPr>
    </w:lvl>
    <w:lvl w:ilvl="8" w:tplc="15DA8BB8">
      <w:start w:val="1"/>
      <w:numFmt w:val="decimal"/>
      <w:lvlText w:val="%9."/>
      <w:lvlJc w:val="left"/>
      <w:pPr>
        <w:tabs>
          <w:tab w:val="num" w:pos="6480"/>
        </w:tabs>
        <w:ind w:left="6480" w:hanging="360"/>
      </w:pPr>
    </w:lvl>
  </w:abstractNum>
  <w:abstractNum w:abstractNumId="1" w15:restartNumberingAfterBreak="0">
    <w:nsid w:val="2ADF5F16"/>
    <w:multiLevelType w:val="hybridMultilevel"/>
    <w:tmpl w:val="22F45FD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2F197CF7"/>
    <w:multiLevelType w:val="hybridMultilevel"/>
    <w:tmpl w:val="EB3C1BFA"/>
    <w:lvl w:ilvl="0" w:tplc="73226BD0">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4D73F1C"/>
    <w:multiLevelType w:val="hybridMultilevel"/>
    <w:tmpl w:val="8C3C63F6"/>
    <w:lvl w:ilvl="0" w:tplc="6BBEE1BC">
      <w:start w:val="1"/>
      <w:numFmt w:val="bullet"/>
      <w:lvlText w:val=""/>
      <w:lvlJc w:val="left"/>
      <w:pPr>
        <w:tabs>
          <w:tab w:val="num" w:pos="720"/>
        </w:tabs>
        <w:ind w:left="720" w:hanging="360"/>
      </w:pPr>
      <w:rPr>
        <w:rFonts w:ascii="Symbol" w:hAnsi="Symbol" w:hint="default"/>
        <w:sz w:val="20"/>
      </w:rPr>
    </w:lvl>
    <w:lvl w:ilvl="1" w:tplc="AE6A9516">
      <w:start w:val="1"/>
      <w:numFmt w:val="decimal"/>
      <w:lvlText w:val="%2."/>
      <w:lvlJc w:val="left"/>
      <w:pPr>
        <w:tabs>
          <w:tab w:val="num" w:pos="1440"/>
        </w:tabs>
        <w:ind w:left="1440" w:hanging="360"/>
      </w:pPr>
    </w:lvl>
    <w:lvl w:ilvl="2" w:tplc="FFB8BE70">
      <w:start w:val="1"/>
      <w:numFmt w:val="decimal"/>
      <w:lvlText w:val="%3."/>
      <w:lvlJc w:val="left"/>
      <w:pPr>
        <w:tabs>
          <w:tab w:val="num" w:pos="2160"/>
        </w:tabs>
        <w:ind w:left="2160" w:hanging="360"/>
      </w:pPr>
    </w:lvl>
    <w:lvl w:ilvl="3" w:tplc="89A05C0C">
      <w:start w:val="1"/>
      <w:numFmt w:val="decimal"/>
      <w:lvlText w:val="%4."/>
      <w:lvlJc w:val="left"/>
      <w:pPr>
        <w:tabs>
          <w:tab w:val="num" w:pos="2880"/>
        </w:tabs>
        <w:ind w:left="2880" w:hanging="360"/>
      </w:pPr>
    </w:lvl>
    <w:lvl w:ilvl="4" w:tplc="CAA0F908">
      <w:start w:val="1"/>
      <w:numFmt w:val="decimal"/>
      <w:lvlText w:val="%5."/>
      <w:lvlJc w:val="left"/>
      <w:pPr>
        <w:tabs>
          <w:tab w:val="num" w:pos="3600"/>
        </w:tabs>
        <w:ind w:left="3600" w:hanging="360"/>
      </w:pPr>
    </w:lvl>
    <w:lvl w:ilvl="5" w:tplc="4FCE18EA">
      <w:start w:val="1"/>
      <w:numFmt w:val="decimal"/>
      <w:lvlText w:val="%6."/>
      <w:lvlJc w:val="left"/>
      <w:pPr>
        <w:tabs>
          <w:tab w:val="num" w:pos="4320"/>
        </w:tabs>
        <w:ind w:left="4320" w:hanging="360"/>
      </w:pPr>
    </w:lvl>
    <w:lvl w:ilvl="6" w:tplc="21262A62">
      <w:start w:val="1"/>
      <w:numFmt w:val="decimal"/>
      <w:lvlText w:val="%7."/>
      <w:lvlJc w:val="left"/>
      <w:pPr>
        <w:tabs>
          <w:tab w:val="num" w:pos="5040"/>
        </w:tabs>
        <w:ind w:left="5040" w:hanging="360"/>
      </w:pPr>
    </w:lvl>
    <w:lvl w:ilvl="7" w:tplc="4F14447A">
      <w:start w:val="1"/>
      <w:numFmt w:val="decimal"/>
      <w:lvlText w:val="%8."/>
      <w:lvlJc w:val="left"/>
      <w:pPr>
        <w:tabs>
          <w:tab w:val="num" w:pos="5760"/>
        </w:tabs>
        <w:ind w:left="5760" w:hanging="360"/>
      </w:pPr>
    </w:lvl>
    <w:lvl w:ilvl="8" w:tplc="776AA626">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B0F"/>
    <w:rsid w:val="00000F1C"/>
    <w:rsid w:val="000070E1"/>
    <w:rsid w:val="000206B3"/>
    <w:rsid w:val="000250A5"/>
    <w:rsid w:val="00040894"/>
    <w:rsid w:val="00062A26"/>
    <w:rsid w:val="000831B6"/>
    <w:rsid w:val="0009037E"/>
    <w:rsid w:val="00091A1D"/>
    <w:rsid w:val="000974B7"/>
    <w:rsid w:val="000D3AF2"/>
    <w:rsid w:val="000F1B0F"/>
    <w:rsid w:val="00136C94"/>
    <w:rsid w:val="0014797C"/>
    <w:rsid w:val="001527F9"/>
    <w:rsid w:val="00185CA8"/>
    <w:rsid w:val="00187519"/>
    <w:rsid w:val="001C10D8"/>
    <w:rsid w:val="001C641A"/>
    <w:rsid w:val="001C6AD5"/>
    <w:rsid w:val="001E3107"/>
    <w:rsid w:val="001E66ED"/>
    <w:rsid w:val="001F1FA2"/>
    <w:rsid w:val="001F65DE"/>
    <w:rsid w:val="002269D3"/>
    <w:rsid w:val="00231266"/>
    <w:rsid w:val="00244A6D"/>
    <w:rsid w:val="002630C1"/>
    <w:rsid w:val="00273F51"/>
    <w:rsid w:val="00281CF4"/>
    <w:rsid w:val="00285B5B"/>
    <w:rsid w:val="00295DD5"/>
    <w:rsid w:val="002C5A74"/>
    <w:rsid w:val="002D10F4"/>
    <w:rsid w:val="002D4C6B"/>
    <w:rsid w:val="002E5764"/>
    <w:rsid w:val="002F348C"/>
    <w:rsid w:val="002F5753"/>
    <w:rsid w:val="002F7804"/>
    <w:rsid w:val="003058CF"/>
    <w:rsid w:val="003133CC"/>
    <w:rsid w:val="00334A02"/>
    <w:rsid w:val="00335238"/>
    <w:rsid w:val="00354982"/>
    <w:rsid w:val="00373468"/>
    <w:rsid w:val="003772C7"/>
    <w:rsid w:val="0038188F"/>
    <w:rsid w:val="00381E2C"/>
    <w:rsid w:val="003859C8"/>
    <w:rsid w:val="00391CB6"/>
    <w:rsid w:val="00392644"/>
    <w:rsid w:val="003C5E6D"/>
    <w:rsid w:val="00423FFB"/>
    <w:rsid w:val="00432CE7"/>
    <w:rsid w:val="004379D9"/>
    <w:rsid w:val="00475DD4"/>
    <w:rsid w:val="004877CF"/>
    <w:rsid w:val="0049611F"/>
    <w:rsid w:val="004A788A"/>
    <w:rsid w:val="004B60C2"/>
    <w:rsid w:val="004D52FE"/>
    <w:rsid w:val="0052731E"/>
    <w:rsid w:val="005638C2"/>
    <w:rsid w:val="00573B0E"/>
    <w:rsid w:val="00587406"/>
    <w:rsid w:val="005907F5"/>
    <w:rsid w:val="0059208C"/>
    <w:rsid w:val="00594B8F"/>
    <w:rsid w:val="005A2898"/>
    <w:rsid w:val="005B3A94"/>
    <w:rsid w:val="005B5666"/>
    <w:rsid w:val="005C0CE5"/>
    <w:rsid w:val="005C578A"/>
    <w:rsid w:val="005F21FF"/>
    <w:rsid w:val="006162C8"/>
    <w:rsid w:val="00632F8C"/>
    <w:rsid w:val="0065122E"/>
    <w:rsid w:val="00652B98"/>
    <w:rsid w:val="00670D1E"/>
    <w:rsid w:val="00671DBD"/>
    <w:rsid w:val="006D1C9D"/>
    <w:rsid w:val="00701837"/>
    <w:rsid w:val="0070720D"/>
    <w:rsid w:val="00707D86"/>
    <w:rsid w:val="00712954"/>
    <w:rsid w:val="00725165"/>
    <w:rsid w:val="007566C3"/>
    <w:rsid w:val="00756B5A"/>
    <w:rsid w:val="007626A6"/>
    <w:rsid w:val="00763EF9"/>
    <w:rsid w:val="00785B2D"/>
    <w:rsid w:val="007A741A"/>
    <w:rsid w:val="00810B2F"/>
    <w:rsid w:val="00820E73"/>
    <w:rsid w:val="00824918"/>
    <w:rsid w:val="00834CCD"/>
    <w:rsid w:val="00835DBE"/>
    <w:rsid w:val="00841E72"/>
    <w:rsid w:val="008436C0"/>
    <w:rsid w:val="00865479"/>
    <w:rsid w:val="008A34B0"/>
    <w:rsid w:val="008C6FD7"/>
    <w:rsid w:val="008E3F1C"/>
    <w:rsid w:val="0099286F"/>
    <w:rsid w:val="00995688"/>
    <w:rsid w:val="00995899"/>
    <w:rsid w:val="009A46A3"/>
    <w:rsid w:val="009A775F"/>
    <w:rsid w:val="009D18E3"/>
    <w:rsid w:val="009E0ED7"/>
    <w:rsid w:val="00A24E4F"/>
    <w:rsid w:val="00A438BD"/>
    <w:rsid w:val="00A45410"/>
    <w:rsid w:val="00A63207"/>
    <w:rsid w:val="00A7443C"/>
    <w:rsid w:val="00A75BCC"/>
    <w:rsid w:val="00A875D8"/>
    <w:rsid w:val="00A94B4D"/>
    <w:rsid w:val="00A95187"/>
    <w:rsid w:val="00AA72D3"/>
    <w:rsid w:val="00AD0D91"/>
    <w:rsid w:val="00AD619D"/>
    <w:rsid w:val="00AE7C9C"/>
    <w:rsid w:val="00B177CF"/>
    <w:rsid w:val="00B46500"/>
    <w:rsid w:val="00B528C6"/>
    <w:rsid w:val="00B708BF"/>
    <w:rsid w:val="00B9546A"/>
    <w:rsid w:val="00BA6BC5"/>
    <w:rsid w:val="00BB3D73"/>
    <w:rsid w:val="00BC2F74"/>
    <w:rsid w:val="00BD7B93"/>
    <w:rsid w:val="00BE669B"/>
    <w:rsid w:val="00C45BAE"/>
    <w:rsid w:val="00C56DEB"/>
    <w:rsid w:val="00C70A81"/>
    <w:rsid w:val="00C862A8"/>
    <w:rsid w:val="00CA0097"/>
    <w:rsid w:val="00CB52DE"/>
    <w:rsid w:val="00CC0FAB"/>
    <w:rsid w:val="00D4127E"/>
    <w:rsid w:val="00D56642"/>
    <w:rsid w:val="00D6662A"/>
    <w:rsid w:val="00D72E74"/>
    <w:rsid w:val="00D82BA3"/>
    <w:rsid w:val="00D85572"/>
    <w:rsid w:val="00DA6151"/>
    <w:rsid w:val="00DB0576"/>
    <w:rsid w:val="00DB147B"/>
    <w:rsid w:val="00DC2524"/>
    <w:rsid w:val="00DD33A2"/>
    <w:rsid w:val="00DD60A4"/>
    <w:rsid w:val="00E21EFC"/>
    <w:rsid w:val="00E35785"/>
    <w:rsid w:val="00E42BAC"/>
    <w:rsid w:val="00E54021"/>
    <w:rsid w:val="00E831BE"/>
    <w:rsid w:val="00EB675D"/>
    <w:rsid w:val="00EC4D29"/>
    <w:rsid w:val="00EC73E1"/>
    <w:rsid w:val="00ED0068"/>
    <w:rsid w:val="00EE65F3"/>
    <w:rsid w:val="00EF1ECB"/>
    <w:rsid w:val="00EF50BA"/>
    <w:rsid w:val="00EF5AD5"/>
    <w:rsid w:val="00F029B4"/>
    <w:rsid w:val="00F07221"/>
    <w:rsid w:val="00F332A0"/>
    <w:rsid w:val="00F47A2D"/>
    <w:rsid w:val="00F651FB"/>
    <w:rsid w:val="00F73968"/>
    <w:rsid w:val="00F830E9"/>
    <w:rsid w:val="00FB5799"/>
    <w:rsid w:val="00FE62CD"/>
    <w:rsid w:val="00FF0D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190F438D"/>
  <w15:docId w15:val="{4586016E-A3A5-4F6A-A0B7-20DE5519F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72D3"/>
    <w:pPr>
      <w:overflowPunct w:val="0"/>
      <w:autoSpaceDE w:val="0"/>
      <w:autoSpaceDN w:val="0"/>
      <w:adjustRightInd w:val="0"/>
      <w:textAlignment w:val="baseline"/>
    </w:pPr>
  </w:style>
  <w:style w:type="paragraph" w:styleId="Heading1">
    <w:name w:val="heading 1"/>
    <w:basedOn w:val="Normal"/>
    <w:next w:val="Normal"/>
    <w:qFormat/>
    <w:rsid w:val="00AA72D3"/>
    <w:pPr>
      <w:keepNext/>
      <w:outlineLvl w:val="0"/>
    </w:pPr>
    <w:rPr>
      <w:b/>
      <w:i/>
      <w:sz w:val="24"/>
    </w:rPr>
  </w:style>
  <w:style w:type="paragraph" w:styleId="Heading2">
    <w:name w:val="heading 2"/>
    <w:basedOn w:val="Normal"/>
    <w:next w:val="Normal"/>
    <w:qFormat/>
    <w:rsid w:val="00AA72D3"/>
    <w:pPr>
      <w:keepNext/>
      <w:outlineLvl w:val="1"/>
    </w:pPr>
    <w:rPr>
      <w:sz w:val="24"/>
    </w:rPr>
  </w:style>
  <w:style w:type="paragraph" w:styleId="Heading3">
    <w:name w:val="heading 3"/>
    <w:basedOn w:val="Normal"/>
    <w:next w:val="Normal"/>
    <w:qFormat/>
    <w:rsid w:val="00AA72D3"/>
    <w:pPr>
      <w:keepNext/>
      <w:ind w:left="1440" w:firstLine="720"/>
      <w:outlineLvl w:val="2"/>
    </w:pPr>
    <w:rPr>
      <w:sz w:val="24"/>
    </w:rPr>
  </w:style>
  <w:style w:type="paragraph" w:styleId="Heading4">
    <w:name w:val="heading 4"/>
    <w:basedOn w:val="Normal"/>
    <w:next w:val="Normal"/>
    <w:qFormat/>
    <w:rsid w:val="00AA72D3"/>
    <w:pPr>
      <w:keepNext/>
      <w:outlineLvl w:val="3"/>
    </w:pPr>
    <w:rPr>
      <w:b/>
      <w:bCs/>
      <w:sz w:val="24"/>
    </w:rPr>
  </w:style>
  <w:style w:type="paragraph" w:styleId="Heading5">
    <w:name w:val="heading 5"/>
    <w:basedOn w:val="Normal"/>
    <w:next w:val="Normal"/>
    <w:qFormat/>
    <w:rsid w:val="00AA72D3"/>
    <w:pPr>
      <w:keepNext/>
      <w:jc w:val="center"/>
      <w:outlineLvl w:val="4"/>
    </w:pPr>
    <w:rPr>
      <w:b/>
      <w:bCs/>
      <w:sz w:val="24"/>
    </w:rPr>
  </w:style>
  <w:style w:type="paragraph" w:styleId="Heading6">
    <w:name w:val="heading 6"/>
    <w:basedOn w:val="Normal"/>
    <w:next w:val="Normal"/>
    <w:qFormat/>
    <w:rsid w:val="00AA72D3"/>
    <w:pPr>
      <w:keepNext/>
      <w:outlineLvl w:val="5"/>
    </w:pPr>
    <w:rPr>
      <w:b/>
      <w:bCs/>
      <w:sz w:val="24"/>
      <w:u w:val="single"/>
    </w:rPr>
  </w:style>
  <w:style w:type="paragraph" w:styleId="Heading7">
    <w:name w:val="heading 7"/>
    <w:basedOn w:val="Normal"/>
    <w:next w:val="Normal"/>
    <w:qFormat/>
    <w:rsid w:val="00AA72D3"/>
    <w:pPr>
      <w:keepNext/>
      <w:outlineLvl w:val="6"/>
    </w:pPr>
    <w:rPr>
      <w:i/>
      <w:iCs/>
      <w:sz w:val="24"/>
    </w:rPr>
  </w:style>
  <w:style w:type="paragraph" w:styleId="Heading8">
    <w:name w:val="heading 8"/>
    <w:basedOn w:val="Normal"/>
    <w:next w:val="Normal"/>
    <w:qFormat/>
    <w:rsid w:val="00AA72D3"/>
    <w:pPr>
      <w:keepNext/>
      <w:outlineLvl w:val="7"/>
    </w:pPr>
    <w:rPr>
      <w:b/>
      <w:bCs/>
      <w:sz w:val="22"/>
    </w:rPr>
  </w:style>
  <w:style w:type="paragraph" w:styleId="Heading9">
    <w:name w:val="heading 9"/>
    <w:basedOn w:val="Normal"/>
    <w:next w:val="Normal"/>
    <w:qFormat/>
    <w:rsid w:val="00AA72D3"/>
    <w:pPr>
      <w:keepNext/>
      <w:outlineLvl w:val="8"/>
    </w:pPr>
    <w:rPr>
      <w:b/>
      <w:i/>
      <w:i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AA72D3"/>
    <w:pPr>
      <w:jc w:val="center"/>
    </w:pPr>
    <w:rPr>
      <w:b/>
      <w:sz w:val="24"/>
    </w:rPr>
  </w:style>
  <w:style w:type="paragraph" w:styleId="BodyText">
    <w:name w:val="Body Text"/>
    <w:basedOn w:val="Normal"/>
    <w:rsid w:val="00AA72D3"/>
    <w:rPr>
      <w:sz w:val="24"/>
    </w:rPr>
  </w:style>
  <w:style w:type="paragraph" w:styleId="BodyText2">
    <w:name w:val="Body Text 2"/>
    <w:basedOn w:val="Normal"/>
    <w:rsid w:val="00AA72D3"/>
    <w:pPr>
      <w:jc w:val="center"/>
    </w:pPr>
    <w:rPr>
      <w:b/>
      <w:bCs/>
    </w:rPr>
  </w:style>
  <w:style w:type="character" w:styleId="Hyperlink">
    <w:name w:val="Hyperlink"/>
    <w:basedOn w:val="DefaultParagraphFont"/>
    <w:rsid w:val="00AA72D3"/>
    <w:rPr>
      <w:color w:val="0000FF"/>
      <w:u w:val="single"/>
    </w:rPr>
  </w:style>
  <w:style w:type="paragraph" w:styleId="Header">
    <w:name w:val="header"/>
    <w:basedOn w:val="Normal"/>
    <w:link w:val="HeaderChar"/>
    <w:rsid w:val="00392644"/>
    <w:pPr>
      <w:tabs>
        <w:tab w:val="center" w:pos="4680"/>
        <w:tab w:val="right" w:pos="9360"/>
      </w:tabs>
    </w:pPr>
  </w:style>
  <w:style w:type="character" w:customStyle="1" w:styleId="HeaderChar">
    <w:name w:val="Header Char"/>
    <w:basedOn w:val="DefaultParagraphFont"/>
    <w:link w:val="Header"/>
    <w:rsid w:val="00392644"/>
  </w:style>
  <w:style w:type="paragraph" w:styleId="Footer">
    <w:name w:val="footer"/>
    <w:basedOn w:val="Normal"/>
    <w:link w:val="FooterChar"/>
    <w:rsid w:val="00392644"/>
    <w:pPr>
      <w:tabs>
        <w:tab w:val="center" w:pos="4680"/>
        <w:tab w:val="right" w:pos="9360"/>
      </w:tabs>
    </w:pPr>
  </w:style>
  <w:style w:type="character" w:customStyle="1" w:styleId="FooterChar">
    <w:name w:val="Footer Char"/>
    <w:basedOn w:val="DefaultParagraphFont"/>
    <w:link w:val="Footer"/>
    <w:rsid w:val="00392644"/>
  </w:style>
  <w:style w:type="paragraph" w:styleId="BalloonText">
    <w:name w:val="Balloon Text"/>
    <w:basedOn w:val="Normal"/>
    <w:link w:val="BalloonTextChar"/>
    <w:semiHidden/>
    <w:unhideWhenUsed/>
    <w:rsid w:val="00820E73"/>
    <w:rPr>
      <w:rFonts w:ascii="Segoe UI" w:hAnsi="Segoe UI" w:cs="Segoe UI"/>
      <w:sz w:val="18"/>
      <w:szCs w:val="18"/>
    </w:rPr>
  </w:style>
  <w:style w:type="character" w:customStyle="1" w:styleId="BalloonTextChar">
    <w:name w:val="Balloon Text Char"/>
    <w:basedOn w:val="DefaultParagraphFont"/>
    <w:link w:val="BalloonText"/>
    <w:semiHidden/>
    <w:rsid w:val="00820E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7926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so.ufl.edu/judicial/procedures/honestybrochure.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1158</Words>
  <Characters>6604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PS518(Pepperdine)</vt:lpstr>
    </vt:vector>
  </TitlesOfParts>
  <Company>UF College of Liberal Arts &amp; Sciences</Company>
  <LinksUpToDate>false</LinksUpToDate>
  <CharactersWithSpaces>7747</CharactersWithSpaces>
  <SharedDoc>false</SharedDoc>
  <HLinks>
    <vt:vector size="12" baseType="variant">
      <vt:variant>
        <vt:i4>7536765</vt:i4>
      </vt:variant>
      <vt:variant>
        <vt:i4>3</vt:i4>
      </vt:variant>
      <vt:variant>
        <vt:i4>0</vt:i4>
      </vt:variant>
      <vt:variant>
        <vt:i4>5</vt:i4>
      </vt:variant>
      <vt:variant>
        <vt:lpwstr>http://www.dso.ufl.edu/judicial/procedures/honestybrochure.php</vt:lpwstr>
      </vt:variant>
      <vt:variant>
        <vt:lpwstr/>
      </vt:variant>
      <vt:variant>
        <vt:i4>6422539</vt:i4>
      </vt:variant>
      <vt:variant>
        <vt:i4>0</vt:i4>
      </vt:variant>
      <vt:variant>
        <vt:i4>0</vt:i4>
      </vt:variant>
      <vt:variant>
        <vt:i4>5</vt:i4>
      </vt:variant>
      <vt:variant>
        <vt:lpwstr>mailto:doneill@polisci.ufl.edu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PS518(Pepperdine)</dc:title>
  <dc:creator>Anastasia Albanese-O'Neill</dc:creator>
  <cp:lastModifiedBy>Cohen,Karin D</cp:lastModifiedBy>
  <cp:revision>2</cp:revision>
  <cp:lastPrinted>2019-08-19T13:34:00Z</cp:lastPrinted>
  <dcterms:created xsi:type="dcterms:W3CDTF">2019-11-01T19:11:00Z</dcterms:created>
  <dcterms:modified xsi:type="dcterms:W3CDTF">2019-11-01T19:11:00Z</dcterms:modified>
</cp:coreProperties>
</file>