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3E6877" w14:textId="194B3EC7" w:rsidR="007D0AD0" w:rsidRPr="00EF69CD" w:rsidRDefault="005410CF" w:rsidP="007D0AD0">
      <w:pPr>
        <w:rPr>
          <w:rFonts w:ascii="Times New Roman" w:hAnsi="Times New Roman" w:cs="Times New Roman"/>
          <w:b/>
          <w:color w:val="4472C4" w:themeColor="accent1"/>
          <w:sz w:val="40"/>
          <w:szCs w:val="40"/>
          <w:u w:val="single"/>
        </w:rPr>
      </w:pPr>
      <w:r>
        <w:rPr>
          <w:rFonts w:ascii="Times New Roman" w:hAnsi="Times New Roman" w:cs="Times New Roman"/>
          <w:b/>
          <w:color w:val="4472C4" w:themeColor="accent1"/>
          <w:sz w:val="40"/>
          <w:szCs w:val="40"/>
          <w:u w:val="single"/>
        </w:rPr>
        <w:t>Political Parties and Elections</w:t>
      </w:r>
    </w:p>
    <w:p w14:paraId="77EC19E5" w14:textId="2F581CA8" w:rsidR="00964E70" w:rsidRDefault="00964E70" w:rsidP="007D0AD0">
      <w:pPr>
        <w:rPr>
          <w:rFonts w:ascii="Times New Roman" w:hAnsi="Times New Roman" w:cs="Times New Roman"/>
          <w:b/>
          <w:color w:val="4472C4" w:themeColor="accent1"/>
          <w:sz w:val="24"/>
          <w:szCs w:val="24"/>
        </w:rPr>
      </w:pPr>
      <w:bookmarkStart w:id="0" w:name="_GoBack"/>
      <w:r>
        <w:rPr>
          <w:rFonts w:ascii="Times New Roman" w:hAnsi="Times New Roman" w:cs="Times New Roman"/>
          <w:b/>
          <w:color w:val="4472C4" w:themeColor="accent1"/>
          <w:sz w:val="24"/>
          <w:szCs w:val="24"/>
        </w:rPr>
        <w:t>POS 4443</w:t>
      </w:r>
    </w:p>
    <w:bookmarkEnd w:id="0"/>
    <w:p w14:paraId="1DEA91B1" w14:textId="5E477F50"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color w:val="4472C4" w:themeColor="accent1"/>
          <w:sz w:val="24"/>
          <w:szCs w:val="24"/>
        </w:rPr>
        <w:t>INSTRUCTOR:</w:t>
      </w:r>
      <w:r w:rsidRPr="00317C7E">
        <w:rPr>
          <w:rFonts w:ascii="Times New Roman" w:hAnsi="Times New Roman" w:cs="Times New Roman"/>
          <w:b/>
          <w:sz w:val="24"/>
          <w:szCs w:val="24"/>
        </w:rPr>
        <w:t xml:space="preserve"> Robert Mermer </w:t>
      </w:r>
    </w:p>
    <w:p w14:paraId="2521A612" w14:textId="03102D9A"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color w:val="4472C4" w:themeColor="accent1"/>
          <w:sz w:val="24"/>
          <w:szCs w:val="24"/>
        </w:rPr>
        <w:t>LOCATION:</w:t>
      </w:r>
      <w:r w:rsidRPr="00317C7E">
        <w:rPr>
          <w:rFonts w:ascii="Times New Roman" w:hAnsi="Times New Roman" w:cs="Times New Roman"/>
          <w:b/>
          <w:sz w:val="24"/>
          <w:szCs w:val="24"/>
        </w:rPr>
        <w:t xml:space="preserve"> </w:t>
      </w:r>
      <w:r w:rsidR="000F082D">
        <w:rPr>
          <w:rFonts w:ascii="Times New Roman" w:hAnsi="Times New Roman" w:cs="Times New Roman"/>
          <w:b/>
          <w:sz w:val="24"/>
          <w:szCs w:val="24"/>
        </w:rPr>
        <w:t>Rolfs Hall 205</w:t>
      </w:r>
    </w:p>
    <w:p w14:paraId="16ECB810" w14:textId="0C718FB5"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color w:val="4472C4" w:themeColor="accent1"/>
          <w:sz w:val="24"/>
          <w:szCs w:val="24"/>
        </w:rPr>
        <w:t>OFFICE HOURS:</w:t>
      </w:r>
      <w:r w:rsidRPr="00317C7E">
        <w:rPr>
          <w:rFonts w:ascii="Times New Roman" w:hAnsi="Times New Roman" w:cs="Times New Roman"/>
          <w:b/>
          <w:sz w:val="24"/>
          <w:szCs w:val="24"/>
        </w:rPr>
        <w:t xml:space="preserve"> </w:t>
      </w:r>
      <w:r w:rsidR="00360025">
        <w:rPr>
          <w:rFonts w:ascii="Times New Roman" w:hAnsi="Times New Roman" w:cs="Times New Roman"/>
          <w:b/>
          <w:sz w:val="24"/>
          <w:szCs w:val="24"/>
        </w:rPr>
        <w:t>Wednesdays 5:15-6:45 PM</w:t>
      </w:r>
      <w:r w:rsidR="009C041A">
        <w:rPr>
          <w:rFonts w:ascii="Times New Roman" w:hAnsi="Times New Roman" w:cs="Times New Roman"/>
          <w:b/>
          <w:sz w:val="24"/>
          <w:szCs w:val="24"/>
        </w:rPr>
        <w:t xml:space="preserve"> in Anderson Hall 330</w:t>
      </w:r>
      <w:r w:rsidR="00E43400">
        <w:rPr>
          <w:rFonts w:ascii="Times New Roman" w:hAnsi="Times New Roman" w:cs="Times New Roman"/>
          <w:b/>
          <w:sz w:val="24"/>
          <w:szCs w:val="24"/>
        </w:rPr>
        <w:t xml:space="preserve"> and by appointment</w:t>
      </w:r>
    </w:p>
    <w:p w14:paraId="125E0825" w14:textId="22C82AA6"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color w:val="4472C4" w:themeColor="accent1"/>
          <w:sz w:val="24"/>
          <w:szCs w:val="24"/>
        </w:rPr>
        <w:t>CONTACT INFO:</w:t>
      </w:r>
      <w:r w:rsidRPr="00317C7E">
        <w:rPr>
          <w:rFonts w:ascii="Times New Roman" w:hAnsi="Times New Roman" w:cs="Times New Roman"/>
          <w:b/>
          <w:sz w:val="24"/>
          <w:szCs w:val="24"/>
        </w:rPr>
        <w:t xml:space="preserve"> Students needing to communicate with the instructor should e-mail him at rmermer@ufl.edu and include “POS 44</w:t>
      </w:r>
      <w:r w:rsidR="00C40D35">
        <w:rPr>
          <w:rFonts w:ascii="Times New Roman" w:hAnsi="Times New Roman" w:cs="Times New Roman"/>
          <w:b/>
          <w:sz w:val="24"/>
          <w:szCs w:val="24"/>
        </w:rPr>
        <w:t>4</w:t>
      </w:r>
      <w:r w:rsidRPr="00317C7E">
        <w:rPr>
          <w:rFonts w:ascii="Times New Roman" w:hAnsi="Times New Roman" w:cs="Times New Roman"/>
          <w:b/>
          <w:sz w:val="24"/>
          <w:szCs w:val="24"/>
        </w:rPr>
        <w:t>3” in the beginning of the subject line</w:t>
      </w:r>
    </w:p>
    <w:p w14:paraId="3C6B2E1C" w14:textId="77777777"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REQUIRED TEXT: </w:t>
      </w:r>
    </w:p>
    <w:p w14:paraId="76D4CAA0" w14:textId="5C3B5A9C" w:rsidR="007D0AD0" w:rsidRPr="00317C7E" w:rsidRDefault="005410CF" w:rsidP="00317C7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Hershey, Marjorie Randon. 2017. </w:t>
      </w:r>
      <w:r>
        <w:rPr>
          <w:rFonts w:ascii="Times New Roman" w:hAnsi="Times New Roman" w:cs="Times New Roman"/>
          <w:i/>
          <w:iCs/>
          <w:sz w:val="24"/>
          <w:szCs w:val="24"/>
        </w:rPr>
        <w:t>Party Politics in America</w:t>
      </w:r>
      <w:r>
        <w:rPr>
          <w:rFonts w:ascii="Times New Roman" w:hAnsi="Times New Roman" w:cs="Times New Roman"/>
          <w:sz w:val="24"/>
          <w:szCs w:val="24"/>
        </w:rPr>
        <w:t xml:space="preserve">. </w:t>
      </w:r>
      <w:r w:rsidR="00BB005F">
        <w:rPr>
          <w:rFonts w:ascii="Times New Roman" w:hAnsi="Times New Roman" w:cs="Times New Roman"/>
          <w:sz w:val="24"/>
          <w:szCs w:val="24"/>
        </w:rPr>
        <w:t>1</w:t>
      </w:r>
      <w:r>
        <w:rPr>
          <w:rFonts w:ascii="Times New Roman" w:hAnsi="Times New Roman" w:cs="Times New Roman"/>
          <w:sz w:val="24"/>
          <w:szCs w:val="24"/>
        </w:rPr>
        <w:t>7</w:t>
      </w:r>
      <w:r w:rsidRPr="005410CF">
        <w:rPr>
          <w:rFonts w:ascii="Times New Roman" w:hAnsi="Times New Roman" w:cs="Times New Roman"/>
          <w:sz w:val="24"/>
          <w:szCs w:val="24"/>
          <w:vertAlign w:val="superscript"/>
        </w:rPr>
        <w:t>th</w:t>
      </w:r>
      <w:r>
        <w:rPr>
          <w:rFonts w:ascii="Times New Roman" w:hAnsi="Times New Roman" w:cs="Times New Roman"/>
          <w:sz w:val="24"/>
          <w:szCs w:val="24"/>
        </w:rPr>
        <w:t xml:space="preserve"> ed. Routle</w:t>
      </w:r>
      <w:r w:rsidR="007B3F0F">
        <w:rPr>
          <w:rFonts w:ascii="Times New Roman" w:hAnsi="Times New Roman" w:cs="Times New Roman"/>
          <w:sz w:val="24"/>
          <w:szCs w:val="24"/>
        </w:rPr>
        <w:t>d</w:t>
      </w:r>
      <w:r>
        <w:rPr>
          <w:rFonts w:ascii="Times New Roman" w:hAnsi="Times New Roman" w:cs="Times New Roman"/>
          <w:sz w:val="24"/>
          <w:szCs w:val="24"/>
        </w:rPr>
        <w:t>ge.</w:t>
      </w:r>
      <w:r w:rsidR="007B3F0F">
        <w:rPr>
          <w:rFonts w:ascii="Times New Roman" w:hAnsi="Times New Roman" w:cs="Times New Roman"/>
          <w:sz w:val="24"/>
          <w:szCs w:val="24"/>
        </w:rPr>
        <w:t xml:space="preserve"> (MRH)</w:t>
      </w:r>
    </w:p>
    <w:p w14:paraId="5C6E4FE3" w14:textId="007BADF3" w:rsidR="007D0AD0" w:rsidRPr="00317C7E" w:rsidRDefault="005410CF" w:rsidP="00317C7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Cohen, Karol, Noel, and Zaller. 2008. </w:t>
      </w:r>
      <w:r>
        <w:rPr>
          <w:rFonts w:ascii="Times New Roman" w:hAnsi="Times New Roman" w:cs="Times New Roman"/>
          <w:i/>
          <w:iCs/>
          <w:sz w:val="24"/>
          <w:szCs w:val="24"/>
        </w:rPr>
        <w:t>The Party Decides: Presidential Nominations Before and After Reform</w:t>
      </w:r>
      <w:r>
        <w:rPr>
          <w:rFonts w:ascii="Times New Roman" w:hAnsi="Times New Roman" w:cs="Times New Roman"/>
          <w:sz w:val="24"/>
          <w:szCs w:val="24"/>
        </w:rPr>
        <w:t>. University of Chicago Press.</w:t>
      </w:r>
      <w:r w:rsidR="007B3F0F">
        <w:rPr>
          <w:rFonts w:ascii="Times New Roman" w:hAnsi="Times New Roman" w:cs="Times New Roman"/>
          <w:sz w:val="24"/>
          <w:szCs w:val="24"/>
        </w:rPr>
        <w:t xml:space="preserve"> (CKNZ)</w:t>
      </w:r>
    </w:p>
    <w:p w14:paraId="0EFBA9BC" w14:textId="4FBD2DD0" w:rsidR="007D0AD0" w:rsidRPr="00317C7E" w:rsidRDefault="005410CF" w:rsidP="00317C7E">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Grossman and Hopkins. 2016. </w:t>
      </w:r>
      <w:r>
        <w:rPr>
          <w:rFonts w:ascii="Times New Roman" w:hAnsi="Times New Roman" w:cs="Times New Roman"/>
          <w:i/>
          <w:iCs/>
          <w:sz w:val="24"/>
          <w:szCs w:val="24"/>
        </w:rPr>
        <w:t>Asymmetric Politics: Ideological Republicans and Group Interest Democrats</w:t>
      </w:r>
      <w:r>
        <w:rPr>
          <w:rFonts w:ascii="Times New Roman" w:hAnsi="Times New Roman" w:cs="Times New Roman"/>
          <w:sz w:val="24"/>
          <w:szCs w:val="24"/>
        </w:rPr>
        <w:t xml:space="preserve">. Oxford University Press. </w:t>
      </w:r>
      <w:r w:rsidR="007B3F0F">
        <w:rPr>
          <w:rFonts w:ascii="Times New Roman" w:hAnsi="Times New Roman" w:cs="Times New Roman"/>
          <w:sz w:val="24"/>
          <w:szCs w:val="24"/>
        </w:rPr>
        <w:t>(GH)</w:t>
      </w:r>
    </w:p>
    <w:p w14:paraId="67AB44D8" w14:textId="1DFC09E4" w:rsidR="007D0AD0" w:rsidRPr="00317C7E" w:rsidRDefault="007D0AD0" w:rsidP="00317C7E">
      <w:pPr>
        <w:pStyle w:val="ListParagraph"/>
        <w:numPr>
          <w:ilvl w:val="0"/>
          <w:numId w:val="1"/>
        </w:numPr>
        <w:rPr>
          <w:rFonts w:ascii="Times New Roman" w:hAnsi="Times New Roman" w:cs="Times New Roman"/>
          <w:sz w:val="24"/>
          <w:szCs w:val="24"/>
        </w:rPr>
      </w:pPr>
      <w:r w:rsidRPr="00317C7E">
        <w:rPr>
          <w:rFonts w:ascii="Times New Roman" w:hAnsi="Times New Roman" w:cs="Times New Roman"/>
          <w:sz w:val="24"/>
          <w:szCs w:val="24"/>
        </w:rPr>
        <w:t xml:space="preserve">Students are expected to keep current with American politics and government news throughout the duration of the course (ideally, students will read at least two of the following regularly: the New York Times, Wall Street Journal, Washington Post, Politico, and The Hill). </w:t>
      </w:r>
    </w:p>
    <w:p w14:paraId="4D04249D" w14:textId="77777777" w:rsidR="00317C7E"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PREREQUISITE KNOWLEDGE AND SKILLS:</w:t>
      </w:r>
    </w:p>
    <w:p w14:paraId="307D1179" w14:textId="0F2669C7"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Students are expected to have completed American Federal Government (POS 2041). </w:t>
      </w:r>
    </w:p>
    <w:p w14:paraId="40596F91" w14:textId="22F36813" w:rsidR="00317C7E"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PURPOSE OF COURSE:</w:t>
      </w:r>
    </w:p>
    <w:p w14:paraId="4914243A" w14:textId="3DE5ADA6" w:rsidR="007D0AD0" w:rsidRPr="007D0AD0" w:rsidRDefault="00AD6836" w:rsidP="007D0AD0">
      <w:pPr>
        <w:rPr>
          <w:rFonts w:ascii="Times New Roman" w:hAnsi="Times New Roman" w:cs="Times New Roman"/>
          <w:sz w:val="24"/>
          <w:szCs w:val="24"/>
        </w:rPr>
      </w:pPr>
      <w:r>
        <w:rPr>
          <w:rFonts w:ascii="Times New Roman" w:hAnsi="Times New Roman" w:cs="Times New Roman"/>
          <w:sz w:val="24"/>
          <w:szCs w:val="24"/>
        </w:rPr>
        <w:t>Political parties are not mentioned</w:t>
      </w:r>
      <w:r w:rsidR="00360025">
        <w:rPr>
          <w:rFonts w:ascii="Times New Roman" w:hAnsi="Times New Roman" w:cs="Times New Roman"/>
          <w:sz w:val="24"/>
          <w:szCs w:val="24"/>
        </w:rPr>
        <w:t xml:space="preserve"> anywhere</w:t>
      </w:r>
      <w:r>
        <w:rPr>
          <w:rFonts w:ascii="Times New Roman" w:hAnsi="Times New Roman" w:cs="Times New Roman"/>
          <w:sz w:val="24"/>
          <w:szCs w:val="24"/>
        </w:rPr>
        <w:t xml:space="preserve"> in the American consti</w:t>
      </w:r>
      <w:r w:rsidR="00360025">
        <w:rPr>
          <w:rFonts w:ascii="Times New Roman" w:hAnsi="Times New Roman" w:cs="Times New Roman"/>
          <w:sz w:val="24"/>
          <w:szCs w:val="24"/>
        </w:rPr>
        <w:t>tution, yet it’s difficult to imagine the American political system without them. President George Washington, in his farewell address, warned the American public against forming and joining parties</w:t>
      </w:r>
      <w:r w:rsidR="001B39AE">
        <w:rPr>
          <w:rFonts w:ascii="Times New Roman" w:hAnsi="Times New Roman" w:cs="Times New Roman"/>
          <w:sz w:val="24"/>
          <w:szCs w:val="24"/>
        </w:rPr>
        <w:t xml:space="preserve">. He saw parties as antithetical to truly republican government, predicting that the passionate attachments people have towards them would eventually divide the citizenry, create cycles of partisan vengeance, and even lead to despotism at the hands of party leaders. This warning was ignored by </w:t>
      </w:r>
      <w:r w:rsidR="007D198F">
        <w:rPr>
          <w:rFonts w:ascii="Times New Roman" w:hAnsi="Times New Roman" w:cs="Times New Roman"/>
          <w:sz w:val="24"/>
          <w:szCs w:val="24"/>
        </w:rPr>
        <w:t xml:space="preserve">the public, as well as by </w:t>
      </w:r>
      <w:r w:rsidR="001B39AE">
        <w:rPr>
          <w:rFonts w:ascii="Times New Roman" w:hAnsi="Times New Roman" w:cs="Times New Roman"/>
          <w:sz w:val="24"/>
          <w:szCs w:val="24"/>
        </w:rPr>
        <w:t>his own cabinet, whose membership formed the first two major parties in the country’s history</w:t>
      </w:r>
      <w:r w:rsidR="007D198F">
        <w:rPr>
          <w:rFonts w:ascii="Times New Roman" w:hAnsi="Times New Roman" w:cs="Times New Roman"/>
          <w:sz w:val="24"/>
          <w:szCs w:val="24"/>
        </w:rPr>
        <w:t>. These were the Federalist and Democratic-Republican parties</w:t>
      </w:r>
      <w:r w:rsidR="001B39AE">
        <w:rPr>
          <w:rFonts w:ascii="Times New Roman" w:hAnsi="Times New Roman" w:cs="Times New Roman"/>
          <w:sz w:val="24"/>
          <w:szCs w:val="24"/>
        </w:rPr>
        <w:t xml:space="preserve">. </w:t>
      </w:r>
      <w:r w:rsidR="007D198F">
        <w:rPr>
          <w:rFonts w:ascii="Times New Roman" w:hAnsi="Times New Roman" w:cs="Times New Roman"/>
          <w:sz w:val="24"/>
          <w:szCs w:val="24"/>
        </w:rPr>
        <w:t xml:space="preserve">The two parties organized the regional, class, and economic interests into governing coalitions and allowed discerning voters to make more informed choices at the ballot box by offering two distinct policy platforms. </w:t>
      </w:r>
      <w:r w:rsidR="007D784B">
        <w:rPr>
          <w:rFonts w:ascii="Times New Roman" w:hAnsi="Times New Roman" w:cs="Times New Roman"/>
          <w:sz w:val="24"/>
          <w:szCs w:val="24"/>
        </w:rPr>
        <w:t xml:space="preserve">In other words, political parties organize competing interests into potential governing coalitions and offer voters (mostly) clear choices. </w:t>
      </w:r>
      <w:r w:rsidR="007D198F">
        <w:rPr>
          <w:rFonts w:ascii="Times New Roman" w:hAnsi="Times New Roman" w:cs="Times New Roman"/>
          <w:sz w:val="24"/>
          <w:szCs w:val="24"/>
        </w:rPr>
        <w:t xml:space="preserve">While the Federalist and Democratic-Republican parties are no longer part of the American party system, </w:t>
      </w:r>
      <w:r w:rsidR="007D784B">
        <w:rPr>
          <w:rFonts w:ascii="Times New Roman" w:hAnsi="Times New Roman" w:cs="Times New Roman"/>
          <w:sz w:val="24"/>
          <w:szCs w:val="24"/>
        </w:rPr>
        <w:t>today’s</w:t>
      </w:r>
      <w:r w:rsidR="007D198F">
        <w:rPr>
          <w:rFonts w:ascii="Times New Roman" w:hAnsi="Times New Roman" w:cs="Times New Roman"/>
          <w:sz w:val="24"/>
          <w:szCs w:val="24"/>
        </w:rPr>
        <w:t xml:space="preserve"> parties continue to perform these dual roles. </w:t>
      </w:r>
      <w:r w:rsidR="007D784B">
        <w:rPr>
          <w:rFonts w:ascii="Times New Roman" w:hAnsi="Times New Roman" w:cs="Times New Roman"/>
          <w:sz w:val="24"/>
          <w:szCs w:val="24"/>
        </w:rPr>
        <w:t xml:space="preserve">In this course we will be examining why parties are necessary, where they come from, and how they influence policy outcomes. In doing so, we will also consider whether the major parties organize all interests into their coalitions and provide </w:t>
      </w:r>
      <w:r w:rsidR="007D784B">
        <w:rPr>
          <w:rFonts w:ascii="Times New Roman" w:hAnsi="Times New Roman" w:cs="Times New Roman"/>
          <w:sz w:val="24"/>
          <w:szCs w:val="24"/>
        </w:rPr>
        <w:lastRenderedPageBreak/>
        <w:t>voters with meaningful choices. We will accomplish this by looking at the tripartite character of American political parties</w:t>
      </w:r>
      <w:r w:rsidR="00015B8E">
        <w:rPr>
          <w:rFonts w:ascii="Times New Roman" w:hAnsi="Times New Roman" w:cs="Times New Roman"/>
          <w:sz w:val="24"/>
          <w:szCs w:val="24"/>
        </w:rPr>
        <w:t xml:space="preserve">: the party as organization, the party in the electorate, and the party in government. </w:t>
      </w:r>
    </w:p>
    <w:p w14:paraId="45A39C85" w14:textId="77777777" w:rsidR="00317C7E"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COURSE GOALS AND/OR OBJECTIVES:</w:t>
      </w:r>
    </w:p>
    <w:p w14:paraId="2D50B7AE" w14:textId="67B4A05E" w:rsidR="00317C7E" w:rsidRDefault="007D0AD0" w:rsidP="00317C7E">
      <w:pPr>
        <w:pStyle w:val="ListParagraph"/>
        <w:numPr>
          <w:ilvl w:val="0"/>
          <w:numId w:val="2"/>
        </w:numPr>
        <w:rPr>
          <w:rFonts w:ascii="Times New Roman" w:hAnsi="Times New Roman" w:cs="Times New Roman"/>
          <w:sz w:val="24"/>
          <w:szCs w:val="24"/>
        </w:rPr>
      </w:pPr>
      <w:r w:rsidRPr="00317C7E">
        <w:rPr>
          <w:rFonts w:ascii="Times New Roman" w:hAnsi="Times New Roman" w:cs="Times New Roman"/>
          <w:sz w:val="24"/>
          <w:szCs w:val="24"/>
        </w:rPr>
        <w:t>By the end of this course students will be able to:</w:t>
      </w:r>
    </w:p>
    <w:p w14:paraId="5EC55AC2" w14:textId="5437A2CF" w:rsidR="00AD6836" w:rsidRDefault="00AD6836" w:rsidP="00317C7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Explain the centrality of parties to American politics.</w:t>
      </w:r>
    </w:p>
    <w:p w14:paraId="216D5122" w14:textId="4D194DAA" w:rsidR="002418D7" w:rsidRDefault="006258D5" w:rsidP="00317C7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Identify and </w:t>
      </w:r>
      <w:r w:rsidR="0071594F">
        <w:rPr>
          <w:rFonts w:ascii="Times New Roman" w:hAnsi="Times New Roman" w:cs="Times New Roman"/>
          <w:sz w:val="24"/>
          <w:szCs w:val="24"/>
        </w:rPr>
        <w:t xml:space="preserve">understand the roles of the three types </w:t>
      </w:r>
      <w:r w:rsidR="002418D7">
        <w:rPr>
          <w:rFonts w:ascii="Times New Roman" w:hAnsi="Times New Roman" w:cs="Times New Roman"/>
          <w:sz w:val="24"/>
          <w:szCs w:val="24"/>
        </w:rPr>
        <w:t xml:space="preserve">of parties: parties as organizations, parties in the electorate, and parties in government. </w:t>
      </w:r>
    </w:p>
    <w:p w14:paraId="1779214C" w14:textId="4A2D761F" w:rsidR="00A32B45" w:rsidRPr="00AD6836" w:rsidRDefault="002418D7" w:rsidP="00AD6836">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Explain the competing theories of polarization in both the electorate and Congress, as well as the major criticisms of these theories.</w:t>
      </w:r>
    </w:p>
    <w:p w14:paraId="5FE9B32B" w14:textId="756DD356" w:rsidR="002418D7" w:rsidRPr="00317C7E" w:rsidRDefault="002418D7" w:rsidP="00317C7E">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Identify biases in the American party system and explain their sources. </w:t>
      </w:r>
      <w:r w:rsidR="00AD6836">
        <w:rPr>
          <w:rFonts w:ascii="Times New Roman" w:hAnsi="Times New Roman" w:cs="Times New Roman"/>
          <w:sz w:val="24"/>
          <w:szCs w:val="24"/>
        </w:rPr>
        <w:t xml:space="preserve"> </w:t>
      </w:r>
    </w:p>
    <w:p w14:paraId="71605FBC" w14:textId="77777777" w:rsidR="007D0AD0" w:rsidRPr="00317C7E" w:rsidRDefault="007D0AD0" w:rsidP="007D0AD0">
      <w:pPr>
        <w:rPr>
          <w:rFonts w:ascii="Times New Roman" w:hAnsi="Times New Roman" w:cs="Times New Roman"/>
          <w:b/>
          <w:color w:val="4472C4" w:themeColor="accent1"/>
          <w:sz w:val="24"/>
          <w:szCs w:val="24"/>
          <w:u w:val="single"/>
        </w:rPr>
      </w:pPr>
      <w:r w:rsidRPr="00317C7E">
        <w:rPr>
          <w:rFonts w:ascii="Times New Roman" w:hAnsi="Times New Roman" w:cs="Times New Roman"/>
          <w:b/>
          <w:color w:val="4472C4" w:themeColor="accent1"/>
          <w:sz w:val="24"/>
          <w:szCs w:val="24"/>
          <w:u w:val="single"/>
        </w:rPr>
        <w:t>COURSE POLICIES:</w:t>
      </w:r>
    </w:p>
    <w:p w14:paraId="0938E776" w14:textId="77777777" w:rsidR="002816FF"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ATTENDANCE POLICY: </w:t>
      </w:r>
    </w:p>
    <w:p w14:paraId="19459893" w14:textId="690F40E1"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Attendance and active participation are mandatory for this course and will make up ten percent (10%) of your overall grade. Attendance will be tracked daily through either a roll call or a quiz. Only one (1) unexcused absence (no questions asked) will be forgiven in each student’s final attendance grade. Excused absences with proper documentation will not affect a student’s final attendance grade. Excused categories include those listed in the University’s general attendance policy (https://catalog.ufl.edu/UGRD/academic-regulations/attendance-policies), as well as those approved by the instructor prior to the absence. When possible, please inform the instructor of any expected absences.  </w:t>
      </w:r>
    </w:p>
    <w:p w14:paraId="1EC1F680" w14:textId="77777777" w:rsidR="002816FF"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MAKE-UP POLICY: </w:t>
      </w:r>
    </w:p>
    <w:p w14:paraId="1DFAFAD3" w14:textId="743B3736"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Makeup exams will be given in the same format as the original exams for students with excused absences. Students needing to take a makeup exam without an excused absence will take an essay exam. </w:t>
      </w:r>
    </w:p>
    <w:p w14:paraId="407525B4" w14:textId="77777777"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Missed quizzes, attendance, and participation will not affect the overall grade for students with excused absences. Students with unexcused absences will receive a zero for attendance, participation, and/or quizzes for the days they are absent. </w:t>
      </w:r>
    </w:p>
    <w:p w14:paraId="693434F1" w14:textId="77777777"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Students absent during their group’s presentation will be given an opportunity to make up the presentation after discussion with the instructor so they can get full credit for the assignment, so long as they have an excused absence. Students with unexcused absences will automatically have 20 points deducted from their portion of the group presentation grade. </w:t>
      </w:r>
    </w:p>
    <w:p w14:paraId="580C6EB3" w14:textId="77777777" w:rsidR="002816FF"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CELLPHONES AND PERSONAL COMPUTERS:</w:t>
      </w:r>
    </w:p>
    <w:p w14:paraId="12DFF77E" w14:textId="2924EAC2"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The use of laptops, tablets, and cellphones during class time is NOT permitted. All personal electronic devices must be put away either in your backpacks or below your desks at all times. If a disability requires the use of a laptop to take notes you MUST submit documentation from the Dean of Students office to the instructor prior to being able to use the device in class. Students </w:t>
      </w:r>
      <w:r w:rsidRPr="007D0AD0">
        <w:rPr>
          <w:rFonts w:ascii="Times New Roman" w:hAnsi="Times New Roman" w:cs="Times New Roman"/>
          <w:sz w:val="24"/>
          <w:szCs w:val="24"/>
        </w:rPr>
        <w:lastRenderedPageBreak/>
        <w:t>may occasionally expect an important phone call or message. In these instances, notify the instructor before class and he may (at his discretion) grant a</w:t>
      </w:r>
      <w:r w:rsidR="00DF22B1">
        <w:rPr>
          <w:rFonts w:ascii="Times New Roman" w:hAnsi="Times New Roman" w:cs="Times New Roman"/>
          <w:sz w:val="24"/>
          <w:szCs w:val="24"/>
        </w:rPr>
        <w:t>n</w:t>
      </w:r>
      <w:r w:rsidRPr="007D0AD0">
        <w:rPr>
          <w:rFonts w:ascii="Times New Roman" w:hAnsi="Times New Roman" w:cs="Times New Roman"/>
          <w:sz w:val="24"/>
          <w:szCs w:val="24"/>
        </w:rPr>
        <w:t xml:space="preserve"> exception to this policy. Students caught using a cellphone or laptop without prior authorization will receive </w:t>
      </w:r>
      <w:r w:rsidR="00965C61">
        <w:rPr>
          <w:rFonts w:ascii="Times New Roman" w:hAnsi="Times New Roman" w:cs="Times New Roman"/>
          <w:sz w:val="24"/>
          <w:szCs w:val="24"/>
        </w:rPr>
        <w:t xml:space="preserve">a penalty of </w:t>
      </w:r>
      <w:r w:rsidR="008A253B">
        <w:rPr>
          <w:rFonts w:ascii="Times New Roman" w:hAnsi="Times New Roman" w:cs="Times New Roman"/>
          <w:sz w:val="24"/>
          <w:szCs w:val="24"/>
        </w:rPr>
        <w:t>five</w:t>
      </w:r>
      <w:r w:rsidR="00965C61">
        <w:rPr>
          <w:rFonts w:ascii="Times New Roman" w:hAnsi="Times New Roman" w:cs="Times New Roman"/>
          <w:sz w:val="24"/>
          <w:szCs w:val="24"/>
        </w:rPr>
        <w:t xml:space="preserve"> points deducted from </w:t>
      </w:r>
      <w:r w:rsidR="00E541A3">
        <w:rPr>
          <w:rFonts w:ascii="Times New Roman" w:hAnsi="Times New Roman" w:cs="Times New Roman"/>
          <w:sz w:val="24"/>
          <w:szCs w:val="24"/>
        </w:rPr>
        <w:t xml:space="preserve">the </w:t>
      </w:r>
      <w:r w:rsidR="00965C61">
        <w:rPr>
          <w:rFonts w:ascii="Times New Roman" w:hAnsi="Times New Roman" w:cs="Times New Roman"/>
          <w:sz w:val="24"/>
          <w:szCs w:val="24"/>
        </w:rPr>
        <w:t>exam following the</w:t>
      </w:r>
      <w:r w:rsidR="00200579">
        <w:rPr>
          <w:rFonts w:ascii="Times New Roman" w:hAnsi="Times New Roman" w:cs="Times New Roman"/>
          <w:sz w:val="24"/>
          <w:szCs w:val="24"/>
        </w:rPr>
        <w:t>ir</w:t>
      </w:r>
      <w:r w:rsidR="00965C61">
        <w:rPr>
          <w:rFonts w:ascii="Times New Roman" w:hAnsi="Times New Roman" w:cs="Times New Roman"/>
          <w:sz w:val="24"/>
          <w:szCs w:val="24"/>
        </w:rPr>
        <w:t xml:space="preserve"> violation</w:t>
      </w:r>
      <w:r w:rsidR="00200579">
        <w:rPr>
          <w:rFonts w:ascii="Times New Roman" w:hAnsi="Times New Roman" w:cs="Times New Roman"/>
          <w:sz w:val="24"/>
          <w:szCs w:val="24"/>
        </w:rPr>
        <w:t xml:space="preserve"> of the cellphones and personal computers rule</w:t>
      </w:r>
      <w:r w:rsidRPr="007D0AD0">
        <w:rPr>
          <w:rFonts w:ascii="Times New Roman" w:hAnsi="Times New Roman" w:cs="Times New Roman"/>
          <w:sz w:val="24"/>
          <w:szCs w:val="24"/>
        </w:rPr>
        <w:t>.</w:t>
      </w:r>
      <w:r w:rsidR="00DF22B1">
        <w:rPr>
          <w:rFonts w:ascii="Times New Roman" w:hAnsi="Times New Roman" w:cs="Times New Roman"/>
          <w:sz w:val="24"/>
          <w:szCs w:val="24"/>
        </w:rPr>
        <w:t xml:space="preserve"> </w:t>
      </w:r>
    </w:p>
    <w:p w14:paraId="3D60DF4D" w14:textId="44715A99" w:rsidR="007D0AD0" w:rsidRPr="00317C7E" w:rsidRDefault="007D0AD0" w:rsidP="007D0AD0">
      <w:pPr>
        <w:rPr>
          <w:rFonts w:ascii="Times New Roman" w:hAnsi="Times New Roman" w:cs="Times New Roman"/>
          <w:b/>
          <w:color w:val="4472C4" w:themeColor="accent1"/>
          <w:sz w:val="24"/>
          <w:szCs w:val="24"/>
          <w:u w:val="single"/>
        </w:rPr>
      </w:pPr>
      <w:r w:rsidRPr="00317C7E">
        <w:rPr>
          <w:rFonts w:ascii="Times New Roman" w:hAnsi="Times New Roman" w:cs="Times New Roman"/>
          <w:b/>
          <w:color w:val="4472C4" w:themeColor="accent1"/>
          <w:sz w:val="24"/>
          <w:szCs w:val="24"/>
          <w:u w:val="single"/>
        </w:rPr>
        <w:t>GRADES:</w:t>
      </w:r>
    </w:p>
    <w:p w14:paraId="297A3F14" w14:textId="4C3B1849"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Attendance</w:t>
      </w:r>
      <w:r w:rsidR="002816FF" w:rsidRPr="00317C7E">
        <w:rPr>
          <w:rFonts w:ascii="Times New Roman" w:hAnsi="Times New Roman" w:cs="Times New Roman"/>
          <w:b/>
          <w:sz w:val="24"/>
          <w:szCs w:val="24"/>
        </w:rPr>
        <w:t>:</w:t>
      </w:r>
      <w:r w:rsidR="008F3845">
        <w:rPr>
          <w:rFonts w:ascii="Times New Roman" w:hAnsi="Times New Roman" w:cs="Times New Roman"/>
          <w:b/>
          <w:sz w:val="24"/>
          <w:szCs w:val="24"/>
        </w:rPr>
        <w:t xml:space="preserve">                 </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10%</w:t>
      </w:r>
    </w:p>
    <w:p w14:paraId="51D2B7E8" w14:textId="4E25E790"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Quizzes</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10%</w:t>
      </w:r>
    </w:p>
    <w:p w14:paraId="1BE630BA" w14:textId="556FFA68"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Group Presentation</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10%</w:t>
      </w:r>
    </w:p>
    <w:p w14:paraId="68E80332" w14:textId="5A960320"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Individual Project</w:t>
      </w:r>
      <w:r w:rsidR="002816FF" w:rsidRPr="00317C7E">
        <w:rPr>
          <w:rFonts w:ascii="Times New Roman" w:hAnsi="Times New Roman" w:cs="Times New Roman"/>
          <w:b/>
          <w:sz w:val="24"/>
          <w:szCs w:val="24"/>
        </w:rPr>
        <w:t>:</w:t>
      </w:r>
      <w:r w:rsidR="00073CCD">
        <w:rPr>
          <w:rFonts w:ascii="Times New Roman" w:hAnsi="Times New Roman" w:cs="Times New Roman"/>
          <w:b/>
          <w:sz w:val="24"/>
          <w:szCs w:val="24"/>
        </w:rPr>
        <w:t xml:space="preserve">                                          </w:t>
      </w:r>
      <w:r w:rsidRPr="00317C7E">
        <w:rPr>
          <w:rFonts w:ascii="Times New Roman" w:hAnsi="Times New Roman" w:cs="Times New Roman"/>
          <w:b/>
          <w:sz w:val="24"/>
          <w:szCs w:val="24"/>
        </w:rPr>
        <w:tab/>
      </w:r>
      <w:r w:rsidR="00073CCD">
        <w:rPr>
          <w:rFonts w:ascii="Times New Roman" w:hAnsi="Times New Roman" w:cs="Times New Roman"/>
          <w:b/>
          <w:sz w:val="24"/>
          <w:szCs w:val="24"/>
        </w:rPr>
        <w:t xml:space="preserve">            </w:t>
      </w:r>
      <w:r w:rsidR="00D56589">
        <w:rPr>
          <w:rFonts w:ascii="Times New Roman" w:hAnsi="Times New Roman" w:cs="Times New Roman"/>
          <w:b/>
          <w:sz w:val="24"/>
          <w:szCs w:val="24"/>
        </w:rPr>
        <w:t>20</w:t>
      </w:r>
      <w:r w:rsidRPr="00317C7E">
        <w:rPr>
          <w:rFonts w:ascii="Times New Roman" w:hAnsi="Times New Roman" w:cs="Times New Roman"/>
          <w:b/>
          <w:sz w:val="24"/>
          <w:szCs w:val="24"/>
        </w:rPr>
        <w:t>%</w:t>
      </w:r>
    </w:p>
    <w:p w14:paraId="27CF74C6" w14:textId="52F21C39"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Exam 1</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Pr="00317C7E">
        <w:rPr>
          <w:rFonts w:ascii="Times New Roman" w:hAnsi="Times New Roman" w:cs="Times New Roman"/>
          <w:b/>
          <w:sz w:val="24"/>
          <w:szCs w:val="24"/>
        </w:rPr>
        <w:t>15%</w:t>
      </w:r>
    </w:p>
    <w:p w14:paraId="5CBFA113" w14:textId="13375482"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Exam 2</w:t>
      </w:r>
      <w:r w:rsidR="002816FF" w:rsidRPr="00317C7E">
        <w:rPr>
          <w:rFonts w:ascii="Times New Roman" w:hAnsi="Times New Roman" w:cs="Times New Roman"/>
          <w:b/>
          <w:sz w:val="24"/>
          <w:szCs w:val="24"/>
        </w:rPr>
        <w:t>:</w:t>
      </w:r>
      <w:r w:rsidRPr="00317C7E">
        <w:rPr>
          <w:rFonts w:ascii="Times New Roman" w:hAnsi="Times New Roman" w:cs="Times New Roman"/>
          <w:b/>
          <w:sz w:val="24"/>
          <w:szCs w:val="24"/>
        </w:rPr>
        <w:tab/>
        <w:t xml:space="preserve">                                                            </w:t>
      </w:r>
      <w:r w:rsidR="00317C7E" w:rsidRPr="00317C7E">
        <w:rPr>
          <w:rFonts w:ascii="Times New Roman" w:hAnsi="Times New Roman" w:cs="Times New Roman"/>
          <w:b/>
          <w:sz w:val="24"/>
          <w:szCs w:val="24"/>
        </w:rPr>
        <w:t xml:space="preserve">            </w:t>
      </w:r>
      <w:r w:rsidR="00D56589">
        <w:rPr>
          <w:rFonts w:ascii="Times New Roman" w:hAnsi="Times New Roman" w:cs="Times New Roman"/>
          <w:b/>
          <w:sz w:val="24"/>
          <w:szCs w:val="24"/>
        </w:rPr>
        <w:t>15</w:t>
      </w:r>
      <w:r w:rsidRPr="00317C7E">
        <w:rPr>
          <w:rFonts w:ascii="Times New Roman" w:hAnsi="Times New Roman" w:cs="Times New Roman"/>
          <w:b/>
          <w:sz w:val="24"/>
          <w:szCs w:val="24"/>
        </w:rPr>
        <w:t>%</w:t>
      </w:r>
    </w:p>
    <w:p w14:paraId="3E934B3E" w14:textId="4AB6117A" w:rsidR="007D0AD0" w:rsidRPr="00317C7E" w:rsidRDefault="007D0AD0" w:rsidP="007D0AD0">
      <w:pPr>
        <w:rPr>
          <w:rFonts w:ascii="Times New Roman" w:hAnsi="Times New Roman" w:cs="Times New Roman"/>
          <w:b/>
          <w:sz w:val="24"/>
          <w:szCs w:val="24"/>
        </w:rPr>
      </w:pPr>
      <w:r w:rsidRPr="00317C7E">
        <w:rPr>
          <w:rFonts w:ascii="Times New Roman" w:hAnsi="Times New Roman" w:cs="Times New Roman"/>
          <w:b/>
          <w:sz w:val="24"/>
          <w:szCs w:val="24"/>
        </w:rPr>
        <w:t>Exam 3</w:t>
      </w:r>
      <w:r w:rsidR="002816FF" w:rsidRPr="00317C7E">
        <w:rPr>
          <w:rFonts w:ascii="Times New Roman" w:hAnsi="Times New Roman" w:cs="Times New Roman"/>
          <w:b/>
          <w:sz w:val="24"/>
          <w:szCs w:val="24"/>
        </w:rPr>
        <w:t>:</w:t>
      </w:r>
      <w:r w:rsidR="006C0B0B">
        <w:rPr>
          <w:rFonts w:ascii="Times New Roman" w:hAnsi="Times New Roman" w:cs="Times New Roman"/>
          <w:b/>
          <w:sz w:val="24"/>
          <w:szCs w:val="24"/>
        </w:rPr>
        <w:t xml:space="preserve"> </w:t>
      </w:r>
      <w:r w:rsidRPr="00317C7E">
        <w:rPr>
          <w:rFonts w:ascii="Times New Roman" w:hAnsi="Times New Roman" w:cs="Times New Roman"/>
          <w:b/>
          <w:sz w:val="24"/>
          <w:szCs w:val="24"/>
        </w:rPr>
        <w:t xml:space="preserve">                                             </w:t>
      </w:r>
      <w:r w:rsidR="00317C7E" w:rsidRPr="00317C7E">
        <w:rPr>
          <w:rFonts w:ascii="Times New Roman" w:hAnsi="Times New Roman" w:cs="Times New Roman"/>
          <w:b/>
          <w:sz w:val="24"/>
          <w:szCs w:val="24"/>
        </w:rPr>
        <w:t xml:space="preserve">    </w:t>
      </w:r>
      <w:r w:rsidR="007B3F0F">
        <w:rPr>
          <w:rFonts w:ascii="Times New Roman" w:hAnsi="Times New Roman" w:cs="Times New Roman"/>
          <w:b/>
          <w:sz w:val="24"/>
          <w:szCs w:val="24"/>
        </w:rPr>
        <w:t xml:space="preserve">                        </w:t>
      </w:r>
      <w:r w:rsidR="00317C7E" w:rsidRPr="00317C7E">
        <w:rPr>
          <w:rFonts w:ascii="Times New Roman" w:hAnsi="Times New Roman" w:cs="Times New Roman"/>
          <w:b/>
          <w:sz w:val="24"/>
          <w:szCs w:val="24"/>
        </w:rPr>
        <w:t xml:space="preserve">       </w:t>
      </w:r>
      <w:r w:rsidR="007B3F0F">
        <w:rPr>
          <w:rFonts w:ascii="Times New Roman" w:hAnsi="Times New Roman" w:cs="Times New Roman"/>
          <w:b/>
          <w:sz w:val="24"/>
          <w:szCs w:val="24"/>
        </w:rPr>
        <w:t xml:space="preserve"> </w:t>
      </w:r>
      <w:r w:rsidRPr="00317C7E">
        <w:rPr>
          <w:rFonts w:ascii="Times New Roman" w:hAnsi="Times New Roman" w:cs="Times New Roman"/>
          <w:b/>
          <w:sz w:val="24"/>
          <w:szCs w:val="24"/>
        </w:rPr>
        <w:t>20%</w:t>
      </w:r>
    </w:p>
    <w:p w14:paraId="33BA4E3C" w14:textId="29AFB574"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ATTENDANCE:  </w:t>
      </w:r>
    </w:p>
    <w:p w14:paraId="0D581CEE" w14:textId="5636AF05" w:rsidR="007D0AD0" w:rsidRPr="007D0AD0" w:rsidRDefault="0025505D" w:rsidP="007D0AD0">
      <w:pPr>
        <w:rPr>
          <w:rFonts w:ascii="Times New Roman" w:hAnsi="Times New Roman" w:cs="Times New Roman"/>
          <w:sz w:val="24"/>
          <w:szCs w:val="24"/>
        </w:rPr>
      </w:pPr>
      <w:r w:rsidRPr="007D0AD0">
        <w:rPr>
          <w:rFonts w:ascii="Times New Roman" w:hAnsi="Times New Roman" w:cs="Times New Roman"/>
          <w:sz w:val="24"/>
          <w:szCs w:val="24"/>
        </w:rPr>
        <w:t>Attendance will be tracked daily through either a roll call or a quiz. Only one (1) unexcused absence (no questions asked) will be forgiven in each student’s final attendance grade. Excused absences with proper documentation will not affect a student’s final attendance grade.</w:t>
      </w:r>
      <w:r w:rsidR="00116C03">
        <w:rPr>
          <w:rFonts w:ascii="Times New Roman" w:hAnsi="Times New Roman" w:cs="Times New Roman"/>
          <w:sz w:val="24"/>
          <w:szCs w:val="24"/>
        </w:rPr>
        <w:t xml:space="preserve"> </w:t>
      </w:r>
    </w:p>
    <w:p w14:paraId="085A94BB" w14:textId="77777777"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QUIZZES:</w:t>
      </w:r>
    </w:p>
    <w:p w14:paraId="16087B3D" w14:textId="0D7C58C6"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 xml:space="preserve">Pop quizzes will be given at the beginning of class throughout the semester. Quizzes will mostly cover the assigned readings but will sometimes include questions about major news events. The lowest </w:t>
      </w:r>
      <w:r w:rsidR="00AD153A">
        <w:rPr>
          <w:rFonts w:ascii="Times New Roman" w:hAnsi="Times New Roman" w:cs="Times New Roman"/>
          <w:sz w:val="24"/>
          <w:szCs w:val="24"/>
        </w:rPr>
        <w:t>t</w:t>
      </w:r>
      <w:r w:rsidR="00C40D35">
        <w:rPr>
          <w:rFonts w:ascii="Times New Roman" w:hAnsi="Times New Roman" w:cs="Times New Roman"/>
          <w:sz w:val="24"/>
          <w:szCs w:val="24"/>
        </w:rPr>
        <w:t>wo</w:t>
      </w:r>
      <w:r w:rsidRPr="007D0AD0">
        <w:rPr>
          <w:rFonts w:ascii="Times New Roman" w:hAnsi="Times New Roman" w:cs="Times New Roman"/>
          <w:sz w:val="24"/>
          <w:szCs w:val="24"/>
        </w:rPr>
        <w:t xml:space="preserve"> quiz grades will be dropped. The total number of quizzes will be determined by the instructor and is subject to change at any time.</w:t>
      </w:r>
    </w:p>
    <w:p w14:paraId="5E6C9A91" w14:textId="77777777"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GROUP PRESENTATION:</w:t>
      </w:r>
    </w:p>
    <w:p w14:paraId="07728A7D" w14:textId="7540C01F"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The class will be divided into groups of 2-</w:t>
      </w:r>
      <w:r w:rsidR="00073CCD">
        <w:rPr>
          <w:rFonts w:ascii="Times New Roman" w:hAnsi="Times New Roman" w:cs="Times New Roman"/>
          <w:sz w:val="24"/>
          <w:szCs w:val="24"/>
        </w:rPr>
        <w:t>4</w:t>
      </w:r>
      <w:r w:rsidRPr="007D0AD0">
        <w:rPr>
          <w:rFonts w:ascii="Times New Roman" w:hAnsi="Times New Roman" w:cs="Times New Roman"/>
          <w:sz w:val="24"/>
          <w:szCs w:val="24"/>
        </w:rPr>
        <w:t xml:space="preserve"> students and </w:t>
      </w:r>
      <w:r w:rsidR="00197674">
        <w:rPr>
          <w:rFonts w:ascii="Times New Roman" w:hAnsi="Times New Roman" w:cs="Times New Roman"/>
          <w:sz w:val="24"/>
          <w:szCs w:val="24"/>
        </w:rPr>
        <w:t xml:space="preserve">each group will give a report on a state’s party system. </w:t>
      </w:r>
      <w:r w:rsidRPr="007D0AD0">
        <w:rPr>
          <w:rFonts w:ascii="Times New Roman" w:hAnsi="Times New Roman" w:cs="Times New Roman"/>
          <w:sz w:val="24"/>
          <w:szCs w:val="24"/>
        </w:rPr>
        <w:t xml:space="preserve"> </w:t>
      </w:r>
    </w:p>
    <w:p w14:paraId="5037A0C5" w14:textId="44374997" w:rsidR="007D0AD0" w:rsidRPr="007D0AD0" w:rsidRDefault="00197674" w:rsidP="007D0AD0">
      <w:pPr>
        <w:rPr>
          <w:rFonts w:ascii="Times New Roman" w:hAnsi="Times New Roman" w:cs="Times New Roman"/>
          <w:sz w:val="24"/>
          <w:szCs w:val="24"/>
        </w:rPr>
      </w:pPr>
      <w:r>
        <w:rPr>
          <w:rFonts w:ascii="Times New Roman" w:hAnsi="Times New Roman" w:cs="Times New Roman"/>
          <w:b/>
          <w:sz w:val="24"/>
          <w:szCs w:val="24"/>
        </w:rPr>
        <w:t>Week</w:t>
      </w:r>
      <w:r w:rsidR="007D0AD0" w:rsidRPr="002816FF">
        <w:rPr>
          <w:rFonts w:ascii="Times New Roman" w:hAnsi="Times New Roman" w:cs="Times New Roman"/>
          <w:b/>
          <w:sz w:val="24"/>
          <w:szCs w:val="24"/>
        </w:rPr>
        <w:t xml:space="preserve"> 1:</w:t>
      </w:r>
      <w:r w:rsidR="007D0AD0" w:rsidRPr="007D0AD0">
        <w:rPr>
          <w:rFonts w:ascii="Times New Roman" w:hAnsi="Times New Roman" w:cs="Times New Roman"/>
          <w:sz w:val="24"/>
          <w:szCs w:val="24"/>
        </w:rPr>
        <w:t xml:space="preserve"> </w:t>
      </w:r>
      <w:r w:rsidR="00A106E7">
        <w:rPr>
          <w:rFonts w:ascii="Times New Roman" w:hAnsi="Times New Roman" w:cs="Times New Roman"/>
          <w:sz w:val="24"/>
          <w:szCs w:val="24"/>
        </w:rPr>
        <w:t>New York/Massachusetts</w:t>
      </w:r>
      <w:r w:rsidR="007D0AD0" w:rsidRPr="007D0AD0">
        <w:rPr>
          <w:rFonts w:ascii="Times New Roman" w:hAnsi="Times New Roman" w:cs="Times New Roman"/>
          <w:sz w:val="24"/>
          <w:szCs w:val="24"/>
        </w:rPr>
        <w:t xml:space="preserve"> (</w:t>
      </w:r>
      <w:r w:rsidR="007C27FA">
        <w:rPr>
          <w:rFonts w:ascii="Times New Roman" w:hAnsi="Times New Roman" w:cs="Times New Roman"/>
          <w:sz w:val="24"/>
          <w:szCs w:val="24"/>
        </w:rPr>
        <w:t>10/18</w:t>
      </w:r>
      <w:r w:rsidR="007D0AD0" w:rsidRPr="007D0AD0">
        <w:rPr>
          <w:rFonts w:ascii="Times New Roman" w:hAnsi="Times New Roman" w:cs="Times New Roman"/>
          <w:sz w:val="24"/>
          <w:szCs w:val="24"/>
        </w:rPr>
        <w:t>)</w:t>
      </w:r>
    </w:p>
    <w:p w14:paraId="011F8AB9" w14:textId="20896D37" w:rsidR="007D0AD0" w:rsidRPr="007D0AD0" w:rsidRDefault="00197674" w:rsidP="007D0AD0">
      <w:pPr>
        <w:rPr>
          <w:rFonts w:ascii="Times New Roman" w:hAnsi="Times New Roman" w:cs="Times New Roman"/>
          <w:sz w:val="24"/>
          <w:szCs w:val="24"/>
        </w:rPr>
      </w:pPr>
      <w:r>
        <w:rPr>
          <w:rFonts w:ascii="Times New Roman" w:hAnsi="Times New Roman" w:cs="Times New Roman"/>
          <w:b/>
          <w:sz w:val="24"/>
          <w:szCs w:val="24"/>
        </w:rPr>
        <w:t>Week</w:t>
      </w:r>
      <w:r w:rsidR="007D0AD0" w:rsidRPr="002816FF">
        <w:rPr>
          <w:rFonts w:ascii="Times New Roman" w:hAnsi="Times New Roman" w:cs="Times New Roman"/>
          <w:b/>
          <w:sz w:val="24"/>
          <w:szCs w:val="24"/>
        </w:rPr>
        <w:t xml:space="preserve"> 2:</w:t>
      </w:r>
      <w:r w:rsidR="007D0AD0" w:rsidRPr="007D0AD0">
        <w:rPr>
          <w:rFonts w:ascii="Times New Roman" w:hAnsi="Times New Roman" w:cs="Times New Roman"/>
          <w:sz w:val="24"/>
          <w:szCs w:val="24"/>
        </w:rPr>
        <w:t xml:space="preserve"> </w:t>
      </w:r>
      <w:r w:rsidR="00A106E7">
        <w:rPr>
          <w:rFonts w:ascii="Times New Roman" w:hAnsi="Times New Roman" w:cs="Times New Roman"/>
          <w:sz w:val="24"/>
          <w:szCs w:val="24"/>
        </w:rPr>
        <w:t>Georgia/Ohio</w:t>
      </w:r>
      <w:r w:rsidR="00964E70">
        <w:rPr>
          <w:rFonts w:ascii="Times New Roman" w:hAnsi="Times New Roman" w:cs="Times New Roman"/>
          <w:sz w:val="24"/>
          <w:szCs w:val="24"/>
        </w:rPr>
        <w:t>/Texas</w:t>
      </w:r>
      <w:r w:rsidR="007D0AD0" w:rsidRPr="007D0AD0">
        <w:rPr>
          <w:rFonts w:ascii="Times New Roman" w:hAnsi="Times New Roman" w:cs="Times New Roman"/>
          <w:sz w:val="24"/>
          <w:szCs w:val="24"/>
        </w:rPr>
        <w:t xml:space="preserve"> (</w:t>
      </w:r>
      <w:r w:rsidR="007C27FA">
        <w:rPr>
          <w:rFonts w:ascii="Times New Roman" w:hAnsi="Times New Roman" w:cs="Times New Roman"/>
          <w:sz w:val="24"/>
          <w:szCs w:val="24"/>
        </w:rPr>
        <w:t>10/25</w:t>
      </w:r>
      <w:r w:rsidR="007D0AD0" w:rsidRPr="007D0AD0">
        <w:rPr>
          <w:rFonts w:ascii="Times New Roman" w:hAnsi="Times New Roman" w:cs="Times New Roman"/>
          <w:sz w:val="24"/>
          <w:szCs w:val="24"/>
        </w:rPr>
        <w:t>)</w:t>
      </w:r>
    </w:p>
    <w:p w14:paraId="321996ED" w14:textId="25C72040" w:rsidR="007D0AD0" w:rsidRPr="007D0AD0" w:rsidRDefault="00197674" w:rsidP="007D0AD0">
      <w:pPr>
        <w:rPr>
          <w:rFonts w:ascii="Times New Roman" w:hAnsi="Times New Roman" w:cs="Times New Roman"/>
          <w:sz w:val="24"/>
          <w:szCs w:val="24"/>
        </w:rPr>
      </w:pPr>
      <w:r>
        <w:rPr>
          <w:rFonts w:ascii="Times New Roman" w:hAnsi="Times New Roman" w:cs="Times New Roman"/>
          <w:b/>
          <w:sz w:val="24"/>
          <w:szCs w:val="24"/>
        </w:rPr>
        <w:t>Week</w:t>
      </w:r>
      <w:r w:rsidR="007D0AD0" w:rsidRPr="002816FF">
        <w:rPr>
          <w:rFonts w:ascii="Times New Roman" w:hAnsi="Times New Roman" w:cs="Times New Roman"/>
          <w:b/>
          <w:sz w:val="24"/>
          <w:szCs w:val="24"/>
        </w:rPr>
        <w:t xml:space="preserve"> 3</w:t>
      </w:r>
      <w:r w:rsidR="007D0AD0" w:rsidRPr="00677B84">
        <w:rPr>
          <w:rFonts w:ascii="Times New Roman" w:hAnsi="Times New Roman" w:cs="Times New Roman"/>
          <w:b/>
          <w:sz w:val="24"/>
          <w:szCs w:val="24"/>
        </w:rPr>
        <w:t xml:space="preserve">: </w:t>
      </w:r>
      <w:r w:rsidR="00A106E7">
        <w:rPr>
          <w:rFonts w:ascii="Times New Roman" w:hAnsi="Times New Roman" w:cs="Times New Roman"/>
          <w:sz w:val="24"/>
          <w:szCs w:val="24"/>
        </w:rPr>
        <w:t>California/Pennsylvania</w:t>
      </w:r>
      <w:r w:rsidR="00964E70">
        <w:rPr>
          <w:rFonts w:ascii="Times New Roman" w:hAnsi="Times New Roman" w:cs="Times New Roman"/>
          <w:sz w:val="24"/>
          <w:szCs w:val="24"/>
        </w:rPr>
        <w:t>/Michigan</w:t>
      </w:r>
      <w:r w:rsidR="007D0AD0" w:rsidRPr="007D0AD0">
        <w:rPr>
          <w:rFonts w:ascii="Times New Roman" w:hAnsi="Times New Roman" w:cs="Times New Roman"/>
          <w:sz w:val="24"/>
          <w:szCs w:val="24"/>
        </w:rPr>
        <w:t xml:space="preserve"> (</w:t>
      </w:r>
      <w:r w:rsidR="007C27FA">
        <w:rPr>
          <w:rFonts w:ascii="Times New Roman" w:hAnsi="Times New Roman" w:cs="Times New Roman"/>
          <w:sz w:val="24"/>
          <w:szCs w:val="24"/>
        </w:rPr>
        <w:t>11/1</w:t>
      </w:r>
      <w:r w:rsidR="007D0AD0" w:rsidRPr="007D0AD0">
        <w:rPr>
          <w:rFonts w:ascii="Times New Roman" w:hAnsi="Times New Roman" w:cs="Times New Roman"/>
          <w:sz w:val="24"/>
          <w:szCs w:val="24"/>
        </w:rPr>
        <w:t>)</w:t>
      </w:r>
    </w:p>
    <w:p w14:paraId="1ABFD306" w14:textId="3CFEDC23" w:rsidR="007D0AD0" w:rsidRPr="007D0AD0" w:rsidRDefault="00197674" w:rsidP="007D0AD0">
      <w:pPr>
        <w:rPr>
          <w:rFonts w:ascii="Times New Roman" w:hAnsi="Times New Roman" w:cs="Times New Roman"/>
          <w:sz w:val="24"/>
          <w:szCs w:val="24"/>
        </w:rPr>
      </w:pPr>
      <w:r>
        <w:rPr>
          <w:rFonts w:ascii="Times New Roman" w:hAnsi="Times New Roman" w:cs="Times New Roman"/>
          <w:b/>
          <w:sz w:val="24"/>
          <w:szCs w:val="24"/>
        </w:rPr>
        <w:t>Week</w:t>
      </w:r>
      <w:r w:rsidR="007D0AD0" w:rsidRPr="002816FF">
        <w:rPr>
          <w:rFonts w:ascii="Times New Roman" w:hAnsi="Times New Roman" w:cs="Times New Roman"/>
          <w:b/>
          <w:sz w:val="24"/>
          <w:szCs w:val="24"/>
        </w:rPr>
        <w:t xml:space="preserve"> 4</w:t>
      </w:r>
      <w:r w:rsidR="007D0AD0" w:rsidRPr="00677B84">
        <w:rPr>
          <w:rFonts w:ascii="Times New Roman" w:hAnsi="Times New Roman" w:cs="Times New Roman"/>
          <w:b/>
          <w:sz w:val="24"/>
          <w:szCs w:val="24"/>
        </w:rPr>
        <w:t xml:space="preserve">: </w:t>
      </w:r>
      <w:r w:rsidR="00A106E7">
        <w:rPr>
          <w:rFonts w:ascii="Times New Roman" w:hAnsi="Times New Roman" w:cs="Times New Roman"/>
          <w:sz w:val="24"/>
          <w:szCs w:val="24"/>
        </w:rPr>
        <w:t>Maine/Florida</w:t>
      </w:r>
      <w:r w:rsidR="00964E70">
        <w:rPr>
          <w:rFonts w:ascii="Times New Roman" w:hAnsi="Times New Roman" w:cs="Times New Roman"/>
          <w:sz w:val="24"/>
          <w:szCs w:val="24"/>
        </w:rPr>
        <w:t>/Louisiana</w:t>
      </w:r>
      <w:r w:rsidR="007D0AD0" w:rsidRPr="007D0AD0">
        <w:rPr>
          <w:rFonts w:ascii="Times New Roman" w:hAnsi="Times New Roman" w:cs="Times New Roman"/>
          <w:sz w:val="24"/>
          <w:szCs w:val="24"/>
        </w:rPr>
        <w:t xml:space="preserve"> (</w:t>
      </w:r>
      <w:r w:rsidR="007C27FA">
        <w:rPr>
          <w:rFonts w:ascii="Times New Roman" w:hAnsi="Times New Roman" w:cs="Times New Roman"/>
          <w:sz w:val="24"/>
          <w:szCs w:val="24"/>
        </w:rPr>
        <w:t>11/22</w:t>
      </w:r>
      <w:r w:rsidR="007D0AD0" w:rsidRPr="007D0AD0">
        <w:rPr>
          <w:rFonts w:ascii="Times New Roman" w:hAnsi="Times New Roman" w:cs="Times New Roman"/>
          <w:sz w:val="24"/>
          <w:szCs w:val="24"/>
        </w:rPr>
        <w:t>)</w:t>
      </w:r>
    </w:p>
    <w:p w14:paraId="4C0F52C0" w14:textId="16216EDC" w:rsidR="007D0AD0" w:rsidRPr="007D0AD0" w:rsidRDefault="00197674" w:rsidP="007D0AD0">
      <w:pPr>
        <w:rPr>
          <w:rFonts w:ascii="Times New Roman" w:hAnsi="Times New Roman" w:cs="Times New Roman"/>
          <w:sz w:val="24"/>
          <w:szCs w:val="24"/>
        </w:rPr>
      </w:pPr>
      <w:r>
        <w:rPr>
          <w:rFonts w:ascii="Times New Roman" w:hAnsi="Times New Roman" w:cs="Times New Roman"/>
          <w:b/>
          <w:sz w:val="24"/>
          <w:szCs w:val="24"/>
        </w:rPr>
        <w:t>Week</w:t>
      </w:r>
      <w:r w:rsidR="007D0AD0" w:rsidRPr="002816FF">
        <w:rPr>
          <w:rFonts w:ascii="Times New Roman" w:hAnsi="Times New Roman" w:cs="Times New Roman"/>
          <w:b/>
          <w:sz w:val="24"/>
          <w:szCs w:val="24"/>
        </w:rPr>
        <w:t xml:space="preserve"> 5:</w:t>
      </w:r>
      <w:r w:rsidR="007D0AD0" w:rsidRPr="007D0AD0">
        <w:rPr>
          <w:rFonts w:ascii="Times New Roman" w:hAnsi="Times New Roman" w:cs="Times New Roman"/>
          <w:sz w:val="24"/>
          <w:szCs w:val="24"/>
        </w:rPr>
        <w:t xml:space="preserve"> </w:t>
      </w:r>
      <w:r w:rsidR="00A106E7">
        <w:rPr>
          <w:rFonts w:ascii="Times New Roman" w:hAnsi="Times New Roman" w:cs="Times New Roman"/>
          <w:sz w:val="24"/>
          <w:szCs w:val="24"/>
        </w:rPr>
        <w:t>Illinois/Nevada</w:t>
      </w:r>
      <w:r w:rsidR="00964E70">
        <w:rPr>
          <w:rFonts w:ascii="Times New Roman" w:hAnsi="Times New Roman" w:cs="Times New Roman"/>
          <w:sz w:val="24"/>
          <w:szCs w:val="24"/>
        </w:rPr>
        <w:t>/North Dakota</w:t>
      </w:r>
      <w:r w:rsidR="007D0AD0" w:rsidRPr="007D0AD0">
        <w:rPr>
          <w:rFonts w:ascii="Times New Roman" w:hAnsi="Times New Roman" w:cs="Times New Roman"/>
          <w:sz w:val="24"/>
          <w:szCs w:val="24"/>
        </w:rPr>
        <w:t xml:space="preserve"> (</w:t>
      </w:r>
      <w:r w:rsidR="007C27FA">
        <w:rPr>
          <w:rFonts w:ascii="Times New Roman" w:hAnsi="Times New Roman" w:cs="Times New Roman"/>
          <w:sz w:val="24"/>
          <w:szCs w:val="24"/>
        </w:rPr>
        <w:t>11/25</w:t>
      </w:r>
      <w:r w:rsidR="007D0AD0" w:rsidRPr="007D0AD0">
        <w:rPr>
          <w:rFonts w:ascii="Times New Roman" w:hAnsi="Times New Roman" w:cs="Times New Roman"/>
          <w:sz w:val="24"/>
          <w:szCs w:val="24"/>
        </w:rPr>
        <w:t>)</w:t>
      </w:r>
    </w:p>
    <w:p w14:paraId="43F0F7EB" w14:textId="77777777"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INDIVIDUAL PROJECT:</w:t>
      </w:r>
    </w:p>
    <w:p w14:paraId="0E63BD87" w14:textId="77777777"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Each student will choose one of the following two options:</w:t>
      </w:r>
    </w:p>
    <w:p w14:paraId="236A9EA4" w14:textId="627EC4C8" w:rsidR="007D0AD0" w:rsidRPr="007D0AD0" w:rsidRDefault="007D0AD0" w:rsidP="007D0AD0">
      <w:pPr>
        <w:rPr>
          <w:rFonts w:ascii="Times New Roman" w:hAnsi="Times New Roman" w:cs="Times New Roman"/>
          <w:sz w:val="24"/>
          <w:szCs w:val="24"/>
        </w:rPr>
      </w:pPr>
      <w:r w:rsidRPr="00FB76DC">
        <w:rPr>
          <w:rFonts w:ascii="Times New Roman" w:hAnsi="Times New Roman" w:cs="Times New Roman"/>
          <w:b/>
          <w:sz w:val="24"/>
          <w:szCs w:val="24"/>
        </w:rPr>
        <w:lastRenderedPageBreak/>
        <w:t>Option One</w:t>
      </w:r>
      <w:r w:rsidR="00FB76DC">
        <w:rPr>
          <w:rFonts w:ascii="Times New Roman" w:hAnsi="Times New Roman" w:cs="Times New Roman"/>
          <w:b/>
          <w:sz w:val="24"/>
          <w:szCs w:val="24"/>
        </w:rPr>
        <w:t>—</w:t>
      </w:r>
      <w:r w:rsidR="00523E9D" w:rsidRPr="00FB76DC">
        <w:rPr>
          <w:rFonts w:ascii="Times New Roman" w:hAnsi="Times New Roman" w:cs="Times New Roman"/>
          <w:b/>
          <w:sz w:val="24"/>
          <w:szCs w:val="24"/>
        </w:rPr>
        <w:t>Field Report:</w:t>
      </w:r>
      <w:r w:rsidR="00523E9D" w:rsidRPr="007D0AD0">
        <w:rPr>
          <w:rFonts w:ascii="Times New Roman" w:hAnsi="Times New Roman" w:cs="Times New Roman"/>
          <w:sz w:val="24"/>
          <w:szCs w:val="24"/>
        </w:rPr>
        <w:t xml:space="preserve"> Participate in</w:t>
      </w:r>
      <w:r w:rsidR="005A7D3F">
        <w:rPr>
          <w:rFonts w:ascii="Times New Roman" w:hAnsi="Times New Roman" w:cs="Times New Roman"/>
          <w:sz w:val="24"/>
          <w:szCs w:val="24"/>
        </w:rPr>
        <w:t xml:space="preserve"> the activities of a local or state-level political party</w:t>
      </w:r>
      <w:r w:rsidR="00523E9D" w:rsidRPr="007D0AD0">
        <w:rPr>
          <w:rFonts w:ascii="Times New Roman" w:hAnsi="Times New Roman" w:cs="Times New Roman"/>
          <w:sz w:val="24"/>
          <w:szCs w:val="24"/>
        </w:rPr>
        <w:t>, and then write a</w:t>
      </w:r>
      <w:r w:rsidR="001A2D9B">
        <w:rPr>
          <w:rFonts w:ascii="Times New Roman" w:hAnsi="Times New Roman" w:cs="Times New Roman"/>
          <w:sz w:val="24"/>
          <w:szCs w:val="24"/>
        </w:rPr>
        <w:t>n</w:t>
      </w:r>
      <w:r w:rsidR="00523E9D" w:rsidRPr="007D0AD0">
        <w:rPr>
          <w:rFonts w:ascii="Times New Roman" w:hAnsi="Times New Roman" w:cs="Times New Roman"/>
          <w:sz w:val="24"/>
          <w:szCs w:val="24"/>
        </w:rPr>
        <w:t xml:space="preserve"> 8-10 page paper detailing your activities and comparing/contrasting your experience with what we’ve learned in the class. Students choosing this option will meet with the instructor to discuss feasible opportunities </w:t>
      </w:r>
      <w:r w:rsidR="005A7D3F">
        <w:rPr>
          <w:rFonts w:ascii="Times New Roman" w:hAnsi="Times New Roman" w:cs="Times New Roman"/>
          <w:sz w:val="24"/>
          <w:szCs w:val="24"/>
        </w:rPr>
        <w:t>to participate with a party</w:t>
      </w:r>
      <w:r w:rsidR="00523E9D" w:rsidRPr="007D0AD0">
        <w:rPr>
          <w:rFonts w:ascii="Times New Roman" w:hAnsi="Times New Roman" w:cs="Times New Roman"/>
          <w:sz w:val="24"/>
          <w:szCs w:val="24"/>
        </w:rPr>
        <w:t xml:space="preserve"> prior to going </w:t>
      </w:r>
      <w:r w:rsidR="00523E9D">
        <w:rPr>
          <w:rFonts w:ascii="Times New Roman" w:hAnsi="Times New Roman" w:cs="Times New Roman"/>
          <w:sz w:val="24"/>
          <w:szCs w:val="24"/>
        </w:rPr>
        <w:t>in</w:t>
      </w:r>
      <w:r w:rsidR="00523E9D" w:rsidRPr="007D0AD0">
        <w:rPr>
          <w:rFonts w:ascii="Times New Roman" w:hAnsi="Times New Roman" w:cs="Times New Roman"/>
          <w:sz w:val="24"/>
          <w:szCs w:val="24"/>
        </w:rPr>
        <w:t xml:space="preserve"> the field.</w:t>
      </w:r>
    </w:p>
    <w:p w14:paraId="0BE19E9C" w14:textId="1D5BB6C1" w:rsidR="00523E9D" w:rsidRPr="007D0AD0" w:rsidRDefault="007D0AD0" w:rsidP="00523E9D">
      <w:pPr>
        <w:rPr>
          <w:rFonts w:ascii="Times New Roman" w:hAnsi="Times New Roman" w:cs="Times New Roman"/>
          <w:sz w:val="24"/>
          <w:szCs w:val="24"/>
        </w:rPr>
      </w:pPr>
      <w:r w:rsidRPr="00FB76DC">
        <w:rPr>
          <w:rFonts w:ascii="Times New Roman" w:hAnsi="Times New Roman" w:cs="Times New Roman"/>
          <w:b/>
          <w:sz w:val="24"/>
          <w:szCs w:val="24"/>
        </w:rPr>
        <w:t>Option Two</w:t>
      </w:r>
      <w:r w:rsidR="00FB76DC">
        <w:rPr>
          <w:rFonts w:ascii="Times New Roman" w:hAnsi="Times New Roman" w:cs="Times New Roman"/>
          <w:b/>
          <w:sz w:val="24"/>
          <w:szCs w:val="24"/>
        </w:rPr>
        <w:t>—</w:t>
      </w:r>
      <w:r w:rsidR="003D1137">
        <w:rPr>
          <w:rFonts w:ascii="Times New Roman" w:hAnsi="Times New Roman" w:cs="Times New Roman"/>
          <w:b/>
          <w:sz w:val="24"/>
          <w:szCs w:val="24"/>
        </w:rPr>
        <w:t xml:space="preserve">Third Party </w:t>
      </w:r>
      <w:r w:rsidR="00523E9D">
        <w:rPr>
          <w:rFonts w:ascii="Times New Roman" w:hAnsi="Times New Roman" w:cs="Times New Roman"/>
          <w:b/>
          <w:sz w:val="24"/>
          <w:szCs w:val="24"/>
        </w:rPr>
        <w:t>R</w:t>
      </w:r>
      <w:r w:rsidR="00523E9D" w:rsidRPr="00FB76DC">
        <w:rPr>
          <w:rFonts w:ascii="Times New Roman" w:hAnsi="Times New Roman" w:cs="Times New Roman"/>
          <w:b/>
          <w:sz w:val="24"/>
          <w:szCs w:val="24"/>
        </w:rPr>
        <w:t>esearch Paper:</w:t>
      </w:r>
      <w:r w:rsidR="00523E9D" w:rsidRPr="007D0AD0">
        <w:rPr>
          <w:rFonts w:ascii="Times New Roman" w:hAnsi="Times New Roman" w:cs="Times New Roman"/>
          <w:sz w:val="24"/>
          <w:szCs w:val="24"/>
        </w:rPr>
        <w:t xml:space="preserve"> Write a</w:t>
      </w:r>
      <w:r w:rsidR="001A2D9B">
        <w:rPr>
          <w:rFonts w:ascii="Times New Roman" w:hAnsi="Times New Roman" w:cs="Times New Roman"/>
          <w:sz w:val="24"/>
          <w:szCs w:val="24"/>
        </w:rPr>
        <w:t>n</w:t>
      </w:r>
      <w:r w:rsidR="00523E9D" w:rsidRPr="007D0AD0">
        <w:rPr>
          <w:rFonts w:ascii="Times New Roman" w:hAnsi="Times New Roman" w:cs="Times New Roman"/>
          <w:sz w:val="24"/>
          <w:szCs w:val="24"/>
        </w:rPr>
        <w:t xml:space="preserve"> 8-10 page research paper on </w:t>
      </w:r>
      <w:r w:rsidR="0034665D">
        <w:rPr>
          <w:rFonts w:ascii="Times New Roman" w:hAnsi="Times New Roman" w:cs="Times New Roman"/>
          <w:sz w:val="24"/>
          <w:szCs w:val="24"/>
        </w:rPr>
        <w:t xml:space="preserve">an American third party. </w:t>
      </w:r>
      <w:r w:rsidR="00523E9D" w:rsidRPr="007D0AD0">
        <w:rPr>
          <w:rFonts w:ascii="Times New Roman" w:hAnsi="Times New Roman" w:cs="Times New Roman"/>
          <w:sz w:val="24"/>
          <w:szCs w:val="24"/>
        </w:rPr>
        <w:t>The paper</w:t>
      </w:r>
      <w:r w:rsidR="0034665D">
        <w:rPr>
          <w:rFonts w:ascii="Times New Roman" w:hAnsi="Times New Roman" w:cs="Times New Roman"/>
          <w:sz w:val="24"/>
          <w:szCs w:val="24"/>
        </w:rPr>
        <w:t xml:space="preserve"> will </w:t>
      </w:r>
      <w:r w:rsidR="00523E9D" w:rsidRPr="007D0AD0">
        <w:rPr>
          <w:rFonts w:ascii="Times New Roman" w:hAnsi="Times New Roman" w:cs="Times New Roman"/>
          <w:sz w:val="24"/>
          <w:szCs w:val="24"/>
        </w:rPr>
        <w:t xml:space="preserve">be a case study of </w:t>
      </w:r>
      <w:r w:rsidR="0034665D">
        <w:rPr>
          <w:rFonts w:ascii="Times New Roman" w:hAnsi="Times New Roman" w:cs="Times New Roman"/>
          <w:sz w:val="24"/>
          <w:szCs w:val="24"/>
        </w:rPr>
        <w:t>a contemporary or historical American third party</w:t>
      </w:r>
      <w:r w:rsidR="00523E9D" w:rsidRPr="007D0AD0">
        <w:rPr>
          <w:rFonts w:ascii="Times New Roman" w:hAnsi="Times New Roman" w:cs="Times New Roman"/>
          <w:sz w:val="24"/>
          <w:szCs w:val="24"/>
        </w:rPr>
        <w:t>.</w:t>
      </w:r>
      <w:r w:rsidR="0034665D">
        <w:rPr>
          <w:rFonts w:ascii="Times New Roman" w:hAnsi="Times New Roman" w:cs="Times New Roman"/>
          <w:sz w:val="24"/>
          <w:szCs w:val="24"/>
        </w:rPr>
        <w:t xml:space="preserve"> The case study will include: the history of the party, a description of the ideological goals of the party, a description of the party’s “base,” and an analysis of the party’s decline and how they influenced the two major American parties.</w:t>
      </w:r>
      <w:r w:rsidR="00523E9D" w:rsidRPr="007D0AD0">
        <w:rPr>
          <w:rFonts w:ascii="Times New Roman" w:hAnsi="Times New Roman" w:cs="Times New Roman"/>
          <w:sz w:val="24"/>
          <w:szCs w:val="24"/>
        </w:rPr>
        <w:t xml:space="preserve"> Students choosing this option will meet with the instructor to discuss the chosen </w:t>
      </w:r>
      <w:r w:rsidR="0034665D">
        <w:rPr>
          <w:rFonts w:ascii="Times New Roman" w:hAnsi="Times New Roman" w:cs="Times New Roman"/>
          <w:sz w:val="24"/>
          <w:szCs w:val="24"/>
        </w:rPr>
        <w:t>party</w:t>
      </w:r>
      <w:r w:rsidR="00523E9D" w:rsidRPr="007D0AD0">
        <w:rPr>
          <w:rFonts w:ascii="Times New Roman" w:hAnsi="Times New Roman" w:cs="Times New Roman"/>
          <w:sz w:val="24"/>
          <w:szCs w:val="24"/>
        </w:rPr>
        <w:t xml:space="preserve"> and go over ideas for the paper.</w:t>
      </w:r>
    </w:p>
    <w:p w14:paraId="67BF00E9" w14:textId="77777777"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EXAMS:</w:t>
      </w:r>
    </w:p>
    <w:p w14:paraId="2592DC76" w14:textId="468B5C80" w:rsidR="007D0AD0" w:rsidRPr="007D0AD0" w:rsidRDefault="007D0AD0" w:rsidP="007D0AD0">
      <w:pPr>
        <w:rPr>
          <w:rFonts w:ascii="Times New Roman" w:hAnsi="Times New Roman" w:cs="Times New Roman"/>
          <w:sz w:val="24"/>
          <w:szCs w:val="24"/>
        </w:rPr>
      </w:pPr>
      <w:r w:rsidRPr="007D0AD0">
        <w:rPr>
          <w:rFonts w:ascii="Times New Roman" w:hAnsi="Times New Roman" w:cs="Times New Roman"/>
          <w:sz w:val="24"/>
          <w:szCs w:val="24"/>
        </w:rPr>
        <w:t>There will be three exams in the course. The</w:t>
      </w:r>
      <w:r w:rsidR="00CB78BE">
        <w:rPr>
          <w:rFonts w:ascii="Times New Roman" w:hAnsi="Times New Roman" w:cs="Times New Roman"/>
          <w:sz w:val="24"/>
          <w:szCs w:val="24"/>
        </w:rPr>
        <w:t xml:space="preserve"> exam</w:t>
      </w:r>
      <w:r w:rsidR="00F40196">
        <w:rPr>
          <w:rFonts w:ascii="Times New Roman" w:hAnsi="Times New Roman" w:cs="Times New Roman"/>
          <w:sz w:val="24"/>
          <w:szCs w:val="24"/>
        </w:rPr>
        <w:t>s</w:t>
      </w:r>
      <w:r w:rsidRPr="007D0AD0">
        <w:rPr>
          <w:rFonts w:ascii="Times New Roman" w:hAnsi="Times New Roman" w:cs="Times New Roman"/>
          <w:sz w:val="24"/>
          <w:szCs w:val="24"/>
        </w:rPr>
        <w:t xml:space="preserve"> will include a mix of multiple choice, fill-in-the-blank, and short response questions. The first</w:t>
      </w:r>
      <w:r w:rsidR="00F40196">
        <w:rPr>
          <w:rFonts w:ascii="Times New Roman" w:hAnsi="Times New Roman" w:cs="Times New Roman"/>
          <w:sz w:val="24"/>
          <w:szCs w:val="24"/>
        </w:rPr>
        <w:t xml:space="preserve">, </w:t>
      </w:r>
      <w:r w:rsidRPr="007D0AD0">
        <w:rPr>
          <w:rFonts w:ascii="Times New Roman" w:hAnsi="Times New Roman" w:cs="Times New Roman"/>
          <w:sz w:val="24"/>
          <w:szCs w:val="24"/>
        </w:rPr>
        <w:t>second</w:t>
      </w:r>
      <w:r w:rsidR="00F40196">
        <w:rPr>
          <w:rFonts w:ascii="Times New Roman" w:hAnsi="Times New Roman" w:cs="Times New Roman"/>
          <w:sz w:val="24"/>
          <w:szCs w:val="24"/>
        </w:rPr>
        <w:t>, and third</w:t>
      </w:r>
      <w:r w:rsidRPr="007D0AD0">
        <w:rPr>
          <w:rFonts w:ascii="Times New Roman" w:hAnsi="Times New Roman" w:cs="Times New Roman"/>
          <w:sz w:val="24"/>
          <w:szCs w:val="24"/>
        </w:rPr>
        <w:t xml:space="preserve"> exams will cover the material f</w:t>
      </w:r>
      <w:r w:rsidR="00F824E3">
        <w:rPr>
          <w:rFonts w:ascii="Times New Roman" w:hAnsi="Times New Roman" w:cs="Times New Roman"/>
          <w:sz w:val="24"/>
          <w:szCs w:val="24"/>
        </w:rPr>
        <w:t>rom</w:t>
      </w:r>
      <w:r w:rsidRPr="007D0AD0">
        <w:rPr>
          <w:rFonts w:ascii="Times New Roman" w:hAnsi="Times New Roman" w:cs="Times New Roman"/>
          <w:sz w:val="24"/>
          <w:szCs w:val="24"/>
        </w:rPr>
        <w:t xml:space="preserve"> the first</w:t>
      </w:r>
      <w:r w:rsidR="00F40196">
        <w:rPr>
          <w:rFonts w:ascii="Times New Roman" w:hAnsi="Times New Roman" w:cs="Times New Roman"/>
          <w:sz w:val="24"/>
          <w:szCs w:val="24"/>
        </w:rPr>
        <w:t xml:space="preserve">, </w:t>
      </w:r>
      <w:r w:rsidRPr="007D0AD0">
        <w:rPr>
          <w:rFonts w:ascii="Times New Roman" w:hAnsi="Times New Roman" w:cs="Times New Roman"/>
          <w:sz w:val="24"/>
          <w:szCs w:val="24"/>
        </w:rPr>
        <w:t>second</w:t>
      </w:r>
      <w:r w:rsidR="00F40196">
        <w:rPr>
          <w:rFonts w:ascii="Times New Roman" w:hAnsi="Times New Roman" w:cs="Times New Roman"/>
          <w:sz w:val="24"/>
          <w:szCs w:val="24"/>
        </w:rPr>
        <w:t>, and third</w:t>
      </w:r>
      <w:r w:rsidRPr="007D0AD0">
        <w:rPr>
          <w:rFonts w:ascii="Times New Roman" w:hAnsi="Times New Roman" w:cs="Times New Roman"/>
          <w:sz w:val="24"/>
          <w:szCs w:val="24"/>
        </w:rPr>
        <w:t xml:space="preserve"> thirds of the course, respectively. </w:t>
      </w:r>
    </w:p>
    <w:p w14:paraId="0DA8BB40" w14:textId="7A2462C8" w:rsidR="007D0AD0" w:rsidRPr="00317C7E" w:rsidRDefault="007D0AD0" w:rsidP="007D0AD0">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 xml:space="preserve">GRADING SCALE: </w:t>
      </w:r>
    </w:p>
    <w:p w14:paraId="1D2432E9" w14:textId="038DA4F5" w:rsidR="007D0AD0" w:rsidRPr="00FB76DC" w:rsidRDefault="007D0AD0" w:rsidP="007D0AD0">
      <w:pPr>
        <w:rPr>
          <w:rFonts w:ascii="Times New Roman" w:hAnsi="Times New Roman" w:cs="Times New Roman"/>
          <w:b/>
          <w:sz w:val="24"/>
          <w:szCs w:val="24"/>
        </w:rPr>
      </w:pPr>
      <w:r w:rsidRPr="00FB76DC">
        <w:rPr>
          <w:rFonts w:ascii="Times New Roman" w:hAnsi="Times New Roman" w:cs="Times New Roman"/>
          <w:b/>
          <w:sz w:val="24"/>
          <w:szCs w:val="24"/>
        </w:rPr>
        <w:t>A</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=90-100; B+</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=87-89.99; B</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=83-86.99; B-</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=80-82.99; C+</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=77-79.99; C</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=73-76.99;</w:t>
      </w:r>
    </w:p>
    <w:p w14:paraId="53667120" w14:textId="04405C90" w:rsidR="00CB78BE" w:rsidRPr="00FB76DC" w:rsidRDefault="007D0AD0" w:rsidP="007D0AD0">
      <w:pPr>
        <w:rPr>
          <w:rFonts w:ascii="Times New Roman" w:hAnsi="Times New Roman" w:cs="Times New Roman"/>
          <w:b/>
          <w:sz w:val="24"/>
          <w:szCs w:val="24"/>
        </w:rPr>
      </w:pPr>
      <w:r w:rsidRPr="00FB76DC">
        <w:rPr>
          <w:rFonts w:ascii="Times New Roman" w:hAnsi="Times New Roman" w:cs="Times New Roman"/>
          <w:b/>
          <w:sz w:val="24"/>
          <w:szCs w:val="24"/>
        </w:rPr>
        <w:t>C-</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=70-72.99; D</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60-69.99; F</w:t>
      </w:r>
      <w:r w:rsidR="00754AAA">
        <w:rPr>
          <w:rFonts w:ascii="Times New Roman" w:hAnsi="Times New Roman" w:cs="Times New Roman"/>
          <w:b/>
          <w:sz w:val="24"/>
          <w:szCs w:val="24"/>
        </w:rPr>
        <w:t xml:space="preserve"> </w:t>
      </w:r>
      <w:r w:rsidRPr="00FB76DC">
        <w:rPr>
          <w:rFonts w:ascii="Times New Roman" w:hAnsi="Times New Roman" w:cs="Times New Roman"/>
          <w:b/>
          <w:sz w:val="24"/>
          <w:szCs w:val="24"/>
        </w:rPr>
        <w:t>=0-59.99</w:t>
      </w:r>
    </w:p>
    <w:p w14:paraId="1A4E5AD6" w14:textId="77777777" w:rsidR="00317C7E" w:rsidRPr="00317C7E" w:rsidRDefault="00317C7E" w:rsidP="00317C7E">
      <w:pPr>
        <w:rPr>
          <w:rFonts w:ascii="Times New Roman" w:hAnsi="Times New Roman" w:cs="Times New Roman"/>
          <w:b/>
          <w:color w:val="4472C4" w:themeColor="accent1"/>
          <w:sz w:val="24"/>
          <w:szCs w:val="24"/>
          <w:u w:val="single"/>
        </w:rPr>
      </w:pPr>
      <w:r w:rsidRPr="00317C7E">
        <w:rPr>
          <w:rFonts w:ascii="Times New Roman" w:hAnsi="Times New Roman" w:cs="Times New Roman"/>
          <w:b/>
          <w:color w:val="4472C4" w:themeColor="accent1"/>
          <w:sz w:val="24"/>
          <w:szCs w:val="24"/>
          <w:u w:val="single"/>
        </w:rPr>
        <w:t>UF POLICIES:</w:t>
      </w:r>
    </w:p>
    <w:p w14:paraId="4AFF81DB" w14:textId="586EB6B3" w:rsidR="00317C7E" w:rsidRDefault="00317C7E" w:rsidP="00317C7E">
      <w:pPr>
        <w:rPr>
          <w:rFonts w:ascii="Times New Roman" w:hAnsi="Times New Roman" w:cs="Times New Roman"/>
          <w:sz w:val="24"/>
          <w:szCs w:val="24"/>
        </w:rPr>
      </w:pPr>
      <w:r w:rsidRPr="00317C7E">
        <w:rPr>
          <w:rFonts w:ascii="Times New Roman" w:hAnsi="Times New Roman" w:cs="Times New Roman"/>
          <w:b/>
          <w:color w:val="4472C4" w:themeColor="accent1"/>
          <w:sz w:val="24"/>
          <w:szCs w:val="24"/>
        </w:rPr>
        <w:t>UNIVERSITY POLICY ON ACCOMMODATING STUDENTS WITH DISABILITIES:</w:t>
      </w:r>
      <w:r w:rsidRPr="00317C7E">
        <w:rPr>
          <w:rFonts w:ascii="Times New Roman" w:hAnsi="Times New Roman" w:cs="Times New Roman"/>
          <w:color w:val="4472C4" w:themeColor="accent1"/>
          <w:sz w:val="24"/>
          <w:szCs w:val="24"/>
        </w:rPr>
        <w:t xml:space="preserve"> </w:t>
      </w:r>
      <w:r w:rsidRPr="007D0AD0">
        <w:rPr>
          <w:rFonts w:ascii="Times New Roman" w:hAnsi="Times New Roman" w:cs="Times New Roman"/>
          <w:sz w:val="24"/>
          <w:szCs w:val="24"/>
        </w:rPr>
        <w:t xml:space="preserve">Students requesting accommodation for disabilities must first register with the Dean of Students Office. Information about accommodation letters and testing accommodations can be found at </w:t>
      </w:r>
      <w:hyperlink r:id="rId8" w:history="1">
        <w:r w:rsidRPr="00BA1567">
          <w:rPr>
            <w:rStyle w:val="Hyperlink"/>
            <w:rFonts w:ascii="Times New Roman" w:hAnsi="Times New Roman" w:cs="Times New Roman"/>
            <w:sz w:val="24"/>
            <w:szCs w:val="24"/>
          </w:rPr>
          <w:t>https://drc.dso.ufl.edu/</w:t>
        </w:r>
      </w:hyperlink>
      <w:r>
        <w:rPr>
          <w:rFonts w:ascii="Times New Roman" w:hAnsi="Times New Roman" w:cs="Times New Roman"/>
          <w:sz w:val="24"/>
          <w:szCs w:val="24"/>
        </w:rPr>
        <w:t xml:space="preserve"> </w:t>
      </w:r>
      <w:r w:rsidRPr="007D0AD0">
        <w:rPr>
          <w:rFonts w:ascii="Times New Roman" w:hAnsi="Times New Roman" w:cs="Times New Roman"/>
          <w:sz w:val="24"/>
          <w:szCs w:val="24"/>
        </w:rPr>
        <w:t xml:space="preserve">(look for the “Accommodation Letters” and “Accommodated Testing Request” buttons). The Dean of Students Office will provide documentation to the student, who must then provide this documentation to the instructor when requesting accommodations. You must submit this documentation prior to submitting assignments or taking the exams if you wish receive accommodations for those assignments and exams. Accommodations are not retroactive, </w:t>
      </w:r>
      <w:r w:rsidR="00F43A33">
        <w:rPr>
          <w:rFonts w:ascii="Times New Roman" w:hAnsi="Times New Roman" w:cs="Times New Roman"/>
          <w:sz w:val="24"/>
          <w:szCs w:val="24"/>
        </w:rPr>
        <w:t>so</w:t>
      </w:r>
      <w:r w:rsidRPr="007D0AD0">
        <w:rPr>
          <w:rFonts w:ascii="Times New Roman" w:hAnsi="Times New Roman" w:cs="Times New Roman"/>
          <w:sz w:val="24"/>
          <w:szCs w:val="24"/>
        </w:rPr>
        <w:t xml:space="preserve"> students should contact the office as soon as possible in the term for which they are seeking accommodations. </w:t>
      </w:r>
    </w:p>
    <w:p w14:paraId="47259EA7" w14:textId="77777777" w:rsidR="00317C7E" w:rsidRPr="00317C7E" w:rsidRDefault="00317C7E" w:rsidP="00317C7E">
      <w:pPr>
        <w:rPr>
          <w:rFonts w:ascii="Times New Roman" w:hAnsi="Times New Roman" w:cs="Times New Roman"/>
          <w:b/>
          <w:sz w:val="24"/>
          <w:szCs w:val="24"/>
        </w:rPr>
      </w:pPr>
      <w:r w:rsidRPr="00317C7E">
        <w:rPr>
          <w:rFonts w:ascii="Times New Roman" w:hAnsi="Times New Roman" w:cs="Times New Roman"/>
          <w:b/>
          <w:color w:val="4472C4" w:themeColor="accent1"/>
          <w:sz w:val="24"/>
          <w:szCs w:val="24"/>
        </w:rPr>
        <w:t>UNIVERSITY POLICY ON ACADEMIC MISCONDUCT:</w:t>
      </w:r>
      <w:r w:rsidRPr="00317C7E">
        <w:rPr>
          <w:rFonts w:ascii="Times New Roman" w:hAnsi="Times New Roman" w:cs="Times New Roman"/>
          <w:b/>
          <w:sz w:val="24"/>
          <w:szCs w:val="24"/>
        </w:rPr>
        <w:t xml:space="preserve"> </w:t>
      </w:r>
    </w:p>
    <w:p w14:paraId="09443C52" w14:textId="13F3D8FE" w:rsidR="00317C7E" w:rsidRPr="007D0AD0" w:rsidRDefault="00317C7E" w:rsidP="00317C7E">
      <w:pPr>
        <w:rPr>
          <w:rFonts w:ascii="Times New Roman" w:hAnsi="Times New Roman" w:cs="Times New Roman"/>
          <w:sz w:val="24"/>
          <w:szCs w:val="24"/>
        </w:rPr>
      </w:pPr>
      <w:r w:rsidRPr="007D0AD0">
        <w:rPr>
          <w:rFonts w:ascii="Times New Roman" w:hAnsi="Times New Roman" w:cs="Times New Roman"/>
          <w:sz w:val="24"/>
          <w:szCs w:val="24"/>
        </w:rPr>
        <w:t>Academic honesty and integrity are fundamental values of the U</w:t>
      </w:r>
      <w:r w:rsidR="000F082D">
        <w:rPr>
          <w:rFonts w:ascii="Times New Roman" w:hAnsi="Times New Roman" w:cs="Times New Roman"/>
          <w:sz w:val="24"/>
          <w:szCs w:val="24"/>
        </w:rPr>
        <w:t>F</w:t>
      </w:r>
      <w:r w:rsidRPr="007D0AD0">
        <w:rPr>
          <w:rFonts w:ascii="Times New Roman" w:hAnsi="Times New Roman" w:cs="Times New Roman"/>
          <w:sz w:val="24"/>
          <w:szCs w:val="24"/>
        </w:rPr>
        <w:t xml:space="preserve"> community. Students should understand the </w:t>
      </w:r>
      <w:r w:rsidR="000F082D">
        <w:rPr>
          <w:rFonts w:ascii="Times New Roman" w:hAnsi="Times New Roman" w:cs="Times New Roman"/>
          <w:sz w:val="24"/>
          <w:szCs w:val="24"/>
        </w:rPr>
        <w:t xml:space="preserve">UF </w:t>
      </w:r>
      <w:r w:rsidRPr="007D0AD0">
        <w:rPr>
          <w:rFonts w:ascii="Times New Roman" w:hAnsi="Times New Roman" w:cs="Times New Roman"/>
          <w:sz w:val="24"/>
          <w:szCs w:val="24"/>
        </w:rPr>
        <w:t>Student Honor Code</w:t>
      </w:r>
      <w:r w:rsidR="000F082D">
        <w:rPr>
          <w:rFonts w:ascii="Times New Roman" w:hAnsi="Times New Roman" w:cs="Times New Roman"/>
          <w:sz w:val="24"/>
          <w:szCs w:val="24"/>
        </w:rPr>
        <w:t xml:space="preserve">: </w:t>
      </w:r>
      <w:hyperlink r:id="rId9" w:history="1">
        <w:r w:rsidR="000F082D" w:rsidRPr="009B0D7E">
          <w:rPr>
            <w:rStyle w:val="Hyperlink"/>
            <w:rFonts w:ascii="Times New Roman" w:hAnsi="Times New Roman" w:cs="Times New Roman"/>
            <w:sz w:val="24"/>
            <w:szCs w:val="24"/>
          </w:rPr>
          <w:t>https://sccr.dso.ufl.edu/students/student-conduct-code</w:t>
        </w:r>
      </w:hyperlink>
      <w:r>
        <w:rPr>
          <w:rFonts w:ascii="Times New Roman" w:hAnsi="Times New Roman" w:cs="Times New Roman"/>
          <w:sz w:val="24"/>
          <w:szCs w:val="24"/>
        </w:rPr>
        <w:t xml:space="preserve">. </w:t>
      </w:r>
    </w:p>
    <w:p w14:paraId="19CACC7D" w14:textId="77777777" w:rsidR="00317C7E" w:rsidRPr="00317C7E" w:rsidRDefault="00317C7E" w:rsidP="00317C7E">
      <w:pPr>
        <w:rPr>
          <w:rFonts w:ascii="Times New Roman" w:hAnsi="Times New Roman" w:cs="Times New Roman"/>
          <w:b/>
          <w:color w:val="4472C4" w:themeColor="accent1"/>
          <w:sz w:val="24"/>
          <w:szCs w:val="24"/>
        </w:rPr>
      </w:pPr>
      <w:r w:rsidRPr="00317C7E">
        <w:rPr>
          <w:rFonts w:ascii="Times New Roman" w:hAnsi="Times New Roman" w:cs="Times New Roman"/>
          <w:b/>
          <w:color w:val="4472C4" w:themeColor="accent1"/>
          <w:sz w:val="24"/>
          <w:szCs w:val="24"/>
        </w:rPr>
        <w:t>GETTING HELP:</w:t>
      </w:r>
    </w:p>
    <w:p w14:paraId="1413A1D1" w14:textId="77777777" w:rsidR="00317C7E" w:rsidRPr="007D0AD0" w:rsidRDefault="00317C7E" w:rsidP="00317C7E">
      <w:pPr>
        <w:rPr>
          <w:rFonts w:ascii="Times New Roman" w:hAnsi="Times New Roman" w:cs="Times New Roman"/>
          <w:sz w:val="24"/>
          <w:szCs w:val="24"/>
        </w:rPr>
      </w:pPr>
      <w:r w:rsidRPr="007D0AD0">
        <w:rPr>
          <w:rFonts w:ascii="Times New Roman" w:hAnsi="Times New Roman" w:cs="Times New Roman"/>
          <w:sz w:val="24"/>
          <w:szCs w:val="24"/>
        </w:rPr>
        <w:t xml:space="preserve">Students experiencing emotional or behavioral distress should contact the Counseling and Wellness Center at </w:t>
      </w:r>
      <w:hyperlink r:id="rId10" w:history="1">
        <w:r w:rsidRPr="00BA1567">
          <w:rPr>
            <w:rStyle w:val="Hyperlink"/>
            <w:rFonts w:ascii="Times New Roman" w:hAnsi="Times New Roman" w:cs="Times New Roman"/>
            <w:sz w:val="24"/>
            <w:szCs w:val="24"/>
          </w:rPr>
          <w:t>https://counseling.ufl.edu/</w:t>
        </w:r>
      </w:hyperlink>
      <w:r>
        <w:rPr>
          <w:rFonts w:ascii="Times New Roman" w:hAnsi="Times New Roman" w:cs="Times New Roman"/>
          <w:sz w:val="24"/>
          <w:szCs w:val="24"/>
        </w:rPr>
        <w:t xml:space="preserve"> </w:t>
      </w:r>
      <w:r w:rsidRPr="007D0AD0">
        <w:rPr>
          <w:rFonts w:ascii="Times New Roman" w:hAnsi="Times New Roman" w:cs="Times New Roman"/>
          <w:sz w:val="24"/>
          <w:szCs w:val="24"/>
        </w:rPr>
        <w:t>or (352) 392-1575.</w:t>
      </w:r>
    </w:p>
    <w:p w14:paraId="50339090" w14:textId="77777777" w:rsidR="00317C7E" w:rsidRPr="007D0AD0" w:rsidRDefault="00317C7E" w:rsidP="00317C7E">
      <w:pPr>
        <w:rPr>
          <w:rFonts w:ascii="Times New Roman" w:hAnsi="Times New Roman" w:cs="Times New Roman"/>
          <w:sz w:val="24"/>
          <w:szCs w:val="24"/>
        </w:rPr>
      </w:pPr>
      <w:r w:rsidRPr="007D0AD0">
        <w:rPr>
          <w:rFonts w:ascii="Times New Roman" w:hAnsi="Times New Roman" w:cs="Times New Roman"/>
          <w:sz w:val="24"/>
          <w:szCs w:val="24"/>
        </w:rPr>
        <w:t>Students experiencing bullying, sexual assault, or sexual harassment should contact the University Police Department at (352) 392-1111 or 9-1-1 for emergencies.</w:t>
      </w:r>
    </w:p>
    <w:p w14:paraId="653DC2A5" w14:textId="2A1D28D7" w:rsidR="00317C7E" w:rsidRPr="007D0AD0" w:rsidRDefault="00317C7E" w:rsidP="00317C7E">
      <w:pPr>
        <w:rPr>
          <w:rFonts w:ascii="Times New Roman" w:hAnsi="Times New Roman" w:cs="Times New Roman"/>
          <w:sz w:val="24"/>
          <w:szCs w:val="24"/>
        </w:rPr>
      </w:pPr>
      <w:r w:rsidRPr="007D0AD0">
        <w:rPr>
          <w:rFonts w:ascii="Times New Roman" w:hAnsi="Times New Roman" w:cs="Times New Roman"/>
          <w:sz w:val="24"/>
          <w:szCs w:val="24"/>
        </w:rPr>
        <w:lastRenderedPageBreak/>
        <w:t xml:space="preserve">Students experiencing any of the above are welcome to come to the instructor but are in no way required or expected to. These issues are sensitive and your comfort is the number one priority. </w:t>
      </w:r>
    </w:p>
    <w:p w14:paraId="2734B70C" w14:textId="75DFF00B" w:rsidR="007D0AD0" w:rsidRDefault="007D0AD0" w:rsidP="007D0AD0">
      <w:pPr>
        <w:rPr>
          <w:rFonts w:ascii="Times New Roman" w:hAnsi="Times New Roman" w:cs="Times New Roman"/>
          <w:color w:val="4472C4" w:themeColor="accent1"/>
          <w:sz w:val="24"/>
          <w:szCs w:val="24"/>
        </w:rPr>
      </w:pPr>
      <w:r w:rsidRPr="00317C7E">
        <w:rPr>
          <w:rFonts w:ascii="Times New Roman" w:hAnsi="Times New Roman" w:cs="Times New Roman"/>
          <w:b/>
          <w:color w:val="4472C4" w:themeColor="accent1"/>
          <w:sz w:val="24"/>
          <w:szCs w:val="24"/>
        </w:rPr>
        <w:t>COURSE SCHEDULE:</w:t>
      </w:r>
    </w:p>
    <w:p w14:paraId="1D83F7B2" w14:textId="7532392B" w:rsidR="00974468" w:rsidRPr="00317C7E" w:rsidRDefault="00317C7E" w:rsidP="007D0AD0">
      <w:pPr>
        <w:rPr>
          <w:rFonts w:ascii="Times New Roman" w:hAnsi="Times New Roman" w:cs="Times New Roman"/>
          <w:sz w:val="24"/>
          <w:szCs w:val="24"/>
        </w:rPr>
      </w:pPr>
      <w:r>
        <w:rPr>
          <w:rFonts w:ascii="Times New Roman" w:hAnsi="Times New Roman" w:cs="Times New Roman"/>
          <w:sz w:val="24"/>
          <w:szCs w:val="24"/>
        </w:rPr>
        <w:t>All non-textbook readings will be provided in the class Dropbox</w:t>
      </w:r>
      <w:r w:rsidR="00F43A33">
        <w:rPr>
          <w:rFonts w:ascii="Times New Roman" w:hAnsi="Times New Roman" w:cs="Times New Roman"/>
          <w:sz w:val="24"/>
          <w:szCs w:val="24"/>
        </w:rPr>
        <w:t>, which is organized by topic</w:t>
      </w:r>
      <w:r>
        <w:rPr>
          <w:rFonts w:ascii="Times New Roman" w:hAnsi="Times New Roman" w:cs="Times New Roman"/>
          <w:sz w:val="24"/>
          <w:szCs w:val="24"/>
        </w:rPr>
        <w:t>. The Dropbox can be accessed here:</w:t>
      </w:r>
      <w:r w:rsidR="00A32B45">
        <w:rPr>
          <w:rFonts w:ascii="Times New Roman" w:hAnsi="Times New Roman" w:cs="Times New Roman"/>
          <w:sz w:val="24"/>
          <w:szCs w:val="24"/>
        </w:rPr>
        <w:t xml:space="preserve"> </w:t>
      </w:r>
      <w:hyperlink r:id="rId11" w:history="1">
        <w:r w:rsidR="007B3F0F" w:rsidRPr="00AC0601">
          <w:rPr>
            <w:rStyle w:val="Hyperlink"/>
            <w:rFonts w:ascii="Times New Roman" w:hAnsi="Times New Roman" w:cs="Times New Roman"/>
            <w:sz w:val="24"/>
            <w:szCs w:val="24"/>
          </w:rPr>
          <w:t>https://www.dropbox.com/sh/eraufq0cz8v6w8g/AABcyOx8K9tXFlouPPB-WCaEa?dl=0</w:t>
        </w:r>
      </w:hyperlink>
      <w:r w:rsidR="00A32B45">
        <w:rPr>
          <w:rFonts w:ascii="Times New Roman" w:hAnsi="Times New Roman" w:cs="Times New Roman"/>
          <w:sz w:val="24"/>
          <w:szCs w:val="24"/>
        </w:rPr>
        <w:t xml:space="preserve"> </w:t>
      </w:r>
    </w:p>
    <w:tbl>
      <w:tblPr>
        <w:tblW w:w="5665"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4"/>
        <w:gridCol w:w="3340"/>
        <w:gridCol w:w="6478"/>
      </w:tblGrid>
      <w:tr w:rsidR="002816FF" w:rsidRPr="002816FF" w14:paraId="4A761CED"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1451CC0" w14:textId="77777777" w:rsidR="002816FF" w:rsidRPr="002816FF" w:rsidRDefault="002816FF" w:rsidP="002816FF">
            <w:pPr>
              <w:spacing w:before="200" w:after="200" w:line="276" w:lineRule="auto"/>
              <w:jc w:val="center"/>
              <w:rPr>
                <w:rFonts w:ascii="Times New Roman" w:eastAsia="Times New Roman" w:hAnsi="Times New Roman" w:cs="Times New Roman"/>
                <w:sz w:val="24"/>
                <w:szCs w:val="24"/>
              </w:rPr>
            </w:pPr>
            <w:r w:rsidRPr="002816FF">
              <w:rPr>
                <w:rFonts w:ascii="Times New Roman" w:eastAsia="Calibri" w:hAnsi="Times New Roman" w:cs="Times New Roman"/>
                <w:sz w:val="24"/>
                <w:szCs w:val="24"/>
              </w:rPr>
              <w:t>Date</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36C9EB6" w14:textId="77777777" w:rsidR="002816FF" w:rsidRPr="002816FF" w:rsidRDefault="002816FF" w:rsidP="002816FF">
            <w:pPr>
              <w:spacing w:before="200" w:after="200" w:line="276" w:lineRule="auto"/>
              <w:jc w:val="center"/>
              <w:rPr>
                <w:rFonts w:ascii="Times New Roman" w:eastAsia="Times New Roman" w:hAnsi="Times New Roman" w:cs="Times New Roman"/>
                <w:sz w:val="24"/>
                <w:szCs w:val="24"/>
              </w:rPr>
            </w:pPr>
            <w:r w:rsidRPr="002816FF">
              <w:rPr>
                <w:rFonts w:ascii="Times New Roman" w:eastAsia="Calibri" w:hAnsi="Times New Roman" w:cs="Times New Roman"/>
                <w:sz w:val="24"/>
                <w:szCs w:val="24"/>
              </w:rPr>
              <w:t>Topic</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9115EFF" w14:textId="77777777" w:rsidR="002816FF" w:rsidRPr="002816FF" w:rsidRDefault="002816FF" w:rsidP="002816FF">
            <w:pPr>
              <w:spacing w:before="200" w:after="200" w:line="276" w:lineRule="auto"/>
              <w:jc w:val="center"/>
              <w:rPr>
                <w:rFonts w:ascii="Times New Roman" w:eastAsia="Times New Roman" w:hAnsi="Times New Roman" w:cs="Times New Roman"/>
                <w:sz w:val="24"/>
                <w:szCs w:val="24"/>
              </w:rPr>
            </w:pPr>
            <w:r w:rsidRPr="002816FF">
              <w:rPr>
                <w:rFonts w:ascii="Times New Roman" w:eastAsia="Calibri" w:hAnsi="Times New Roman" w:cs="Times New Roman"/>
                <w:sz w:val="24"/>
                <w:szCs w:val="24"/>
              </w:rPr>
              <w:t>Reading</w:t>
            </w:r>
          </w:p>
        </w:tc>
      </w:tr>
      <w:tr w:rsidR="002816FF" w:rsidRPr="002816FF" w14:paraId="22C2FD79"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408418" w14:textId="6AE14018"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8/2</w:t>
            </w:r>
            <w:r w:rsidR="007B3F0F">
              <w:rPr>
                <w:rFonts w:ascii="Times New Roman" w:eastAsia="Times New Roman" w:hAnsi="Times New Roman" w:cs="Times New Roman"/>
                <w:sz w:val="24"/>
                <w:szCs w:val="24"/>
              </w:rPr>
              <w:t>1</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61857F3" w14:textId="4C00B3F4"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Introductions</w:t>
            </w:r>
            <w:r w:rsidR="00DC18FA">
              <w:rPr>
                <w:rFonts w:ascii="Times New Roman" w:eastAsia="Times New Roman" w:hAnsi="Times New Roman" w:cs="Times New Roman"/>
                <w:sz w:val="24"/>
                <w:szCs w:val="24"/>
              </w:rPr>
              <w:t xml:space="preserve"> and</w:t>
            </w:r>
            <w:r w:rsidRPr="002816FF">
              <w:rPr>
                <w:rFonts w:ascii="Times New Roman" w:eastAsia="Times New Roman" w:hAnsi="Times New Roman" w:cs="Times New Roman"/>
                <w:sz w:val="24"/>
                <w:szCs w:val="24"/>
              </w:rPr>
              <w:t xml:space="preserve"> Syllabus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EF2C6D7" w14:textId="7777777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Syllabus</w:t>
            </w:r>
          </w:p>
        </w:tc>
      </w:tr>
      <w:tr w:rsidR="002816FF" w:rsidRPr="002816FF" w14:paraId="6EE58FCB"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D82DCDB" w14:textId="5B8FA22D"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8/2</w:t>
            </w:r>
            <w:r w:rsidR="007B3F0F">
              <w:rPr>
                <w:rFonts w:ascii="Times New Roman" w:eastAsia="Times New Roman" w:hAnsi="Times New Roman" w:cs="Times New Roman"/>
                <w:sz w:val="24"/>
                <w:szCs w:val="24"/>
              </w:rPr>
              <w:t>3</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05F857E" w14:textId="28A4D6F5" w:rsidR="002816FF" w:rsidRPr="002816FF" w:rsidRDefault="00184538"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Party Basics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DFE1C7" w14:textId="166CD797" w:rsidR="002816FF" w:rsidRPr="002816FF" w:rsidRDefault="00184538"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MRH-Part 1 Introduction and Chapter 1 </w:t>
            </w:r>
          </w:p>
        </w:tc>
      </w:tr>
      <w:tr w:rsidR="002816FF" w:rsidRPr="002816FF" w14:paraId="0476A6BF"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7CA4C5D" w14:textId="25BA9B78"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8/2</w:t>
            </w:r>
            <w:r w:rsidR="007B3F0F">
              <w:rPr>
                <w:rFonts w:ascii="Times New Roman" w:eastAsia="Times New Roman" w:hAnsi="Times New Roman" w:cs="Times New Roman"/>
                <w:sz w:val="24"/>
                <w:szCs w:val="24"/>
              </w:rPr>
              <w:t>6</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6E08219" w14:textId="3BDCC886" w:rsidR="002816FF" w:rsidRPr="002816FF" w:rsidRDefault="00184538"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Party Basics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E63F939" w14:textId="77777777" w:rsidR="002816FF" w:rsidRDefault="00184538"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 2</w:t>
            </w:r>
            <w:r w:rsidR="0052404E">
              <w:rPr>
                <w:rFonts w:ascii="Times New Roman" w:eastAsia="Times New Roman" w:hAnsi="Times New Roman" w:cs="Times New Roman"/>
                <w:sz w:val="24"/>
                <w:szCs w:val="24"/>
              </w:rPr>
              <w:t>;</w:t>
            </w:r>
          </w:p>
          <w:p w14:paraId="7E61AEAA" w14:textId="042C423D" w:rsidR="0052404E" w:rsidRPr="0052404E" w:rsidRDefault="0052404E"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Aldrich, John. 1995. </w:t>
            </w:r>
            <w:r>
              <w:rPr>
                <w:rFonts w:ascii="Times New Roman" w:eastAsia="Times New Roman" w:hAnsi="Times New Roman" w:cs="Times New Roman"/>
                <w:i/>
                <w:iCs/>
                <w:sz w:val="24"/>
                <w:szCs w:val="24"/>
              </w:rPr>
              <w:t>Why Parties?</w:t>
            </w:r>
            <w:r>
              <w:rPr>
                <w:rFonts w:ascii="Times New Roman" w:eastAsia="Times New Roman" w:hAnsi="Times New Roman" w:cs="Times New Roman"/>
                <w:sz w:val="24"/>
                <w:szCs w:val="24"/>
              </w:rPr>
              <w:t xml:space="preserve"> Chapter 1</w:t>
            </w:r>
          </w:p>
        </w:tc>
      </w:tr>
      <w:tr w:rsidR="002816FF" w:rsidRPr="002816FF" w14:paraId="6E875E41"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E7B1F2" w14:textId="0E5250FF"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8/2</w:t>
            </w:r>
            <w:r w:rsidR="007B3F0F">
              <w:rPr>
                <w:rFonts w:ascii="Times New Roman" w:eastAsia="Times New Roman" w:hAnsi="Times New Roman" w:cs="Times New Roman"/>
                <w:sz w:val="24"/>
                <w:szCs w:val="24"/>
              </w:rPr>
              <w:t>8</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1A27279" w14:textId="223F4E39" w:rsidR="002816FF" w:rsidRPr="002816FF" w:rsidRDefault="0020048F"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Sociological/Power Theories of Parties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6E5E0D3" w14:textId="0A7D9B96" w:rsidR="002816FF" w:rsidRDefault="00D321D1"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Michels, Robert. 1911. </w:t>
            </w:r>
            <w:r>
              <w:rPr>
                <w:rFonts w:ascii="Times New Roman" w:eastAsia="Times New Roman" w:hAnsi="Times New Roman" w:cs="Times New Roman"/>
                <w:i/>
                <w:iCs/>
                <w:sz w:val="24"/>
                <w:szCs w:val="24"/>
              </w:rPr>
              <w:t>Political Parties</w:t>
            </w:r>
            <w:r>
              <w:rPr>
                <w:rFonts w:ascii="Times New Roman" w:eastAsia="Times New Roman" w:hAnsi="Times New Roman" w:cs="Times New Roman"/>
                <w:sz w:val="24"/>
                <w:szCs w:val="24"/>
              </w:rPr>
              <w:t>. (pages 2</w:t>
            </w:r>
            <w:r w:rsidR="003A0F94">
              <w:rPr>
                <w:rFonts w:ascii="Times New Roman" w:eastAsia="Times New Roman" w:hAnsi="Times New Roman" w:cs="Times New Roman"/>
                <w:sz w:val="24"/>
                <w:szCs w:val="24"/>
              </w:rPr>
              <w:t>40</w:t>
            </w:r>
            <w:r>
              <w:rPr>
                <w:rFonts w:ascii="Times New Roman" w:eastAsia="Times New Roman" w:hAnsi="Times New Roman" w:cs="Times New Roman"/>
                <w:sz w:val="24"/>
                <w:szCs w:val="24"/>
              </w:rPr>
              <w:t>-246</w:t>
            </w:r>
            <w:r w:rsidR="007551AD">
              <w:rPr>
                <w:rFonts w:ascii="Times New Roman" w:eastAsia="Times New Roman" w:hAnsi="Times New Roman" w:cs="Times New Roman"/>
                <w:sz w:val="24"/>
                <w:szCs w:val="24"/>
              </w:rPr>
              <w:t xml:space="preserve"> required</w:t>
            </w:r>
            <w:r>
              <w:rPr>
                <w:rFonts w:ascii="Times New Roman" w:eastAsia="Times New Roman" w:hAnsi="Times New Roman" w:cs="Times New Roman"/>
                <w:sz w:val="24"/>
                <w:szCs w:val="24"/>
              </w:rPr>
              <w:t>)</w:t>
            </w:r>
            <w:r w:rsidR="00ED3EA4">
              <w:rPr>
                <w:rFonts w:ascii="Times New Roman" w:eastAsia="Times New Roman" w:hAnsi="Times New Roman" w:cs="Times New Roman"/>
                <w:sz w:val="24"/>
                <w:szCs w:val="24"/>
              </w:rPr>
              <w:t xml:space="preserve"> (pages 218-239 </w:t>
            </w:r>
            <w:r w:rsidR="00ED3EA4">
              <w:rPr>
                <w:rFonts w:ascii="Times New Roman" w:eastAsia="Times New Roman" w:hAnsi="Times New Roman" w:cs="Times New Roman"/>
                <w:i/>
                <w:iCs/>
                <w:sz w:val="24"/>
                <w:szCs w:val="24"/>
              </w:rPr>
              <w:t xml:space="preserve">highly </w:t>
            </w:r>
            <w:r w:rsidR="00ED3EA4">
              <w:rPr>
                <w:rFonts w:ascii="Times New Roman" w:eastAsia="Times New Roman" w:hAnsi="Times New Roman" w:cs="Times New Roman"/>
                <w:sz w:val="24"/>
                <w:szCs w:val="24"/>
              </w:rPr>
              <w:t>recommended)</w:t>
            </w:r>
          </w:p>
          <w:p w14:paraId="607E7625" w14:textId="489B47B6" w:rsidR="00D321D1" w:rsidRPr="00D321D1" w:rsidRDefault="00D321D1"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Schattschneider, E.E.</w:t>
            </w:r>
            <w:r>
              <w:rPr>
                <w:rFonts w:ascii="Times New Roman" w:eastAsia="Times New Roman" w:hAnsi="Times New Roman" w:cs="Times New Roman"/>
                <w:sz w:val="24"/>
                <w:szCs w:val="24"/>
              </w:rPr>
              <w:t xml:space="preserve"> 1942. </w:t>
            </w:r>
            <w:r>
              <w:rPr>
                <w:rFonts w:ascii="Times New Roman" w:eastAsia="Times New Roman" w:hAnsi="Times New Roman" w:cs="Times New Roman"/>
                <w:i/>
                <w:iCs/>
                <w:sz w:val="24"/>
                <w:szCs w:val="24"/>
              </w:rPr>
              <w:t>Party Government</w:t>
            </w:r>
            <w:r>
              <w:rPr>
                <w:rFonts w:ascii="Times New Roman" w:eastAsia="Times New Roman" w:hAnsi="Times New Roman" w:cs="Times New Roman"/>
                <w:sz w:val="24"/>
                <w:szCs w:val="24"/>
              </w:rPr>
              <w:t>. (pages 1-11 and 35-64)</w:t>
            </w:r>
          </w:p>
        </w:tc>
      </w:tr>
      <w:tr w:rsidR="002816FF" w:rsidRPr="002816FF" w14:paraId="548B009E"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A37C445" w14:textId="1FEB2BC7"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8/3</w:t>
            </w:r>
            <w:r w:rsidR="007B3F0F">
              <w:rPr>
                <w:rFonts w:ascii="Times New Roman" w:eastAsia="Times New Roman" w:hAnsi="Times New Roman" w:cs="Times New Roman"/>
                <w:sz w:val="24"/>
                <w:szCs w:val="24"/>
              </w:rPr>
              <w:t>0</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8717132" w14:textId="757D57D9" w:rsidR="002816FF" w:rsidRPr="002816FF" w:rsidRDefault="004813EF"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Behavioral/</w:t>
            </w:r>
            <w:r w:rsidR="00D321D1">
              <w:rPr>
                <w:rFonts w:ascii="Times New Roman" w:eastAsia="Times New Roman" w:hAnsi="Times New Roman" w:cs="Times New Roman"/>
                <w:sz w:val="24"/>
                <w:szCs w:val="24"/>
              </w:rPr>
              <w:t>Rationalist Theories of Parties</w:t>
            </w:r>
            <w:r w:rsidR="002816FF" w:rsidRPr="002816FF">
              <w:rPr>
                <w:rFonts w:ascii="Times New Roman" w:eastAsia="Times New Roman" w:hAnsi="Times New Roman" w:cs="Times New Roman"/>
                <w:sz w:val="24"/>
                <w:szCs w:val="24"/>
              </w:rPr>
              <w:t xml:space="preserve">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D44B316" w14:textId="59DE4A6D" w:rsidR="004813EF" w:rsidRPr="004813EF" w:rsidRDefault="004813EF" w:rsidP="00D321D1">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Excerpt from: Campbell, Converse, Miller, and Stokes. 1964. </w:t>
            </w:r>
            <w:r>
              <w:rPr>
                <w:rFonts w:ascii="Times New Roman" w:eastAsia="Times New Roman" w:hAnsi="Times New Roman" w:cs="Times New Roman"/>
                <w:i/>
                <w:iCs/>
                <w:sz w:val="24"/>
                <w:szCs w:val="24"/>
              </w:rPr>
              <w:t>The American Voter: An Abridgement</w:t>
            </w:r>
            <w:r>
              <w:rPr>
                <w:rFonts w:ascii="Times New Roman" w:eastAsia="Times New Roman" w:hAnsi="Times New Roman" w:cs="Times New Roman"/>
                <w:sz w:val="24"/>
                <w:szCs w:val="24"/>
              </w:rPr>
              <w:t>.</w:t>
            </w:r>
          </w:p>
          <w:p w14:paraId="53EFC42E" w14:textId="64A01B50" w:rsidR="00D321D1" w:rsidRDefault="00D321D1" w:rsidP="00D321D1">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Downs, Anthony. </w:t>
            </w:r>
            <w:r w:rsidR="00F130E6">
              <w:rPr>
                <w:rFonts w:ascii="Times New Roman" w:eastAsia="Times New Roman" w:hAnsi="Times New Roman" w:cs="Times New Roman"/>
                <w:sz w:val="24"/>
                <w:szCs w:val="24"/>
              </w:rPr>
              <w:t xml:space="preserve">1957. “An Economic Theory of Political Action in a Democracy.”; </w:t>
            </w:r>
          </w:p>
          <w:p w14:paraId="5F54D562" w14:textId="5C99B9AD" w:rsidR="002816FF" w:rsidRPr="00F130E6" w:rsidRDefault="00B73649" w:rsidP="005B6BF2">
            <w:pPr>
              <w:spacing w:before="200" w:after="200" w:line="276"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Excerpt from: </w:t>
            </w:r>
            <w:r w:rsidR="00F130E6">
              <w:rPr>
                <w:rFonts w:ascii="Times New Roman" w:eastAsia="Times New Roman" w:hAnsi="Times New Roman" w:cs="Times New Roman"/>
                <w:sz w:val="24"/>
                <w:szCs w:val="24"/>
              </w:rPr>
              <w:t xml:space="preserve">Duverger, Maurice. 1964. </w:t>
            </w:r>
            <w:r w:rsidR="00F130E6" w:rsidRPr="00F130E6">
              <w:rPr>
                <w:rFonts w:ascii="Times New Roman" w:eastAsia="Times New Roman" w:hAnsi="Times New Roman" w:cs="Times New Roman"/>
                <w:i/>
                <w:iCs/>
                <w:sz w:val="24"/>
                <w:szCs w:val="24"/>
              </w:rPr>
              <w:t>Political Parties: Their Organization and Activity in the Modern State</w:t>
            </w:r>
            <w:r w:rsidR="00F130E6">
              <w:rPr>
                <w:rFonts w:ascii="Times New Roman" w:eastAsia="Times New Roman" w:hAnsi="Times New Roman" w:cs="Times New Roman"/>
                <w:sz w:val="24"/>
                <w:szCs w:val="24"/>
              </w:rPr>
              <w:t xml:space="preserve">. </w:t>
            </w:r>
          </w:p>
        </w:tc>
      </w:tr>
      <w:tr w:rsidR="002816FF" w:rsidRPr="002816FF" w14:paraId="77DF3B33"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A39C70" w14:textId="3F39707F" w:rsidR="002816FF" w:rsidRPr="00C33525" w:rsidRDefault="002816FF" w:rsidP="002816FF">
            <w:pPr>
              <w:spacing w:before="200" w:after="200" w:line="276" w:lineRule="auto"/>
              <w:rPr>
                <w:rFonts w:ascii="Times New Roman" w:eastAsia="Times New Roman" w:hAnsi="Times New Roman" w:cs="Times New Roman"/>
                <w:strike/>
                <w:sz w:val="24"/>
                <w:szCs w:val="24"/>
              </w:rPr>
            </w:pPr>
            <w:r w:rsidRPr="00C33525">
              <w:rPr>
                <w:rFonts w:ascii="Times New Roman" w:eastAsia="Times New Roman" w:hAnsi="Times New Roman" w:cs="Times New Roman"/>
                <w:strike/>
                <w:sz w:val="24"/>
                <w:szCs w:val="24"/>
              </w:rPr>
              <w:t>9/</w:t>
            </w:r>
            <w:r w:rsidR="007B3F0F" w:rsidRPr="00C33525">
              <w:rPr>
                <w:rFonts w:ascii="Times New Roman" w:eastAsia="Times New Roman" w:hAnsi="Times New Roman" w:cs="Times New Roman"/>
                <w:strike/>
                <w:sz w:val="24"/>
                <w:szCs w:val="24"/>
              </w:rPr>
              <w:t>4</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B57C3B" w14:textId="202C02B6" w:rsidR="002816FF" w:rsidRPr="00C33525" w:rsidRDefault="00FF7B9A" w:rsidP="002816FF">
            <w:pPr>
              <w:spacing w:before="200" w:after="200" w:line="276" w:lineRule="auto"/>
              <w:rPr>
                <w:rFonts w:ascii="Times New Roman" w:eastAsia="Times New Roman" w:hAnsi="Times New Roman" w:cs="Times New Roman"/>
                <w:strike/>
                <w:sz w:val="24"/>
                <w:szCs w:val="24"/>
              </w:rPr>
            </w:pPr>
            <w:r w:rsidRPr="00C33525">
              <w:rPr>
                <w:rFonts w:ascii="Times New Roman" w:eastAsia="Times New Roman" w:hAnsi="Times New Roman" w:cs="Times New Roman"/>
                <w:strike/>
                <w:sz w:val="24"/>
                <w:szCs w:val="24"/>
              </w:rPr>
              <w:t>Normative Theories of Parties</w:t>
            </w:r>
            <w:r w:rsidR="002816FF" w:rsidRPr="00C33525">
              <w:rPr>
                <w:rFonts w:ascii="Times New Roman" w:eastAsia="Times New Roman" w:hAnsi="Times New Roman" w:cs="Times New Roman"/>
                <w:strike/>
                <w:sz w:val="24"/>
                <w:szCs w:val="24"/>
              </w:rPr>
              <w:t xml:space="preserve">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2F407FB" w14:textId="22F77374" w:rsidR="00FF7B9A" w:rsidRPr="00C33525" w:rsidRDefault="00FF7B9A" w:rsidP="002816FF">
            <w:pPr>
              <w:spacing w:before="200" w:after="200" w:line="276" w:lineRule="auto"/>
              <w:rPr>
                <w:rFonts w:ascii="Times New Roman" w:eastAsia="Times New Roman" w:hAnsi="Times New Roman" w:cs="Times New Roman"/>
                <w:strike/>
                <w:sz w:val="24"/>
                <w:szCs w:val="24"/>
              </w:rPr>
            </w:pPr>
            <w:r w:rsidRPr="00C33525">
              <w:rPr>
                <w:rFonts w:ascii="Times New Roman" w:eastAsia="Times New Roman" w:hAnsi="Times New Roman" w:cs="Times New Roman"/>
                <w:strike/>
                <w:sz w:val="24"/>
                <w:szCs w:val="24"/>
              </w:rPr>
              <w:t>Washington</w:t>
            </w:r>
            <w:r w:rsidR="00D973BC" w:rsidRPr="00C33525">
              <w:rPr>
                <w:rFonts w:ascii="Times New Roman" w:eastAsia="Times New Roman" w:hAnsi="Times New Roman" w:cs="Times New Roman"/>
                <w:strike/>
                <w:sz w:val="24"/>
                <w:szCs w:val="24"/>
              </w:rPr>
              <w:t>’s Farewell Address (easily found online)</w:t>
            </w:r>
            <w:r w:rsidR="00C40D35" w:rsidRPr="00C33525">
              <w:rPr>
                <w:rFonts w:ascii="Times New Roman" w:eastAsia="Times New Roman" w:hAnsi="Times New Roman" w:cs="Times New Roman"/>
                <w:strike/>
                <w:sz w:val="24"/>
                <w:szCs w:val="24"/>
              </w:rPr>
              <w:t>;</w:t>
            </w:r>
            <w:r w:rsidR="00D973BC" w:rsidRPr="00C33525">
              <w:rPr>
                <w:rFonts w:ascii="Times New Roman" w:eastAsia="Times New Roman" w:hAnsi="Times New Roman" w:cs="Times New Roman"/>
                <w:strike/>
                <w:sz w:val="24"/>
                <w:szCs w:val="24"/>
              </w:rPr>
              <w:t xml:space="preserve"> </w:t>
            </w:r>
          </w:p>
          <w:p w14:paraId="5473C1D0" w14:textId="2D87EF4C" w:rsidR="00C06525" w:rsidRPr="00C33525" w:rsidRDefault="00FF7B9A" w:rsidP="002816FF">
            <w:pPr>
              <w:spacing w:before="200" w:after="200" w:line="276" w:lineRule="auto"/>
              <w:rPr>
                <w:rFonts w:ascii="Times New Roman" w:eastAsia="Times New Roman" w:hAnsi="Times New Roman" w:cs="Times New Roman"/>
                <w:strike/>
                <w:sz w:val="24"/>
                <w:szCs w:val="24"/>
              </w:rPr>
            </w:pPr>
            <w:r w:rsidRPr="00C33525">
              <w:rPr>
                <w:rFonts w:ascii="Times New Roman" w:eastAsia="Times New Roman" w:hAnsi="Times New Roman" w:cs="Times New Roman"/>
                <w:strike/>
                <w:sz w:val="24"/>
                <w:szCs w:val="24"/>
              </w:rPr>
              <w:t>American Political Science Association (APSA). 1950. “Toward a More Responsible Two-Party System: A Report of the Committee on Political Parties.” (Summary of Conclusions and Proposals)</w:t>
            </w:r>
          </w:p>
        </w:tc>
      </w:tr>
      <w:tr w:rsidR="002816FF" w:rsidRPr="002816FF" w14:paraId="4A8C3EBE"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9EF1048" w14:textId="4A1056DC"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lastRenderedPageBreak/>
              <w:t>9/</w:t>
            </w:r>
            <w:r w:rsidR="007B3F0F">
              <w:rPr>
                <w:rFonts w:ascii="Times New Roman" w:eastAsia="Times New Roman" w:hAnsi="Times New Roman" w:cs="Times New Roman"/>
                <w:sz w:val="24"/>
                <w:szCs w:val="24"/>
              </w:rPr>
              <w:t>6</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35084A0" w14:textId="6B444101" w:rsidR="002816FF" w:rsidRPr="002816FF" w:rsidRDefault="001507AA"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National</w:t>
            </w:r>
            <w:r w:rsidR="008E08CC">
              <w:rPr>
                <w:rFonts w:ascii="Times New Roman" w:eastAsia="Times New Roman" w:hAnsi="Times New Roman" w:cs="Times New Roman"/>
                <w:sz w:val="24"/>
                <w:szCs w:val="24"/>
              </w:rPr>
              <w:t>, State, and Local</w:t>
            </w:r>
            <w:r>
              <w:rPr>
                <w:rFonts w:ascii="Times New Roman" w:eastAsia="Times New Roman" w:hAnsi="Times New Roman" w:cs="Times New Roman"/>
                <w:sz w:val="24"/>
                <w:szCs w:val="24"/>
              </w:rPr>
              <w:t xml:space="preserve"> Party Organizations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CB944AB" w14:textId="58766E4C" w:rsidR="002816FF" w:rsidRPr="002816FF" w:rsidRDefault="000E38D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w:t>
            </w:r>
            <w:r w:rsidR="001507AA">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3</w:t>
            </w:r>
            <w:r w:rsidR="001507AA">
              <w:rPr>
                <w:rFonts w:ascii="Times New Roman" w:eastAsia="Times New Roman" w:hAnsi="Times New Roman" w:cs="Times New Roman"/>
                <w:sz w:val="24"/>
                <w:szCs w:val="24"/>
              </w:rPr>
              <w:t>-4</w:t>
            </w:r>
          </w:p>
        </w:tc>
      </w:tr>
      <w:tr w:rsidR="002816FF" w:rsidRPr="002816FF" w14:paraId="4A2D3B07"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14FEB13" w14:textId="6DDB04BF"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9/</w:t>
            </w:r>
            <w:r w:rsidR="007B3F0F">
              <w:rPr>
                <w:rFonts w:ascii="Times New Roman" w:eastAsia="Times New Roman" w:hAnsi="Times New Roman" w:cs="Times New Roman"/>
                <w:sz w:val="24"/>
                <w:szCs w:val="24"/>
              </w:rPr>
              <w:t>9</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1F9E887" w14:textId="13F357E3" w:rsidR="002816FF" w:rsidRPr="002816FF" w:rsidRDefault="000A159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Activists in t</w:t>
            </w:r>
            <w:r w:rsidR="001507AA">
              <w:rPr>
                <w:rFonts w:ascii="Times New Roman" w:eastAsia="Times New Roman" w:hAnsi="Times New Roman" w:cs="Times New Roman"/>
                <w:sz w:val="24"/>
                <w:szCs w:val="24"/>
              </w:rPr>
              <w:t>he Informal Party Organization</w:t>
            </w:r>
            <w:r>
              <w:rPr>
                <w:rFonts w:ascii="Times New Roman" w:eastAsia="Times New Roman" w:hAnsi="Times New Roman" w:cs="Times New Roman"/>
                <w:sz w:val="24"/>
                <w:szCs w:val="24"/>
              </w:rPr>
              <w:t xml:space="preserve"> </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14C60DF" w14:textId="05AD6C1A" w:rsidR="002816FF" w:rsidRPr="002816FF" w:rsidRDefault="000E38D3"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MRH-Chapter </w:t>
            </w:r>
            <w:r w:rsidR="001507AA">
              <w:rPr>
                <w:rFonts w:ascii="Times New Roman" w:eastAsia="Times New Roman" w:hAnsi="Times New Roman" w:cs="Times New Roman"/>
                <w:sz w:val="24"/>
                <w:szCs w:val="24"/>
              </w:rPr>
              <w:t>5</w:t>
            </w:r>
          </w:p>
        </w:tc>
      </w:tr>
      <w:tr w:rsidR="002816FF" w:rsidRPr="002816FF" w14:paraId="4CA08735"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43E6A96" w14:textId="135695BE"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9/1</w:t>
            </w:r>
            <w:r w:rsidR="007B3F0F">
              <w:rPr>
                <w:rFonts w:ascii="Times New Roman" w:eastAsia="Times New Roman" w:hAnsi="Times New Roman" w:cs="Times New Roman"/>
                <w:sz w:val="24"/>
                <w:szCs w:val="24"/>
              </w:rPr>
              <w:t>1</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98BDDAD" w14:textId="3D55A569" w:rsidR="002816FF" w:rsidRPr="002816FF" w:rsidRDefault="001507AA"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Informal Party Organization</w:t>
            </w:r>
            <w:r w:rsidR="000A1590">
              <w:rPr>
                <w:rFonts w:ascii="Times New Roman" w:eastAsia="Times New Roman" w:hAnsi="Times New Roman" w:cs="Times New Roman"/>
                <w:sz w:val="24"/>
                <w:szCs w:val="24"/>
              </w:rPr>
              <w:t xml:space="preserve"> and Nominations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5E2D02" w14:textId="77777777" w:rsidR="002816FF" w:rsidRDefault="00AD36B9"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 9</w:t>
            </w:r>
            <w:r w:rsidR="00906414">
              <w:rPr>
                <w:rFonts w:ascii="Times New Roman" w:eastAsia="Times New Roman" w:hAnsi="Times New Roman" w:cs="Times New Roman"/>
                <w:sz w:val="24"/>
                <w:szCs w:val="24"/>
              </w:rPr>
              <w:t>;</w:t>
            </w:r>
          </w:p>
          <w:p w14:paraId="7B3C1FE5" w14:textId="7A266070" w:rsidR="00906414" w:rsidRPr="002816FF" w:rsidRDefault="00906414"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CKNZ-Chapter 1</w:t>
            </w:r>
          </w:p>
        </w:tc>
      </w:tr>
      <w:tr w:rsidR="002816FF" w:rsidRPr="002816FF" w14:paraId="76FA577C"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56FCF33" w14:textId="5F676D54"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9/1</w:t>
            </w:r>
            <w:r w:rsidR="007B3F0F">
              <w:rPr>
                <w:rFonts w:ascii="Times New Roman" w:eastAsia="Times New Roman" w:hAnsi="Times New Roman" w:cs="Times New Roman"/>
                <w:sz w:val="24"/>
                <w:szCs w:val="24"/>
              </w:rPr>
              <w:t>3</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D6CB449" w14:textId="6101EFF1" w:rsidR="002816FF" w:rsidRPr="002816FF" w:rsidRDefault="000A1590"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Informal Party Organization and Nominations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00A1CF8" w14:textId="77777777" w:rsidR="002816FF" w:rsidRDefault="00AD36B9" w:rsidP="00A9486D">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 10</w:t>
            </w:r>
            <w:r w:rsidR="00906414">
              <w:rPr>
                <w:rFonts w:ascii="Times New Roman" w:eastAsia="Times New Roman" w:hAnsi="Times New Roman" w:cs="Times New Roman"/>
                <w:sz w:val="24"/>
                <w:szCs w:val="24"/>
              </w:rPr>
              <w:t>;</w:t>
            </w:r>
          </w:p>
          <w:p w14:paraId="7E4D4FC6" w14:textId="73E7F7D0" w:rsidR="00906414" w:rsidRPr="002816FF" w:rsidRDefault="00906414" w:rsidP="00A9486D">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CKNZ-Chapter 2</w:t>
            </w:r>
          </w:p>
        </w:tc>
      </w:tr>
      <w:tr w:rsidR="002816FF" w:rsidRPr="002816FF" w14:paraId="4B93E87C"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CFB3A49" w14:textId="53F2D3B5"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9/1</w:t>
            </w:r>
            <w:r w:rsidR="007B3F0F">
              <w:rPr>
                <w:rFonts w:ascii="Times New Roman" w:eastAsia="Times New Roman" w:hAnsi="Times New Roman" w:cs="Times New Roman"/>
                <w:sz w:val="24"/>
                <w:szCs w:val="24"/>
              </w:rPr>
              <w:t>6</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CF807AB" w14:textId="224E3A1B" w:rsidR="002816FF" w:rsidRPr="002816FF" w:rsidRDefault="002F1D64"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Informal Party Organization and Nominations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91D89DC" w14:textId="77777777" w:rsidR="002F1D64" w:rsidRDefault="002F1D64" w:rsidP="002F1D6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 10;</w:t>
            </w:r>
          </w:p>
          <w:p w14:paraId="71C271C8" w14:textId="0D3E9F3B" w:rsidR="002816FF" w:rsidRPr="002816FF" w:rsidRDefault="002F1D64" w:rsidP="002F1D6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CKNZ-Chapter 2</w:t>
            </w:r>
          </w:p>
        </w:tc>
      </w:tr>
      <w:tr w:rsidR="002816FF" w:rsidRPr="002816FF" w14:paraId="090B22DE"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44ACD5E" w14:textId="06639DFF"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9/1</w:t>
            </w:r>
            <w:r w:rsidR="007B3F0F">
              <w:rPr>
                <w:rFonts w:ascii="Times New Roman" w:eastAsia="Times New Roman" w:hAnsi="Times New Roman" w:cs="Times New Roman"/>
                <w:sz w:val="24"/>
                <w:szCs w:val="24"/>
              </w:rPr>
              <w:t>8</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4B54D57" w14:textId="458EC417" w:rsidR="002816FF" w:rsidRPr="002816FF" w:rsidRDefault="002F1D64"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Informal Party Organization and Nominations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A64D34D" w14:textId="0DB01D9D" w:rsidR="002816FF" w:rsidRPr="002816FF" w:rsidRDefault="002F1D64"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CKNZ-Chapters 6-7 (skip chapter 6 appendix)</w:t>
            </w:r>
          </w:p>
        </w:tc>
      </w:tr>
      <w:tr w:rsidR="002816FF" w:rsidRPr="002816FF" w14:paraId="055FE009"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B4555B9" w14:textId="3B6048BF"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9/2</w:t>
            </w:r>
            <w:r w:rsidR="007B3F0F">
              <w:rPr>
                <w:rFonts w:ascii="Times New Roman" w:eastAsia="Times New Roman" w:hAnsi="Times New Roman" w:cs="Times New Roman"/>
                <w:sz w:val="24"/>
                <w:szCs w:val="24"/>
              </w:rPr>
              <w:t>0</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DF66116" w14:textId="25836EA9" w:rsidR="002816FF" w:rsidRPr="002816FF" w:rsidRDefault="002F1D64"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Informal Party Organization and Nominations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FF782C0" w14:textId="66895A4C" w:rsidR="002816FF" w:rsidRPr="002816FF" w:rsidRDefault="002F1D64"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CKNZ-Chapters 8-9 (skip appendices in both chapters)</w:t>
            </w:r>
          </w:p>
        </w:tc>
      </w:tr>
      <w:tr w:rsidR="002816FF" w:rsidRPr="002816FF" w14:paraId="13CBC842"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227C7B" w14:textId="0A369E44"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9/2</w:t>
            </w:r>
            <w:r w:rsidR="007B3F0F">
              <w:rPr>
                <w:rFonts w:ascii="Times New Roman" w:eastAsia="Times New Roman" w:hAnsi="Times New Roman" w:cs="Times New Roman"/>
                <w:sz w:val="24"/>
                <w:szCs w:val="24"/>
              </w:rPr>
              <w:t>3</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80E51E7" w14:textId="0C5CF6B1" w:rsidR="002816FF" w:rsidRPr="002816FF" w:rsidRDefault="002F1D64"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Informal Party Organization and Nominations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F809B1F" w14:textId="3B66123B" w:rsidR="00433B61" w:rsidRPr="002816FF" w:rsidRDefault="002F1D64" w:rsidP="00015B8E">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CKNZ-Chapter 10</w:t>
            </w:r>
          </w:p>
        </w:tc>
      </w:tr>
      <w:tr w:rsidR="002816FF" w:rsidRPr="002816FF" w14:paraId="7CE8785F"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BCE5735" w14:textId="13BE81A0"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9/2</w:t>
            </w:r>
            <w:r w:rsidR="007B3F0F">
              <w:rPr>
                <w:rFonts w:ascii="Times New Roman" w:eastAsia="Times New Roman" w:hAnsi="Times New Roman" w:cs="Times New Roman"/>
                <w:sz w:val="24"/>
                <w:szCs w:val="24"/>
              </w:rPr>
              <w:t>5</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5F44DD2" w14:textId="0500B684" w:rsidR="002816FF" w:rsidRPr="002816FF" w:rsidRDefault="00015B8E"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First Exam</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4E26926" w14:textId="54BEFE77" w:rsidR="002816FF" w:rsidRPr="002816FF" w:rsidRDefault="002816FF" w:rsidP="00433B61">
            <w:pPr>
              <w:spacing w:before="200" w:after="200" w:line="276" w:lineRule="auto"/>
              <w:rPr>
                <w:rFonts w:ascii="Times New Roman" w:eastAsia="Times New Roman" w:hAnsi="Times New Roman" w:cs="Times New Roman"/>
                <w:sz w:val="24"/>
                <w:szCs w:val="24"/>
              </w:rPr>
            </w:pPr>
          </w:p>
        </w:tc>
      </w:tr>
      <w:tr w:rsidR="002816FF" w:rsidRPr="002816FF" w14:paraId="14F0640E"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D5EBCBC" w14:textId="4E7381ED" w:rsidR="002816FF" w:rsidRPr="002816FF" w:rsidRDefault="002816FF" w:rsidP="002816FF">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9/2</w:t>
            </w:r>
            <w:r w:rsidR="007B3F0F">
              <w:rPr>
                <w:rFonts w:ascii="Times New Roman" w:eastAsia="Times New Roman" w:hAnsi="Times New Roman" w:cs="Times New Roman"/>
                <w:sz w:val="24"/>
                <w:szCs w:val="24"/>
              </w:rPr>
              <w:t>7</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67B6B9D" w14:textId="4296D279" w:rsidR="002816FF" w:rsidRPr="002816FF" w:rsidRDefault="00015B8E"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Party in the Electorate: Party ID and Ideology</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2B918F2" w14:textId="77777777" w:rsidR="00015B8E" w:rsidRDefault="00015B8E" w:rsidP="00015B8E">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 6;</w:t>
            </w:r>
          </w:p>
          <w:p w14:paraId="37DC2E7E" w14:textId="41FF0303" w:rsidR="002816FF" w:rsidRPr="002816FF" w:rsidRDefault="00015B8E" w:rsidP="00015B8E">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GH-Chapter 1</w:t>
            </w:r>
          </w:p>
        </w:tc>
      </w:tr>
      <w:tr w:rsidR="002816FF" w:rsidRPr="002816FF" w14:paraId="2623BAAB"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53B1D1D" w14:textId="5F2E3731" w:rsidR="002816FF" w:rsidRPr="002816FF" w:rsidRDefault="007B3F0F"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9/30</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7D8CBEF" w14:textId="60CFAB14" w:rsidR="002816FF" w:rsidRPr="002816FF" w:rsidRDefault="00015B8E" w:rsidP="002816FF">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Party in the Electorate: Party ID and Ideology</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82D4A0" w14:textId="79CD6B6D" w:rsidR="00B617EE" w:rsidRPr="002816FF" w:rsidRDefault="00015B8E" w:rsidP="008226E0">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GH-Chapter 2</w:t>
            </w:r>
          </w:p>
        </w:tc>
      </w:tr>
      <w:tr w:rsidR="00906414" w:rsidRPr="002816FF" w14:paraId="0F6D52FA"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3BD02F8" w14:textId="587F2961"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lastRenderedPageBreak/>
              <w:t>10/</w:t>
            </w:r>
            <w:r>
              <w:rPr>
                <w:rFonts w:ascii="Times New Roman" w:eastAsia="Times New Roman" w:hAnsi="Times New Roman" w:cs="Times New Roman"/>
                <w:sz w:val="24"/>
                <w:szCs w:val="24"/>
              </w:rPr>
              <w:t>2</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527BD8F" w14:textId="21ACC05F" w:rsidR="00906414" w:rsidRPr="002816FF" w:rsidRDefault="00015B8E"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Party in the Electorate: Partisan Coalitions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BD61840" w14:textId="28269B78" w:rsidR="00B617EE" w:rsidRPr="002816FF" w:rsidRDefault="00015B8E"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 7</w:t>
            </w:r>
          </w:p>
        </w:tc>
      </w:tr>
      <w:tr w:rsidR="00906414" w:rsidRPr="002816FF" w14:paraId="7A2FC2F6"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01500E2" w14:textId="7C299265"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w:t>
            </w:r>
            <w:r>
              <w:rPr>
                <w:rFonts w:ascii="Times New Roman" w:eastAsia="Times New Roman" w:hAnsi="Times New Roman" w:cs="Times New Roman"/>
                <w:sz w:val="24"/>
                <w:szCs w:val="24"/>
              </w:rPr>
              <w:t>7</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0CFC38D" w14:textId="08F2AE9A" w:rsidR="00906414" w:rsidRPr="002816FF" w:rsidRDefault="00015B8E"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Party in the Electorate: Partisan Coalitions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D8DF653" w14:textId="01AFE7D2" w:rsidR="00906414" w:rsidRPr="002816FF" w:rsidRDefault="00015B8E"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GH-Chapter 3</w:t>
            </w:r>
          </w:p>
        </w:tc>
      </w:tr>
      <w:tr w:rsidR="00906414" w:rsidRPr="002816FF" w14:paraId="0138410C"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5575E77" w14:textId="3CBEA07E"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w:t>
            </w:r>
            <w:r>
              <w:rPr>
                <w:rFonts w:ascii="Times New Roman" w:eastAsia="Times New Roman" w:hAnsi="Times New Roman" w:cs="Times New Roman"/>
                <w:sz w:val="24"/>
                <w:szCs w:val="24"/>
              </w:rPr>
              <w:t>9</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3CFC1E3" w14:textId="3CF8330F" w:rsidR="00906414" w:rsidRPr="00B32789" w:rsidRDefault="00B32789"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Guest Lecture by Peter Licari, PhD Candidate</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0553E00" w14:textId="7E0E3262" w:rsidR="00906414" w:rsidRPr="002816FF" w:rsidRDefault="00906414" w:rsidP="00906414">
            <w:pPr>
              <w:spacing w:before="200" w:after="200" w:line="276" w:lineRule="auto"/>
              <w:rPr>
                <w:rFonts w:ascii="Times New Roman" w:eastAsia="Times New Roman" w:hAnsi="Times New Roman" w:cs="Times New Roman"/>
                <w:sz w:val="24"/>
                <w:szCs w:val="24"/>
              </w:rPr>
            </w:pPr>
          </w:p>
        </w:tc>
      </w:tr>
      <w:tr w:rsidR="00906414" w:rsidRPr="002816FF" w14:paraId="4BF871C6"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2421EE" w14:textId="761CAB87"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10/1</w:t>
            </w:r>
            <w:r>
              <w:rPr>
                <w:rFonts w:ascii="Times New Roman" w:eastAsia="Times New Roman" w:hAnsi="Times New Roman" w:cs="Times New Roman"/>
                <w:sz w:val="24"/>
                <w:szCs w:val="24"/>
              </w:rPr>
              <w:t>1</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33686A0" w14:textId="20AA5B34" w:rsidR="00906414" w:rsidRPr="009B5DC1" w:rsidRDefault="009B5DC1"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Video: Tammany Hall </w:t>
            </w:r>
            <w:r w:rsidR="0057243E">
              <w:rPr>
                <w:rFonts w:ascii="Times New Roman" w:eastAsia="Times New Roman" w:hAnsi="Times New Roman" w:cs="Times New Roman"/>
                <w:sz w:val="24"/>
                <w:szCs w:val="24"/>
              </w:rPr>
              <w:t>and Boss Tweed</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9C815C8" w14:textId="7BA0D93D" w:rsidR="00F33C04" w:rsidRPr="002816FF" w:rsidRDefault="00F33C04" w:rsidP="00906414">
            <w:pPr>
              <w:spacing w:before="200" w:after="200" w:line="276" w:lineRule="auto"/>
              <w:rPr>
                <w:rFonts w:ascii="Times New Roman" w:eastAsia="Times New Roman" w:hAnsi="Times New Roman" w:cs="Times New Roman"/>
                <w:sz w:val="24"/>
                <w:szCs w:val="24"/>
              </w:rPr>
            </w:pPr>
          </w:p>
        </w:tc>
      </w:tr>
      <w:tr w:rsidR="00906414" w:rsidRPr="002816FF" w14:paraId="1B8F58E6"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53183C9" w14:textId="5F364572"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10/1</w:t>
            </w:r>
            <w:r>
              <w:rPr>
                <w:rFonts w:ascii="Times New Roman" w:eastAsia="Times New Roman" w:hAnsi="Times New Roman" w:cs="Times New Roman"/>
                <w:sz w:val="24"/>
                <w:szCs w:val="24"/>
              </w:rPr>
              <w:t>4</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7997B1B" w14:textId="30DD41CB" w:rsidR="00906414" w:rsidRPr="002816FF" w:rsidRDefault="00031C98"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Party in the Electorate: Partisan</w:t>
            </w:r>
            <w:r w:rsidR="000749B3">
              <w:rPr>
                <w:rFonts w:ascii="Times New Roman" w:eastAsia="Times New Roman" w:hAnsi="Times New Roman" w:cs="Times New Roman"/>
                <w:sz w:val="24"/>
                <w:szCs w:val="24"/>
              </w:rPr>
              <w:t>ship and</w:t>
            </w:r>
            <w:r>
              <w:rPr>
                <w:rFonts w:ascii="Times New Roman" w:eastAsia="Times New Roman" w:hAnsi="Times New Roman" w:cs="Times New Roman"/>
                <w:sz w:val="24"/>
                <w:szCs w:val="24"/>
              </w:rPr>
              <w:t xml:space="preserve"> Media</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4BB044D" w14:textId="77777777" w:rsidR="00031C98" w:rsidRDefault="00031C98" w:rsidP="00031C98">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GH-Chapter 4;</w:t>
            </w:r>
          </w:p>
          <w:p w14:paraId="4614806B" w14:textId="75A0E3A6" w:rsidR="00906414" w:rsidRPr="002816FF" w:rsidRDefault="00031C98" w:rsidP="00031C98">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Levendusky, Matthew S. 2013. “Why Do Partisan Media Polarize Viewers?”</w:t>
            </w:r>
          </w:p>
        </w:tc>
      </w:tr>
      <w:tr w:rsidR="00906414" w:rsidRPr="002816FF" w14:paraId="6EF7C2C0"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55222BB" w14:textId="34C3E65D"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10/1</w:t>
            </w:r>
            <w:r>
              <w:rPr>
                <w:rFonts w:ascii="Times New Roman" w:eastAsia="Times New Roman" w:hAnsi="Times New Roman" w:cs="Times New Roman"/>
                <w:sz w:val="24"/>
                <w:szCs w:val="24"/>
              </w:rPr>
              <w:t>6</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B0B3C19" w14:textId="4D3060FA" w:rsidR="00906414" w:rsidRPr="002816FF" w:rsidRDefault="00A65CC2"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Party in the Electorate</w:t>
            </w:r>
            <w:r w:rsidR="00F33C04">
              <w:rPr>
                <w:rFonts w:ascii="Times New Roman" w:eastAsia="Times New Roman" w:hAnsi="Times New Roman" w:cs="Times New Roman"/>
                <w:sz w:val="24"/>
                <w:szCs w:val="24"/>
              </w:rPr>
              <w:t>: Turnout</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E8CE9F2" w14:textId="7B9F1438" w:rsidR="00906414" w:rsidRPr="002816FF" w:rsidRDefault="00134966"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 8</w:t>
            </w:r>
          </w:p>
        </w:tc>
      </w:tr>
      <w:tr w:rsidR="00906414" w:rsidRPr="002816FF" w14:paraId="34555F9D"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1F737C9" w14:textId="13E3A2DD"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10/1</w:t>
            </w:r>
            <w:r>
              <w:rPr>
                <w:rFonts w:ascii="Times New Roman" w:eastAsia="Times New Roman" w:hAnsi="Times New Roman" w:cs="Times New Roman"/>
                <w:sz w:val="24"/>
                <w:szCs w:val="24"/>
              </w:rPr>
              <w:t>8</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423F38E" w14:textId="19D27B0F" w:rsidR="00906414" w:rsidRPr="002816FF" w:rsidRDefault="001164FD"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Group Presentations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28D5DD3" w14:textId="763038B5" w:rsidR="00906414" w:rsidRPr="002816FF" w:rsidRDefault="00906414" w:rsidP="00906414">
            <w:pPr>
              <w:spacing w:before="200" w:after="200" w:line="276" w:lineRule="auto"/>
              <w:rPr>
                <w:rFonts w:ascii="Times New Roman" w:eastAsia="Times New Roman" w:hAnsi="Times New Roman" w:cs="Times New Roman"/>
                <w:sz w:val="24"/>
                <w:szCs w:val="24"/>
              </w:rPr>
            </w:pPr>
          </w:p>
        </w:tc>
      </w:tr>
      <w:tr w:rsidR="00906414" w:rsidRPr="002816FF" w14:paraId="51E6FB1A"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A41DC88" w14:textId="3D4CDD6F"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w:t>
            </w:r>
            <w:r>
              <w:rPr>
                <w:rFonts w:ascii="Times New Roman" w:eastAsia="Times New Roman" w:hAnsi="Times New Roman" w:cs="Times New Roman"/>
                <w:sz w:val="24"/>
                <w:szCs w:val="24"/>
              </w:rPr>
              <w:t>21</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BB626B8" w14:textId="654CA054" w:rsidR="00906414" w:rsidRPr="002816FF" w:rsidRDefault="00A65CC2"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Party in the Electorate: </w:t>
            </w:r>
            <w:r w:rsidR="001164FD">
              <w:rPr>
                <w:rFonts w:ascii="Times New Roman" w:eastAsia="Times New Roman" w:hAnsi="Times New Roman" w:cs="Times New Roman"/>
                <w:sz w:val="24"/>
                <w:szCs w:val="24"/>
              </w:rPr>
              <w:t>Polarization</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0304F3C" w14:textId="7CAA3DE1" w:rsidR="00906414" w:rsidRDefault="00505195"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Alan Abramowitz. 2015. “The New American Electorate: Partisan, Sorted, and Polarized</w:t>
            </w:r>
            <w:r w:rsidR="001A79D5">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p w14:paraId="75F84E76" w14:textId="12F92FC4" w:rsidR="00505195" w:rsidRPr="002816FF" w:rsidRDefault="00505195"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Abrams and Fiorina. 2015. “Party Sorting: The Foundation</w:t>
            </w:r>
            <w:r w:rsidR="001A79D5">
              <w:rPr>
                <w:rFonts w:ascii="Times New Roman" w:eastAsia="Times New Roman" w:hAnsi="Times New Roman" w:cs="Times New Roman"/>
                <w:sz w:val="24"/>
                <w:szCs w:val="24"/>
              </w:rPr>
              <w:t>s of Polarized Politics.”</w:t>
            </w:r>
          </w:p>
        </w:tc>
      </w:tr>
      <w:tr w:rsidR="00906414" w:rsidRPr="002816FF" w14:paraId="61426CB8"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53C0690" w14:textId="16580917"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10/2</w:t>
            </w:r>
            <w:r>
              <w:rPr>
                <w:rFonts w:ascii="Times New Roman" w:eastAsia="Times New Roman" w:hAnsi="Times New Roman" w:cs="Times New Roman"/>
                <w:sz w:val="24"/>
                <w:szCs w:val="24"/>
              </w:rPr>
              <w:t>3</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AD48E4B" w14:textId="3E442F27" w:rsidR="00906414" w:rsidRPr="002816FF" w:rsidRDefault="00A65CC2"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Party in the Electorate: Polarization</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7638DC5" w14:textId="1EABCB54" w:rsidR="004813EF" w:rsidRPr="005E79D3" w:rsidRDefault="005E79D3"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McCarty, Poole, and Rosenthal. 2006. </w:t>
            </w:r>
            <w:r>
              <w:rPr>
                <w:rFonts w:ascii="Times New Roman" w:eastAsia="Times New Roman" w:hAnsi="Times New Roman" w:cs="Times New Roman"/>
                <w:i/>
                <w:iCs/>
                <w:sz w:val="24"/>
                <w:szCs w:val="24"/>
              </w:rPr>
              <w:t>Polarized America: The Dance of Ideology and Unequal Riches</w:t>
            </w:r>
            <w:r>
              <w:rPr>
                <w:rFonts w:ascii="Times New Roman" w:eastAsia="Times New Roman" w:hAnsi="Times New Roman" w:cs="Times New Roman"/>
                <w:sz w:val="24"/>
                <w:szCs w:val="24"/>
              </w:rPr>
              <w:t>. Chapter 1</w:t>
            </w:r>
          </w:p>
        </w:tc>
      </w:tr>
      <w:tr w:rsidR="00906414" w:rsidRPr="002816FF" w14:paraId="6DBFEEB3"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C51CADA" w14:textId="19711AD8"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10/2</w:t>
            </w:r>
            <w:r>
              <w:rPr>
                <w:rFonts w:ascii="Times New Roman" w:eastAsia="Times New Roman" w:hAnsi="Times New Roman" w:cs="Times New Roman"/>
                <w:sz w:val="24"/>
                <w:szCs w:val="24"/>
              </w:rPr>
              <w:t>5</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8DFD845" w14:textId="5CB934DE" w:rsidR="00906414" w:rsidRPr="002816FF" w:rsidRDefault="001164FD"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Group Presentations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BBA1B8E" w14:textId="18765C11" w:rsidR="00906414" w:rsidRPr="00AD153A" w:rsidRDefault="00906414" w:rsidP="00906414">
            <w:pPr>
              <w:spacing w:before="200" w:after="200" w:line="276" w:lineRule="auto"/>
              <w:rPr>
                <w:rFonts w:ascii="Times New Roman" w:eastAsia="Times New Roman" w:hAnsi="Times New Roman" w:cs="Times New Roman"/>
                <w:i/>
                <w:sz w:val="16"/>
                <w:szCs w:val="16"/>
              </w:rPr>
            </w:pPr>
          </w:p>
        </w:tc>
      </w:tr>
      <w:tr w:rsidR="00906414" w:rsidRPr="002816FF" w14:paraId="45B962F6"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7353A3E" w14:textId="0A91728A"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10/2</w:t>
            </w:r>
            <w:r>
              <w:rPr>
                <w:rFonts w:ascii="Times New Roman" w:eastAsia="Times New Roman" w:hAnsi="Times New Roman" w:cs="Times New Roman"/>
                <w:sz w:val="24"/>
                <w:szCs w:val="24"/>
              </w:rPr>
              <w:t>8</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008480B" w14:textId="1CCFAFF6" w:rsidR="00906414" w:rsidRPr="002816FF" w:rsidRDefault="00DC544F"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Parties and the General Election</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8C0C102" w14:textId="5BC17A9D" w:rsidR="00906414" w:rsidRPr="002816FF" w:rsidRDefault="00E435C8"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 11</w:t>
            </w:r>
          </w:p>
        </w:tc>
      </w:tr>
      <w:tr w:rsidR="00906414" w:rsidRPr="002816FF" w14:paraId="42A44EB0"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4164D28" w14:textId="248ACE59"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10/</w:t>
            </w:r>
            <w:r>
              <w:rPr>
                <w:rFonts w:ascii="Times New Roman" w:eastAsia="Times New Roman" w:hAnsi="Times New Roman" w:cs="Times New Roman"/>
                <w:sz w:val="24"/>
                <w:szCs w:val="24"/>
              </w:rPr>
              <w:t>30</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69AF6EA" w14:textId="3EA14CDB" w:rsidR="00906414" w:rsidRPr="002816FF" w:rsidRDefault="00E435C8"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Parties and the General Election</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1FF1A64" w14:textId="74F23150" w:rsidR="00906414" w:rsidRPr="002816FF" w:rsidRDefault="00E435C8"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GH-Chapter 5</w:t>
            </w:r>
          </w:p>
        </w:tc>
      </w:tr>
      <w:tr w:rsidR="00906414" w:rsidRPr="002816FF" w14:paraId="0505B7E9"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46B800B" w14:textId="2C1A6CBF" w:rsidR="00906414" w:rsidRPr="002816FF" w:rsidRDefault="00906414"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11/1</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B1BF220" w14:textId="2CD0734C" w:rsidR="00906414" w:rsidRPr="002816FF" w:rsidRDefault="001164FD"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Group Presentations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A247E15" w14:textId="6FFD7F27" w:rsidR="00906414" w:rsidRPr="002816FF" w:rsidRDefault="00906414" w:rsidP="00906414">
            <w:pPr>
              <w:spacing w:before="200" w:after="200" w:line="276" w:lineRule="auto"/>
              <w:rPr>
                <w:rFonts w:ascii="Times New Roman" w:eastAsia="Times New Roman" w:hAnsi="Times New Roman" w:cs="Times New Roman"/>
                <w:sz w:val="24"/>
                <w:szCs w:val="24"/>
              </w:rPr>
            </w:pPr>
          </w:p>
        </w:tc>
      </w:tr>
      <w:tr w:rsidR="00906414" w:rsidRPr="002816FF" w14:paraId="07C587E2"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76D15AC" w14:textId="564F927C"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11/</w:t>
            </w:r>
            <w:r>
              <w:rPr>
                <w:rFonts w:ascii="Times New Roman" w:eastAsia="Times New Roman" w:hAnsi="Times New Roman" w:cs="Times New Roman"/>
                <w:sz w:val="24"/>
                <w:szCs w:val="24"/>
              </w:rPr>
              <w:t>4</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EE551E2" w14:textId="79C2ED05" w:rsidR="00906414" w:rsidRPr="002816FF" w:rsidRDefault="00E435C8"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Second Exam</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E83223D" w14:textId="6B03F78C" w:rsidR="00906414" w:rsidRPr="002816FF" w:rsidRDefault="00906414" w:rsidP="00906414">
            <w:pPr>
              <w:spacing w:before="200" w:after="200" w:line="276" w:lineRule="auto"/>
              <w:rPr>
                <w:rFonts w:ascii="Times New Roman" w:eastAsia="Times New Roman" w:hAnsi="Times New Roman" w:cs="Times New Roman"/>
                <w:sz w:val="24"/>
                <w:szCs w:val="24"/>
              </w:rPr>
            </w:pPr>
          </w:p>
        </w:tc>
      </w:tr>
      <w:tr w:rsidR="00906414" w:rsidRPr="002816FF" w14:paraId="10311CF6"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FFA972F" w14:textId="128A5E9F"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11/</w:t>
            </w:r>
            <w:r>
              <w:rPr>
                <w:rFonts w:ascii="Times New Roman" w:eastAsia="Times New Roman" w:hAnsi="Times New Roman" w:cs="Times New Roman"/>
                <w:sz w:val="24"/>
                <w:szCs w:val="24"/>
              </w:rPr>
              <w:t>6</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B86B4C1" w14:textId="1700D576" w:rsidR="00906414" w:rsidRPr="002816FF" w:rsidRDefault="00E435C8"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Party in Government</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0EB5BE4" w14:textId="700FD2EB" w:rsidR="00906414" w:rsidRPr="00E435C8" w:rsidRDefault="0098591C" w:rsidP="00906414">
            <w:pPr>
              <w:spacing w:before="200" w:after="200" w:line="276"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MRH-Chapter 13</w:t>
            </w:r>
          </w:p>
        </w:tc>
      </w:tr>
      <w:tr w:rsidR="00906414" w:rsidRPr="002816FF" w14:paraId="2363CC43"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730C8D5" w14:textId="3BFE885E"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11/</w:t>
            </w:r>
            <w:r>
              <w:rPr>
                <w:rFonts w:ascii="Times New Roman" w:eastAsia="Times New Roman" w:hAnsi="Times New Roman" w:cs="Times New Roman"/>
                <w:sz w:val="24"/>
                <w:szCs w:val="24"/>
              </w:rPr>
              <w:t>8</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5956773" w14:textId="22A513C7" w:rsidR="00906414" w:rsidRPr="002816FF" w:rsidRDefault="00E435C8"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Party in Government</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FAE78F9" w14:textId="7CE02175" w:rsidR="00906414" w:rsidRPr="002816FF" w:rsidRDefault="0098591C"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 14</w:t>
            </w:r>
          </w:p>
        </w:tc>
      </w:tr>
      <w:tr w:rsidR="00906414" w:rsidRPr="002816FF" w14:paraId="25250E82"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69FFE15" w14:textId="6E82EFED" w:rsidR="00906414" w:rsidRPr="002816FF" w:rsidRDefault="00906414" w:rsidP="00906414">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11/1</w:t>
            </w:r>
            <w:r>
              <w:rPr>
                <w:rFonts w:ascii="Times New Roman" w:eastAsia="Times New Roman" w:hAnsi="Times New Roman" w:cs="Times New Roman"/>
                <w:sz w:val="24"/>
                <w:szCs w:val="24"/>
              </w:rPr>
              <w:t>3</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2E33A02" w14:textId="37F431D3" w:rsidR="00906414" w:rsidRPr="002816FF" w:rsidRDefault="00E435C8" w:rsidP="00906414">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Party in Government</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C2F7EEC" w14:textId="355371CA" w:rsidR="00906414" w:rsidRPr="00E435C8" w:rsidRDefault="00B02CAF" w:rsidP="00906414">
            <w:pPr>
              <w:spacing w:before="200" w:after="200" w:line="276" w:lineRule="auto"/>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GH-Chapters</w:t>
            </w:r>
            <w:r w:rsidR="00786944">
              <w:rPr>
                <w:rFonts w:ascii="Times New Roman" w:eastAsia="Times New Roman" w:hAnsi="Times New Roman" w:cs="Times New Roman"/>
                <w:iCs/>
                <w:sz w:val="24"/>
                <w:szCs w:val="24"/>
              </w:rPr>
              <w:t xml:space="preserve"> </w:t>
            </w:r>
            <w:r>
              <w:rPr>
                <w:rFonts w:ascii="Times New Roman" w:eastAsia="Times New Roman" w:hAnsi="Times New Roman" w:cs="Times New Roman"/>
                <w:iCs/>
                <w:sz w:val="24"/>
                <w:szCs w:val="24"/>
              </w:rPr>
              <w:t>6-7</w:t>
            </w:r>
          </w:p>
        </w:tc>
      </w:tr>
      <w:tr w:rsidR="00B14BB5" w:rsidRPr="002816FF" w14:paraId="736B9A1A"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9AA64D9" w14:textId="6FD033DF" w:rsidR="00B14BB5" w:rsidRPr="002816FF" w:rsidRDefault="00B14BB5" w:rsidP="00B14BB5">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11/1</w:t>
            </w:r>
            <w:r>
              <w:rPr>
                <w:rFonts w:ascii="Times New Roman" w:eastAsia="Times New Roman" w:hAnsi="Times New Roman" w:cs="Times New Roman"/>
                <w:sz w:val="24"/>
                <w:szCs w:val="24"/>
              </w:rPr>
              <w:t>5</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8EBA795" w14:textId="42473D7B" w:rsidR="00B14BB5" w:rsidRPr="001C0A39" w:rsidRDefault="00F74CF9" w:rsidP="00B14BB5">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Congressional Polarization: Conditional Party Government</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4568A3A" w14:textId="77777777" w:rsidR="00F74CF9" w:rsidRDefault="00F74CF9" w:rsidP="00F74CF9">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Rohde, David W. 1991. </w:t>
            </w:r>
            <w:r>
              <w:rPr>
                <w:rFonts w:ascii="Times New Roman" w:eastAsia="Times New Roman" w:hAnsi="Times New Roman" w:cs="Times New Roman"/>
                <w:i/>
                <w:iCs/>
                <w:sz w:val="24"/>
                <w:szCs w:val="24"/>
              </w:rPr>
              <w:t>Parties and Leaders in the Postreform House</w:t>
            </w:r>
            <w:r>
              <w:rPr>
                <w:rFonts w:ascii="Times New Roman" w:eastAsia="Times New Roman" w:hAnsi="Times New Roman" w:cs="Times New Roman"/>
                <w:sz w:val="24"/>
                <w:szCs w:val="24"/>
              </w:rPr>
              <w:t>. Chapter 6;</w:t>
            </w:r>
          </w:p>
          <w:p w14:paraId="3701C99C" w14:textId="77777777" w:rsidR="00F74CF9" w:rsidRDefault="00F74CF9" w:rsidP="00F74CF9">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Smith and Gamm. 2017. “The Dynamics of Party Government in Congress.”;</w:t>
            </w:r>
          </w:p>
          <w:p w14:paraId="4388D54C" w14:textId="5AA026EF" w:rsidR="00D02C32" w:rsidRPr="002816FF" w:rsidRDefault="00F74CF9" w:rsidP="00F74CF9">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Krehbiel, Keith. 1993. “Where’s the Party?”</w:t>
            </w:r>
          </w:p>
        </w:tc>
      </w:tr>
      <w:tr w:rsidR="00B14BB5" w:rsidRPr="002816FF" w14:paraId="1F238A6C"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203BAF4" w14:textId="6AD66674" w:rsidR="00B14BB5" w:rsidRPr="002816FF" w:rsidRDefault="00B14BB5" w:rsidP="00B14BB5">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11/1</w:t>
            </w:r>
            <w:r>
              <w:rPr>
                <w:rFonts w:ascii="Times New Roman" w:eastAsia="Times New Roman" w:hAnsi="Times New Roman" w:cs="Times New Roman"/>
                <w:sz w:val="24"/>
                <w:szCs w:val="24"/>
              </w:rPr>
              <w:t>8</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427DE82" w14:textId="1281EC9F" w:rsidR="00B14BB5" w:rsidRPr="002816FF" w:rsidRDefault="00F74CF9" w:rsidP="00B14BB5">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Congressional Polarization: Legislative Cartels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A5623B5" w14:textId="60DB08F3" w:rsidR="00F74CF9" w:rsidRPr="00B73649" w:rsidRDefault="00F74CF9" w:rsidP="00F74CF9">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Excerpt from Cox and McCubbins. 2005. </w:t>
            </w:r>
            <w:r>
              <w:rPr>
                <w:rFonts w:ascii="Times New Roman" w:eastAsia="Times New Roman" w:hAnsi="Times New Roman" w:cs="Times New Roman"/>
                <w:i/>
                <w:iCs/>
                <w:sz w:val="24"/>
                <w:szCs w:val="24"/>
              </w:rPr>
              <w:t>Setting the Agenda: Responsible Party Government in the U.S. House of Representatives</w:t>
            </w:r>
            <w:r>
              <w:rPr>
                <w:rFonts w:ascii="Times New Roman" w:eastAsia="Times New Roman" w:hAnsi="Times New Roman" w:cs="Times New Roman"/>
                <w:sz w:val="24"/>
                <w:szCs w:val="24"/>
              </w:rPr>
              <w:t>.</w:t>
            </w:r>
            <w:r w:rsidR="00B36047">
              <w:rPr>
                <w:rFonts w:ascii="Times New Roman" w:eastAsia="Times New Roman" w:hAnsi="Times New Roman" w:cs="Times New Roman"/>
                <w:sz w:val="24"/>
                <w:szCs w:val="24"/>
              </w:rPr>
              <w:t>;</w:t>
            </w:r>
          </w:p>
          <w:p w14:paraId="338F6507" w14:textId="410F91EB" w:rsidR="00B14BB5" w:rsidRPr="00B73649" w:rsidRDefault="00F74CF9" w:rsidP="00F74CF9">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Cox and McCubbins. 2005. </w:t>
            </w:r>
            <w:r>
              <w:rPr>
                <w:rFonts w:ascii="Times New Roman" w:eastAsia="Times New Roman" w:hAnsi="Times New Roman" w:cs="Times New Roman"/>
                <w:i/>
                <w:iCs/>
                <w:sz w:val="24"/>
                <w:szCs w:val="24"/>
              </w:rPr>
              <w:t>Setting the Agenda: Responsible Party Government in the U.S. House of Representatives</w:t>
            </w:r>
            <w:r>
              <w:rPr>
                <w:rFonts w:ascii="Times New Roman" w:eastAsia="Times New Roman" w:hAnsi="Times New Roman" w:cs="Times New Roman"/>
                <w:sz w:val="24"/>
                <w:szCs w:val="24"/>
              </w:rPr>
              <w:t>. Chapter 9</w:t>
            </w:r>
            <w:r w:rsidR="003F5CB4">
              <w:rPr>
                <w:rFonts w:ascii="Times New Roman" w:eastAsia="Times New Roman" w:hAnsi="Times New Roman" w:cs="Times New Roman"/>
                <w:sz w:val="24"/>
                <w:szCs w:val="24"/>
              </w:rPr>
              <w:t xml:space="preserve"> (ignore game theoretic language and skip appendix)</w:t>
            </w:r>
          </w:p>
        </w:tc>
      </w:tr>
      <w:tr w:rsidR="00B14BB5" w:rsidRPr="002816FF" w14:paraId="2DFBDBEB"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18212A6" w14:textId="3B28EAC0" w:rsidR="00B14BB5" w:rsidRPr="002816FF" w:rsidRDefault="00B14BB5" w:rsidP="00B14BB5">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11/2</w:t>
            </w:r>
            <w:r>
              <w:rPr>
                <w:rFonts w:ascii="Times New Roman" w:eastAsia="Times New Roman" w:hAnsi="Times New Roman" w:cs="Times New Roman"/>
                <w:sz w:val="24"/>
                <w:szCs w:val="24"/>
              </w:rPr>
              <w:t>0</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61233BB" w14:textId="65A4E758" w:rsidR="00B14BB5" w:rsidRPr="002816FF" w:rsidRDefault="00F74CF9" w:rsidP="00B14BB5">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Group Presentations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0D9C8DF" w14:textId="5CEDD01F" w:rsidR="00D02C32" w:rsidRPr="002816FF" w:rsidRDefault="00D02C32" w:rsidP="00D02C32">
            <w:pPr>
              <w:spacing w:before="200" w:after="200" w:line="276" w:lineRule="auto"/>
              <w:rPr>
                <w:rFonts w:ascii="Times New Roman" w:eastAsia="Times New Roman" w:hAnsi="Times New Roman" w:cs="Times New Roman"/>
                <w:sz w:val="24"/>
                <w:szCs w:val="24"/>
              </w:rPr>
            </w:pPr>
          </w:p>
        </w:tc>
      </w:tr>
      <w:tr w:rsidR="00B14BB5" w:rsidRPr="002816FF" w14:paraId="70DB38AA"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2309619" w14:textId="653989F7" w:rsidR="00B14BB5" w:rsidRPr="002816FF" w:rsidRDefault="00B14BB5" w:rsidP="00B14BB5">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11/2</w:t>
            </w:r>
            <w:r>
              <w:rPr>
                <w:rFonts w:ascii="Times New Roman" w:eastAsia="Times New Roman" w:hAnsi="Times New Roman" w:cs="Times New Roman"/>
                <w:sz w:val="24"/>
                <w:szCs w:val="24"/>
              </w:rPr>
              <w:t>2</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0CFAFAC0" w14:textId="3BD5E21D" w:rsidR="00B14BB5" w:rsidRPr="002816FF" w:rsidRDefault="00F74CF9" w:rsidP="00B14BB5">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Group Presentations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6CEA6A0" w14:textId="7E73D062" w:rsidR="00B14BB5" w:rsidRPr="002816FF" w:rsidRDefault="00B14BB5" w:rsidP="00B14BB5">
            <w:pPr>
              <w:spacing w:before="200" w:after="200" w:line="276" w:lineRule="auto"/>
              <w:rPr>
                <w:rFonts w:ascii="Times New Roman" w:eastAsia="Times New Roman" w:hAnsi="Times New Roman" w:cs="Times New Roman"/>
                <w:sz w:val="24"/>
                <w:szCs w:val="24"/>
              </w:rPr>
            </w:pPr>
          </w:p>
        </w:tc>
      </w:tr>
      <w:tr w:rsidR="00B14BB5" w:rsidRPr="002816FF" w14:paraId="1D835D74"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519CB5E" w14:textId="24088EA6" w:rsidR="00B14BB5" w:rsidRPr="002816FF" w:rsidRDefault="00B14BB5" w:rsidP="00B14BB5">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11/</w:t>
            </w:r>
            <w:r>
              <w:rPr>
                <w:rFonts w:ascii="Times New Roman" w:eastAsia="Times New Roman" w:hAnsi="Times New Roman" w:cs="Times New Roman"/>
                <w:sz w:val="24"/>
                <w:szCs w:val="24"/>
              </w:rPr>
              <w:t>25</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699BA77E" w14:textId="4243D6AD" w:rsidR="00B14BB5" w:rsidRPr="002816FF" w:rsidRDefault="00F74CF9" w:rsidP="00B14BB5">
            <w:pPr>
              <w:spacing w:before="200" w:after="200" w:line="276" w:lineRule="auto"/>
              <w:rPr>
                <w:rFonts w:ascii="Times New Roman" w:eastAsia="Times New Roman" w:hAnsi="Times New Roman" w:cs="Times New Roman"/>
                <w:sz w:val="24"/>
                <w:szCs w:val="24"/>
              </w:rPr>
            </w:pPr>
            <w:r w:rsidRPr="00F74805">
              <w:rPr>
                <w:rFonts w:ascii="Times New Roman" w:eastAsia="Times New Roman" w:hAnsi="Times New Roman" w:cs="Times New Roman"/>
                <w:sz w:val="24"/>
                <w:szCs w:val="24"/>
              </w:rPr>
              <w:t>Analyzing the Responsible Party Thesis</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13757E85" w14:textId="3330BA07" w:rsidR="00B14BB5" w:rsidRPr="002816FF" w:rsidRDefault="00F74CF9" w:rsidP="00B14BB5">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iCs/>
                <w:sz w:val="24"/>
                <w:szCs w:val="24"/>
              </w:rPr>
              <w:t>MRH-Chapter 15</w:t>
            </w:r>
          </w:p>
        </w:tc>
      </w:tr>
      <w:tr w:rsidR="00B14BB5" w:rsidRPr="002816FF" w14:paraId="05D159B1"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3A4FA44" w14:textId="476058CD" w:rsidR="00B14BB5" w:rsidRPr="002816FF" w:rsidRDefault="00B14BB5" w:rsidP="00B14BB5">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12/</w:t>
            </w:r>
            <w:r>
              <w:rPr>
                <w:rFonts w:ascii="Times New Roman" w:eastAsia="Times New Roman" w:hAnsi="Times New Roman" w:cs="Times New Roman"/>
                <w:sz w:val="24"/>
                <w:szCs w:val="24"/>
              </w:rPr>
              <w:t>2</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7B21D559" w14:textId="6A7ECF22" w:rsidR="00B14BB5" w:rsidRPr="002816FF" w:rsidRDefault="00F74CF9" w:rsidP="00B14BB5">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Wrapping Up/Individual Project Due</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01BCE97" w14:textId="1C35BB42" w:rsidR="00B14BB5" w:rsidRPr="00DB4E92" w:rsidRDefault="00F74CF9" w:rsidP="00B14BB5">
            <w:pPr>
              <w:spacing w:before="200"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MRH-Chapter 16</w:t>
            </w:r>
          </w:p>
        </w:tc>
      </w:tr>
      <w:tr w:rsidR="00B14BB5" w:rsidRPr="002816FF" w14:paraId="7251BE90" w14:textId="77777777" w:rsidTr="00906414">
        <w:tc>
          <w:tcPr>
            <w:tcW w:w="3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B6A7ED1" w14:textId="32C5DEE7" w:rsidR="00B14BB5" w:rsidRPr="002816FF" w:rsidRDefault="00B14BB5" w:rsidP="00B14BB5">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12/</w:t>
            </w:r>
            <w:r>
              <w:rPr>
                <w:rFonts w:ascii="Times New Roman" w:eastAsia="Times New Roman" w:hAnsi="Times New Roman" w:cs="Times New Roman"/>
                <w:sz w:val="24"/>
                <w:szCs w:val="24"/>
              </w:rPr>
              <w:t>4</w:t>
            </w:r>
          </w:p>
        </w:tc>
        <w:tc>
          <w:tcPr>
            <w:tcW w:w="1578"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4F8FF583" w14:textId="1D2EC8D4" w:rsidR="00B14BB5" w:rsidRPr="002816FF" w:rsidRDefault="00F74CF9" w:rsidP="00B14BB5">
            <w:pPr>
              <w:spacing w:before="200" w:after="200" w:line="276" w:lineRule="auto"/>
              <w:rPr>
                <w:rFonts w:ascii="Times New Roman" w:eastAsia="Times New Roman" w:hAnsi="Times New Roman" w:cs="Times New Roman"/>
                <w:sz w:val="24"/>
                <w:szCs w:val="24"/>
              </w:rPr>
            </w:pPr>
            <w:r w:rsidRPr="002816FF">
              <w:rPr>
                <w:rFonts w:ascii="Times New Roman" w:eastAsia="Times New Roman" w:hAnsi="Times New Roman" w:cs="Times New Roman"/>
                <w:sz w:val="24"/>
                <w:szCs w:val="24"/>
              </w:rPr>
              <w:t>Final Exam</w:t>
            </w:r>
          </w:p>
        </w:tc>
        <w:tc>
          <w:tcPr>
            <w:tcW w:w="3061"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5253C24C" w14:textId="4C48B432" w:rsidR="00B14BB5" w:rsidRPr="002816FF" w:rsidRDefault="00B14BB5" w:rsidP="00B14BB5">
            <w:pPr>
              <w:spacing w:before="200" w:after="200" w:line="276" w:lineRule="auto"/>
              <w:rPr>
                <w:rFonts w:ascii="Times New Roman" w:eastAsia="Times New Roman" w:hAnsi="Times New Roman" w:cs="Times New Roman"/>
                <w:sz w:val="24"/>
                <w:szCs w:val="24"/>
              </w:rPr>
            </w:pPr>
          </w:p>
        </w:tc>
      </w:tr>
    </w:tbl>
    <w:p w14:paraId="0113816C" w14:textId="77777777" w:rsidR="007D0AD0" w:rsidRPr="007D0AD0" w:rsidRDefault="007D0AD0" w:rsidP="007D0AD0">
      <w:pPr>
        <w:rPr>
          <w:rFonts w:ascii="Times New Roman" w:hAnsi="Times New Roman" w:cs="Times New Roman"/>
          <w:sz w:val="24"/>
          <w:szCs w:val="24"/>
        </w:rPr>
      </w:pPr>
    </w:p>
    <w:p w14:paraId="7C9F4369" w14:textId="6458D01E" w:rsidR="00717892" w:rsidRPr="006D0C1A" w:rsidRDefault="007D0AD0" w:rsidP="007D0AD0">
      <w:pPr>
        <w:rPr>
          <w:rFonts w:ascii="Times New Roman" w:hAnsi="Times New Roman" w:cs="Times New Roman"/>
          <w:b/>
        </w:rPr>
      </w:pPr>
      <w:r w:rsidRPr="006D0C1A">
        <w:rPr>
          <w:rFonts w:ascii="Times New Roman" w:hAnsi="Times New Roman" w:cs="Times New Roman"/>
          <w:b/>
        </w:rPr>
        <w:t>Disclaimer: This syllabus represents the instructor’s current plans and objectives.  As we go through the semester, those plans may need to change to enhance the class learning opportunity.  Such changes, communicated clearly, are not unusual and should be expected.</w:t>
      </w:r>
    </w:p>
    <w:sectPr w:rsidR="00717892" w:rsidRPr="006D0C1A">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3987D4" w14:textId="77777777" w:rsidR="00E21428" w:rsidRDefault="00E21428" w:rsidP="00E5241C">
      <w:pPr>
        <w:spacing w:after="0" w:line="240" w:lineRule="auto"/>
      </w:pPr>
      <w:r>
        <w:separator/>
      </w:r>
    </w:p>
  </w:endnote>
  <w:endnote w:type="continuationSeparator" w:id="0">
    <w:p w14:paraId="36BBBE9B" w14:textId="77777777" w:rsidR="00E21428" w:rsidRDefault="00E21428" w:rsidP="00E52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7782083"/>
      <w:docPartObj>
        <w:docPartGallery w:val="Page Numbers (Bottom of Page)"/>
        <w:docPartUnique/>
      </w:docPartObj>
    </w:sdtPr>
    <w:sdtEndPr/>
    <w:sdtContent>
      <w:sdt>
        <w:sdtPr>
          <w:id w:val="-1769616900"/>
          <w:docPartObj>
            <w:docPartGallery w:val="Page Numbers (Top of Page)"/>
            <w:docPartUnique/>
          </w:docPartObj>
        </w:sdtPr>
        <w:sdtEndPr/>
        <w:sdtContent>
          <w:p w14:paraId="7229A14D" w14:textId="366ED71D" w:rsidR="00E5241C" w:rsidRDefault="00E5241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71D83">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71D83">
              <w:rPr>
                <w:b/>
                <w:bCs/>
                <w:noProof/>
              </w:rPr>
              <w:t>9</w:t>
            </w:r>
            <w:r>
              <w:rPr>
                <w:b/>
                <w:bCs/>
                <w:sz w:val="24"/>
                <w:szCs w:val="24"/>
              </w:rPr>
              <w:fldChar w:fldCharType="end"/>
            </w:r>
          </w:p>
        </w:sdtContent>
      </w:sdt>
    </w:sdtContent>
  </w:sdt>
  <w:p w14:paraId="735A999F" w14:textId="77777777" w:rsidR="00E5241C" w:rsidRDefault="00E524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5C7439" w14:textId="77777777" w:rsidR="00E21428" w:rsidRDefault="00E21428" w:rsidP="00E5241C">
      <w:pPr>
        <w:spacing w:after="0" w:line="240" w:lineRule="auto"/>
      </w:pPr>
      <w:r>
        <w:separator/>
      </w:r>
    </w:p>
  </w:footnote>
  <w:footnote w:type="continuationSeparator" w:id="0">
    <w:p w14:paraId="52DB9B03" w14:textId="77777777" w:rsidR="00E21428" w:rsidRDefault="00E21428" w:rsidP="00E52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D8405B"/>
    <w:multiLevelType w:val="hybridMultilevel"/>
    <w:tmpl w:val="B35AF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3216F4"/>
    <w:multiLevelType w:val="hybridMultilevel"/>
    <w:tmpl w:val="5D9CB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6" w:nlCheck="1" w:checkStyle="0"/>
  <w:activeWritingStyle w:appName="MSWord" w:lang="en-US" w:vendorID="64" w:dllVersion="0" w:nlCheck="1" w:checkStyle="0"/>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AD0"/>
    <w:rsid w:val="00006A58"/>
    <w:rsid w:val="000112E2"/>
    <w:rsid w:val="00015B8E"/>
    <w:rsid w:val="00031C98"/>
    <w:rsid w:val="00067C03"/>
    <w:rsid w:val="00073CCD"/>
    <w:rsid w:val="000749B3"/>
    <w:rsid w:val="000A1590"/>
    <w:rsid w:val="000E2E6A"/>
    <w:rsid w:val="000E38D3"/>
    <w:rsid w:val="000F082D"/>
    <w:rsid w:val="0011198C"/>
    <w:rsid w:val="001164FD"/>
    <w:rsid w:val="00116C03"/>
    <w:rsid w:val="0012447B"/>
    <w:rsid w:val="00133E05"/>
    <w:rsid w:val="00134966"/>
    <w:rsid w:val="001507AA"/>
    <w:rsid w:val="00154719"/>
    <w:rsid w:val="001556A4"/>
    <w:rsid w:val="0016623A"/>
    <w:rsid w:val="00184538"/>
    <w:rsid w:val="00190204"/>
    <w:rsid w:val="00191150"/>
    <w:rsid w:val="00197674"/>
    <w:rsid w:val="001A2280"/>
    <w:rsid w:val="001A2D9B"/>
    <w:rsid w:val="001A79D5"/>
    <w:rsid w:val="001B39AE"/>
    <w:rsid w:val="001C0A39"/>
    <w:rsid w:val="001C7471"/>
    <w:rsid w:val="001E7C32"/>
    <w:rsid w:val="0020048F"/>
    <w:rsid w:val="00200579"/>
    <w:rsid w:val="002418D7"/>
    <w:rsid w:val="00244468"/>
    <w:rsid w:val="0025505D"/>
    <w:rsid w:val="00265CF7"/>
    <w:rsid w:val="002816FF"/>
    <w:rsid w:val="002B2C15"/>
    <w:rsid w:val="002D47F0"/>
    <w:rsid w:val="002F1D64"/>
    <w:rsid w:val="00317C7E"/>
    <w:rsid w:val="00326F56"/>
    <w:rsid w:val="0034665D"/>
    <w:rsid w:val="00360025"/>
    <w:rsid w:val="00363E9B"/>
    <w:rsid w:val="003655A0"/>
    <w:rsid w:val="003A0F94"/>
    <w:rsid w:val="003D1137"/>
    <w:rsid w:val="003D4C83"/>
    <w:rsid w:val="003E5891"/>
    <w:rsid w:val="003F5CB4"/>
    <w:rsid w:val="00403337"/>
    <w:rsid w:val="00410F84"/>
    <w:rsid w:val="00433B61"/>
    <w:rsid w:val="00471732"/>
    <w:rsid w:val="0047662B"/>
    <w:rsid w:val="004813EF"/>
    <w:rsid w:val="004A7871"/>
    <w:rsid w:val="004C2D05"/>
    <w:rsid w:val="004F7087"/>
    <w:rsid w:val="00505195"/>
    <w:rsid w:val="00523E9D"/>
    <w:rsid w:val="0052404E"/>
    <w:rsid w:val="00533166"/>
    <w:rsid w:val="005410CF"/>
    <w:rsid w:val="00556468"/>
    <w:rsid w:val="00565D6E"/>
    <w:rsid w:val="00571D83"/>
    <w:rsid w:val="0057243E"/>
    <w:rsid w:val="005A7D3F"/>
    <w:rsid w:val="005B6982"/>
    <w:rsid w:val="005B6BF2"/>
    <w:rsid w:val="005D5DE9"/>
    <w:rsid w:val="005E5FAD"/>
    <w:rsid w:val="005E79D3"/>
    <w:rsid w:val="00615749"/>
    <w:rsid w:val="00620368"/>
    <w:rsid w:val="006258D5"/>
    <w:rsid w:val="006476C3"/>
    <w:rsid w:val="00676C14"/>
    <w:rsid w:val="00677B84"/>
    <w:rsid w:val="00682782"/>
    <w:rsid w:val="00686684"/>
    <w:rsid w:val="0068774B"/>
    <w:rsid w:val="006A10AD"/>
    <w:rsid w:val="006A3FC4"/>
    <w:rsid w:val="006C0B0B"/>
    <w:rsid w:val="006C0C82"/>
    <w:rsid w:val="006D0C1A"/>
    <w:rsid w:val="006F0BB4"/>
    <w:rsid w:val="0071594F"/>
    <w:rsid w:val="00717892"/>
    <w:rsid w:val="00741886"/>
    <w:rsid w:val="00754AAA"/>
    <w:rsid w:val="007551AD"/>
    <w:rsid w:val="00786944"/>
    <w:rsid w:val="007B3F0F"/>
    <w:rsid w:val="007C27FA"/>
    <w:rsid w:val="007D0AD0"/>
    <w:rsid w:val="007D198F"/>
    <w:rsid w:val="007D784B"/>
    <w:rsid w:val="007E1E4C"/>
    <w:rsid w:val="00804409"/>
    <w:rsid w:val="008226E0"/>
    <w:rsid w:val="008329BA"/>
    <w:rsid w:val="008A253B"/>
    <w:rsid w:val="008E08CC"/>
    <w:rsid w:val="008F3845"/>
    <w:rsid w:val="008F65F8"/>
    <w:rsid w:val="00906414"/>
    <w:rsid w:val="00923DBA"/>
    <w:rsid w:val="00942028"/>
    <w:rsid w:val="00964E70"/>
    <w:rsid w:val="00965C61"/>
    <w:rsid w:val="00974468"/>
    <w:rsid w:val="009752DC"/>
    <w:rsid w:val="0098591C"/>
    <w:rsid w:val="00997A1A"/>
    <w:rsid w:val="009B2A54"/>
    <w:rsid w:val="009B5DC1"/>
    <w:rsid w:val="009C041A"/>
    <w:rsid w:val="00A106E7"/>
    <w:rsid w:val="00A22E6E"/>
    <w:rsid w:val="00A32B45"/>
    <w:rsid w:val="00A65CC2"/>
    <w:rsid w:val="00A940E9"/>
    <w:rsid w:val="00A9486D"/>
    <w:rsid w:val="00A95E4B"/>
    <w:rsid w:val="00AC5029"/>
    <w:rsid w:val="00AD153A"/>
    <w:rsid w:val="00AD36B9"/>
    <w:rsid w:val="00AD6836"/>
    <w:rsid w:val="00AD6B7C"/>
    <w:rsid w:val="00B02CAF"/>
    <w:rsid w:val="00B14BB5"/>
    <w:rsid w:val="00B25CE5"/>
    <w:rsid w:val="00B32789"/>
    <w:rsid w:val="00B36047"/>
    <w:rsid w:val="00B42691"/>
    <w:rsid w:val="00B55C44"/>
    <w:rsid w:val="00B617EE"/>
    <w:rsid w:val="00B73649"/>
    <w:rsid w:val="00B9658C"/>
    <w:rsid w:val="00BB005F"/>
    <w:rsid w:val="00BD2608"/>
    <w:rsid w:val="00C04258"/>
    <w:rsid w:val="00C06525"/>
    <w:rsid w:val="00C107FA"/>
    <w:rsid w:val="00C33525"/>
    <w:rsid w:val="00C40D35"/>
    <w:rsid w:val="00C8433E"/>
    <w:rsid w:val="00C86BD0"/>
    <w:rsid w:val="00C93B6C"/>
    <w:rsid w:val="00CB390A"/>
    <w:rsid w:val="00CB78BE"/>
    <w:rsid w:val="00CE4D3B"/>
    <w:rsid w:val="00CE567A"/>
    <w:rsid w:val="00CF5BA3"/>
    <w:rsid w:val="00D02C32"/>
    <w:rsid w:val="00D13ED1"/>
    <w:rsid w:val="00D321D1"/>
    <w:rsid w:val="00D56589"/>
    <w:rsid w:val="00D6329B"/>
    <w:rsid w:val="00D74A0D"/>
    <w:rsid w:val="00D973BC"/>
    <w:rsid w:val="00DA572A"/>
    <w:rsid w:val="00DA7861"/>
    <w:rsid w:val="00DB137D"/>
    <w:rsid w:val="00DB1907"/>
    <w:rsid w:val="00DB4E92"/>
    <w:rsid w:val="00DC18FA"/>
    <w:rsid w:val="00DC544F"/>
    <w:rsid w:val="00DD7737"/>
    <w:rsid w:val="00DF1811"/>
    <w:rsid w:val="00DF1B1D"/>
    <w:rsid w:val="00DF22B1"/>
    <w:rsid w:val="00DF2610"/>
    <w:rsid w:val="00E00BE8"/>
    <w:rsid w:val="00E01486"/>
    <w:rsid w:val="00E21428"/>
    <w:rsid w:val="00E371D3"/>
    <w:rsid w:val="00E43400"/>
    <w:rsid w:val="00E435C8"/>
    <w:rsid w:val="00E5241C"/>
    <w:rsid w:val="00E541A3"/>
    <w:rsid w:val="00EA76F1"/>
    <w:rsid w:val="00EB4E49"/>
    <w:rsid w:val="00ED3EA4"/>
    <w:rsid w:val="00EF4FA3"/>
    <w:rsid w:val="00EF69CD"/>
    <w:rsid w:val="00F052BA"/>
    <w:rsid w:val="00F130E6"/>
    <w:rsid w:val="00F33C04"/>
    <w:rsid w:val="00F40196"/>
    <w:rsid w:val="00F43A33"/>
    <w:rsid w:val="00F67D3C"/>
    <w:rsid w:val="00F74805"/>
    <w:rsid w:val="00F74CF9"/>
    <w:rsid w:val="00F824E3"/>
    <w:rsid w:val="00F93414"/>
    <w:rsid w:val="00FA0878"/>
    <w:rsid w:val="00FB104A"/>
    <w:rsid w:val="00FB162A"/>
    <w:rsid w:val="00FB76DC"/>
    <w:rsid w:val="00FE4864"/>
    <w:rsid w:val="00FF7B9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B1FC4"/>
  <w15:chartTrackingRefBased/>
  <w15:docId w15:val="{32BD1E70-01DF-458E-BE37-2BC6C6032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130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16FF"/>
    <w:rPr>
      <w:color w:val="0563C1" w:themeColor="hyperlink"/>
      <w:u w:val="single"/>
    </w:rPr>
  </w:style>
  <w:style w:type="character" w:customStyle="1" w:styleId="UnresolvedMention1">
    <w:name w:val="Unresolved Mention1"/>
    <w:basedOn w:val="DefaultParagraphFont"/>
    <w:uiPriority w:val="99"/>
    <w:semiHidden/>
    <w:unhideWhenUsed/>
    <w:rsid w:val="002816FF"/>
    <w:rPr>
      <w:color w:val="605E5C"/>
      <w:shd w:val="clear" w:color="auto" w:fill="E1DFDD"/>
    </w:rPr>
  </w:style>
  <w:style w:type="paragraph" w:styleId="ListParagraph">
    <w:name w:val="List Paragraph"/>
    <w:basedOn w:val="Normal"/>
    <w:uiPriority w:val="34"/>
    <w:qFormat/>
    <w:rsid w:val="00317C7E"/>
    <w:pPr>
      <w:ind w:left="720"/>
      <w:contextualSpacing/>
    </w:pPr>
  </w:style>
  <w:style w:type="paragraph" w:styleId="Header">
    <w:name w:val="header"/>
    <w:basedOn w:val="Normal"/>
    <w:link w:val="HeaderChar"/>
    <w:uiPriority w:val="99"/>
    <w:unhideWhenUsed/>
    <w:rsid w:val="00E524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241C"/>
  </w:style>
  <w:style w:type="paragraph" w:styleId="Footer">
    <w:name w:val="footer"/>
    <w:basedOn w:val="Normal"/>
    <w:link w:val="FooterChar"/>
    <w:uiPriority w:val="99"/>
    <w:unhideWhenUsed/>
    <w:rsid w:val="00E524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241C"/>
  </w:style>
  <w:style w:type="paragraph" w:styleId="BalloonText">
    <w:name w:val="Balloon Text"/>
    <w:basedOn w:val="Normal"/>
    <w:link w:val="BalloonTextChar"/>
    <w:uiPriority w:val="99"/>
    <w:semiHidden/>
    <w:unhideWhenUsed/>
    <w:rsid w:val="00EF4F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4FA3"/>
    <w:rPr>
      <w:rFonts w:ascii="Segoe UI" w:hAnsi="Segoe UI" w:cs="Segoe UI"/>
      <w:sz w:val="18"/>
      <w:szCs w:val="18"/>
    </w:rPr>
  </w:style>
  <w:style w:type="character" w:customStyle="1" w:styleId="UnresolvedMention">
    <w:name w:val="Unresolved Mention"/>
    <w:basedOn w:val="DefaultParagraphFont"/>
    <w:uiPriority w:val="99"/>
    <w:semiHidden/>
    <w:unhideWhenUsed/>
    <w:rsid w:val="00A32B45"/>
    <w:rPr>
      <w:color w:val="605E5C"/>
      <w:shd w:val="clear" w:color="auto" w:fill="E1DFDD"/>
    </w:rPr>
  </w:style>
  <w:style w:type="character" w:customStyle="1" w:styleId="Heading1Char">
    <w:name w:val="Heading 1 Char"/>
    <w:basedOn w:val="DefaultParagraphFont"/>
    <w:link w:val="Heading1"/>
    <w:uiPriority w:val="9"/>
    <w:rsid w:val="00F130E6"/>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7D198F"/>
    <w:rPr>
      <w:sz w:val="16"/>
      <w:szCs w:val="16"/>
    </w:rPr>
  </w:style>
  <w:style w:type="paragraph" w:styleId="CommentText">
    <w:name w:val="annotation text"/>
    <w:basedOn w:val="Normal"/>
    <w:link w:val="CommentTextChar"/>
    <w:uiPriority w:val="99"/>
    <w:semiHidden/>
    <w:unhideWhenUsed/>
    <w:rsid w:val="007D198F"/>
    <w:pPr>
      <w:spacing w:line="240" w:lineRule="auto"/>
    </w:pPr>
    <w:rPr>
      <w:sz w:val="20"/>
      <w:szCs w:val="20"/>
    </w:rPr>
  </w:style>
  <w:style w:type="character" w:customStyle="1" w:styleId="CommentTextChar">
    <w:name w:val="Comment Text Char"/>
    <w:basedOn w:val="DefaultParagraphFont"/>
    <w:link w:val="CommentText"/>
    <w:uiPriority w:val="99"/>
    <w:semiHidden/>
    <w:rsid w:val="007D198F"/>
    <w:rPr>
      <w:sz w:val="20"/>
      <w:szCs w:val="20"/>
    </w:rPr>
  </w:style>
  <w:style w:type="paragraph" w:styleId="CommentSubject">
    <w:name w:val="annotation subject"/>
    <w:basedOn w:val="CommentText"/>
    <w:next w:val="CommentText"/>
    <w:link w:val="CommentSubjectChar"/>
    <w:uiPriority w:val="99"/>
    <w:semiHidden/>
    <w:unhideWhenUsed/>
    <w:rsid w:val="007D198F"/>
    <w:rPr>
      <w:b/>
      <w:bCs/>
    </w:rPr>
  </w:style>
  <w:style w:type="character" w:customStyle="1" w:styleId="CommentSubjectChar">
    <w:name w:val="Comment Subject Char"/>
    <w:basedOn w:val="CommentTextChar"/>
    <w:link w:val="CommentSubject"/>
    <w:uiPriority w:val="99"/>
    <w:semiHidden/>
    <w:rsid w:val="007D198F"/>
    <w:rPr>
      <w:b/>
      <w:bCs/>
      <w:sz w:val="20"/>
      <w:szCs w:val="20"/>
    </w:rPr>
  </w:style>
  <w:style w:type="character" w:styleId="FollowedHyperlink">
    <w:name w:val="FollowedHyperlink"/>
    <w:basedOn w:val="DefaultParagraphFont"/>
    <w:uiPriority w:val="99"/>
    <w:semiHidden/>
    <w:unhideWhenUsed/>
    <w:rsid w:val="0097446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0090936">
      <w:bodyDiv w:val="1"/>
      <w:marLeft w:val="0"/>
      <w:marRight w:val="0"/>
      <w:marTop w:val="0"/>
      <w:marBottom w:val="0"/>
      <w:divBdr>
        <w:top w:val="none" w:sz="0" w:space="0" w:color="auto"/>
        <w:left w:val="none" w:sz="0" w:space="0" w:color="auto"/>
        <w:bottom w:val="none" w:sz="0" w:space="0" w:color="auto"/>
        <w:right w:val="none" w:sz="0" w:space="0" w:color="auto"/>
      </w:divBdr>
    </w:div>
    <w:div w:id="952908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c.dso.ufl.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ropbox.com/sh/eraufq0cz8v6w8g/AABcyOx8K9tXFlouPPB-WCaEa?dl=0" TargetMode="External"/><Relationship Id="rId5" Type="http://schemas.openxmlformats.org/officeDocument/2006/relationships/webSettings" Target="webSettings.xml"/><Relationship Id="rId10" Type="http://schemas.openxmlformats.org/officeDocument/2006/relationships/hyperlink" Target="https://counseling.ufl.edu/" TargetMode="External"/><Relationship Id="rId4" Type="http://schemas.openxmlformats.org/officeDocument/2006/relationships/settings" Target="settings.xml"/><Relationship Id="rId9" Type="http://schemas.openxmlformats.org/officeDocument/2006/relationships/hyperlink" Target="https://sccr.dso.ufl.edu/students/student-conduct-cod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5AB94-7437-46EA-B1BD-7FAB09758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2214</Words>
  <Characters>12625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Mermer,Robert L,II</dc:creator>
  <cp:keywords/>
  <dc:description/>
  <cp:lastModifiedBy>Cohen,Karin D</cp:lastModifiedBy>
  <cp:revision>2</cp:revision>
  <cp:lastPrinted>2019-08-21T15:49:00Z</cp:lastPrinted>
  <dcterms:created xsi:type="dcterms:W3CDTF">2019-10-23T16:59:00Z</dcterms:created>
  <dcterms:modified xsi:type="dcterms:W3CDTF">2019-10-23T16:59:00Z</dcterms:modified>
</cp:coreProperties>
</file>