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BEA" w:rsidRDefault="00632BEA" w:rsidP="00E53A15">
      <w:pPr>
        <w:widowControl/>
        <w:jc w:val="center"/>
        <w:rPr>
          <w:rFonts w:ascii="Times" w:hAnsi="Times" w:cs="Times"/>
          <w:b/>
          <w:bCs/>
          <w:color w:val="000000"/>
        </w:rPr>
      </w:pPr>
      <w:bookmarkStart w:id="0" w:name="_GoBack"/>
      <w:bookmarkEnd w:id="0"/>
      <w:r>
        <w:rPr>
          <w:rFonts w:ascii="Times" w:hAnsi="Times" w:cs="Times"/>
          <w:b/>
          <w:bCs/>
          <w:color w:val="000000"/>
        </w:rPr>
        <w:t>Qualitative Methods</w:t>
      </w:r>
    </w:p>
    <w:p w:rsidR="003631EB" w:rsidRDefault="003631EB" w:rsidP="00E53A15">
      <w:pPr>
        <w:widowControl/>
        <w:jc w:val="center"/>
        <w:rPr>
          <w:rFonts w:ascii="Times" w:hAnsi="Times" w:cs="Times"/>
          <w:b/>
          <w:bCs/>
          <w:color w:val="000000"/>
        </w:rPr>
      </w:pPr>
      <w:proofErr w:type="gramStart"/>
      <w:r>
        <w:rPr>
          <w:rFonts w:ascii="Times" w:hAnsi="Times" w:cs="Times"/>
          <w:b/>
          <w:bCs/>
          <w:color w:val="000000"/>
        </w:rPr>
        <w:t>and</w:t>
      </w:r>
      <w:proofErr w:type="gramEnd"/>
      <w:r>
        <w:rPr>
          <w:rFonts w:ascii="Times" w:hAnsi="Times" w:cs="Times"/>
          <w:b/>
          <w:bCs/>
          <w:color w:val="000000"/>
        </w:rPr>
        <w:t xml:space="preserve"> also</w:t>
      </w:r>
    </w:p>
    <w:p w:rsidR="003631EB" w:rsidRPr="007C7171" w:rsidRDefault="003631EB" w:rsidP="00E53A15">
      <w:pPr>
        <w:widowControl/>
        <w:jc w:val="center"/>
        <w:rPr>
          <w:rFonts w:cs="Times New Roman"/>
          <w:b/>
          <w:bCs/>
        </w:rPr>
      </w:pPr>
      <w:r>
        <w:rPr>
          <w:rFonts w:ascii="Times" w:hAnsi="Times" w:cs="Times"/>
          <w:b/>
          <w:bCs/>
          <w:color w:val="000000"/>
        </w:rPr>
        <w:t>Qualitative Methods in Latin American Studies</w:t>
      </w:r>
    </w:p>
    <w:p w:rsidR="00632BEA" w:rsidRDefault="00632BEA" w:rsidP="00E53A15">
      <w:pPr>
        <w:widowControl/>
        <w:jc w:val="center"/>
        <w:rPr>
          <w:rFonts w:ascii="Times" w:hAnsi="Times" w:cs="Times"/>
          <w:color w:val="000000"/>
        </w:rPr>
      </w:pPr>
      <w:smartTag w:uri="urn:schemas-microsoft-com:office:smarttags" w:element="stockticker">
        <w:r>
          <w:rPr>
            <w:rFonts w:ascii="Times" w:hAnsi="Times" w:cs="Times"/>
            <w:b/>
            <w:bCs/>
            <w:color w:val="000000"/>
          </w:rPr>
          <w:t>POL</w:t>
        </w:r>
      </w:smartTag>
      <w:r>
        <w:rPr>
          <w:rFonts w:ascii="Times" w:hAnsi="Times" w:cs="Times"/>
          <w:b/>
          <w:bCs/>
          <w:color w:val="000000"/>
        </w:rPr>
        <w:t xml:space="preserve"> 4931</w:t>
      </w:r>
      <w:r w:rsidR="00BD25EC">
        <w:rPr>
          <w:rFonts w:ascii="Times" w:hAnsi="Times" w:cs="Times"/>
          <w:b/>
          <w:bCs/>
          <w:color w:val="000000"/>
        </w:rPr>
        <w:t>/6931</w:t>
      </w:r>
    </w:p>
    <w:p w:rsidR="00632BEA" w:rsidRDefault="00632BEA" w:rsidP="00E53A15">
      <w:pPr>
        <w:widowControl/>
        <w:rPr>
          <w:rFonts w:ascii="Times" w:hAnsi="Times" w:cs="Times"/>
          <w:color w:val="000000"/>
        </w:rPr>
      </w:pPr>
    </w:p>
    <w:p w:rsidR="00632BEA" w:rsidRDefault="00632BEA" w:rsidP="00E53A15">
      <w:pPr>
        <w:widowControl/>
        <w:rPr>
          <w:rFonts w:ascii="Times" w:hAnsi="Times" w:cs="Times"/>
          <w:color w:val="000000"/>
        </w:rPr>
      </w:pPr>
      <w:r>
        <w:rPr>
          <w:rFonts w:ascii="Times" w:hAnsi="Times" w:cs="Times"/>
          <w:color w:val="000000"/>
        </w:rPr>
        <w:t>Professor Anders</w:t>
      </w:r>
      <w:r w:rsidR="00BD25EC">
        <w:rPr>
          <w:rFonts w:ascii="Times" w:hAnsi="Times" w:cs="Times"/>
          <w:color w:val="000000"/>
        </w:rPr>
        <w:t>on</w:t>
      </w:r>
      <w:r w:rsidR="00D323F0">
        <w:rPr>
          <w:rFonts w:ascii="Times" w:hAnsi="Times" w:cs="Times"/>
          <w:color w:val="000000"/>
        </w:rPr>
        <w:tab/>
      </w:r>
      <w:r w:rsidR="00D323F0">
        <w:rPr>
          <w:rFonts w:ascii="Times" w:hAnsi="Times" w:cs="Times"/>
          <w:color w:val="000000"/>
        </w:rPr>
        <w:tab/>
      </w:r>
      <w:r w:rsidR="00D323F0">
        <w:rPr>
          <w:rFonts w:ascii="Times" w:hAnsi="Times" w:cs="Times"/>
          <w:color w:val="000000"/>
        </w:rPr>
        <w:tab/>
      </w:r>
      <w:r w:rsidR="00D323F0">
        <w:rPr>
          <w:rFonts w:ascii="Times" w:hAnsi="Times" w:cs="Times"/>
          <w:color w:val="000000"/>
        </w:rPr>
        <w:tab/>
      </w:r>
      <w:r w:rsidR="00D323F0">
        <w:rPr>
          <w:rFonts w:ascii="Times" w:hAnsi="Times" w:cs="Times"/>
          <w:color w:val="000000"/>
        </w:rPr>
        <w:tab/>
      </w:r>
      <w:r w:rsidR="00D323F0">
        <w:rPr>
          <w:rFonts w:ascii="Times" w:hAnsi="Times" w:cs="Times"/>
          <w:color w:val="000000"/>
        </w:rPr>
        <w:tab/>
        <w:t>Meeting time:  Tues 4 or 10:40-</w:t>
      </w:r>
    </w:p>
    <w:p w:rsidR="00632BEA" w:rsidRDefault="003631EB" w:rsidP="00E53A15">
      <w:pPr>
        <w:widowControl/>
        <w:rPr>
          <w:rFonts w:ascii="Times" w:hAnsi="Times" w:cs="Times"/>
          <w:color w:val="000000"/>
        </w:rPr>
      </w:pPr>
      <w:r>
        <w:rPr>
          <w:rFonts w:ascii="Times" w:hAnsi="Times" w:cs="Times"/>
          <w:color w:val="000000"/>
        </w:rPr>
        <w:t>Anderson 318</w:t>
      </w:r>
      <w:r w:rsidR="00632BEA">
        <w:rPr>
          <w:rFonts w:ascii="Times" w:hAnsi="Times" w:cs="Times"/>
          <w:color w:val="000000"/>
        </w:rPr>
        <w:tab/>
      </w:r>
      <w:r w:rsidR="00632BEA">
        <w:rPr>
          <w:rFonts w:ascii="Times" w:hAnsi="Times" w:cs="Times"/>
          <w:color w:val="000000"/>
        </w:rPr>
        <w:tab/>
      </w:r>
      <w:r w:rsidR="00632BEA">
        <w:rPr>
          <w:rFonts w:ascii="Times" w:hAnsi="Times" w:cs="Times"/>
          <w:color w:val="000000"/>
        </w:rPr>
        <w:tab/>
      </w:r>
      <w:r w:rsidR="00632BEA">
        <w:rPr>
          <w:rFonts w:ascii="Times" w:hAnsi="Times" w:cs="Times"/>
          <w:color w:val="000000"/>
        </w:rPr>
        <w:tab/>
      </w:r>
      <w:r w:rsidR="00632BEA">
        <w:rPr>
          <w:rFonts w:ascii="Times" w:hAnsi="Times" w:cs="Times"/>
          <w:color w:val="000000"/>
        </w:rPr>
        <w:tab/>
      </w:r>
      <w:r w:rsidR="00632BEA">
        <w:rPr>
          <w:rFonts w:ascii="Times" w:hAnsi="Times" w:cs="Times"/>
          <w:color w:val="000000"/>
        </w:rPr>
        <w:tab/>
      </w:r>
      <w:r w:rsidR="00632BEA">
        <w:rPr>
          <w:rFonts w:ascii="Times" w:hAnsi="Times" w:cs="Times"/>
          <w:color w:val="000000"/>
        </w:rPr>
        <w:tab/>
      </w:r>
      <w:r w:rsidR="00D323F0">
        <w:rPr>
          <w:rFonts w:ascii="Times" w:hAnsi="Times" w:cs="Times"/>
          <w:color w:val="000000"/>
        </w:rPr>
        <w:t>11</w:t>
      </w:r>
      <w:r w:rsidR="00633031">
        <w:rPr>
          <w:rFonts w:ascii="Times" w:hAnsi="Times" w:cs="Times"/>
          <w:color w:val="000000"/>
        </w:rPr>
        <w:t>:25 and Thurs 4-5 or 10:40-11:4</w:t>
      </w:r>
      <w:r w:rsidR="00BD25EC">
        <w:rPr>
          <w:rFonts w:ascii="Times" w:hAnsi="Times" w:cs="Times"/>
          <w:color w:val="000000"/>
        </w:rPr>
        <w:t>5</w:t>
      </w:r>
      <w:r w:rsidR="00632BEA">
        <w:rPr>
          <w:rFonts w:ascii="Times" w:hAnsi="Times" w:cs="Times"/>
          <w:color w:val="000000"/>
        </w:rPr>
        <w:t xml:space="preserve"> </w:t>
      </w:r>
    </w:p>
    <w:p w:rsidR="00632BEA" w:rsidRDefault="00BD25EC" w:rsidP="00E53A15">
      <w:pPr>
        <w:widowControl/>
        <w:rPr>
          <w:rFonts w:ascii="Times" w:hAnsi="Times" w:cs="Times"/>
          <w:color w:val="000000"/>
        </w:rPr>
      </w:pPr>
      <w:r>
        <w:rPr>
          <w:rFonts w:ascii="Times" w:hAnsi="Times" w:cs="Times"/>
          <w:color w:val="000000"/>
        </w:rPr>
        <w:t>Office hours:  Tuesdays 1</w:t>
      </w:r>
      <w:r w:rsidR="003631EB">
        <w:rPr>
          <w:rFonts w:ascii="Times" w:hAnsi="Times" w:cs="Times"/>
          <w:color w:val="000000"/>
        </w:rPr>
        <w:t>1:30-1;</w:t>
      </w:r>
      <w:r>
        <w:rPr>
          <w:rFonts w:ascii="Times" w:hAnsi="Times" w:cs="Times"/>
          <w:color w:val="000000"/>
        </w:rPr>
        <w:t xml:space="preserve"> Thursdays 8-9:30</w:t>
      </w:r>
      <w:r>
        <w:rPr>
          <w:rFonts w:ascii="Times" w:hAnsi="Times" w:cs="Times"/>
          <w:color w:val="000000"/>
        </w:rPr>
        <w:tab/>
      </w:r>
      <w:r>
        <w:rPr>
          <w:rFonts w:ascii="Times" w:hAnsi="Times" w:cs="Times"/>
          <w:color w:val="000000"/>
        </w:rPr>
        <w:tab/>
      </w:r>
      <w:r w:rsidR="00632BEA">
        <w:rPr>
          <w:rFonts w:ascii="Times" w:hAnsi="Times" w:cs="Times"/>
          <w:color w:val="000000"/>
        </w:rPr>
        <w:t xml:space="preserve">Location:  </w:t>
      </w:r>
      <w:r w:rsidR="0010111A">
        <w:rPr>
          <w:rFonts w:ascii="Times" w:hAnsi="Times" w:cs="Times"/>
          <w:color w:val="000000"/>
        </w:rPr>
        <w:t>Anderson 00</w:t>
      </w:r>
      <w:r w:rsidR="00633031">
        <w:rPr>
          <w:rFonts w:ascii="Times" w:hAnsi="Times" w:cs="Times"/>
          <w:color w:val="000000"/>
        </w:rPr>
        <w:t>3</w:t>
      </w:r>
      <w:r>
        <w:rPr>
          <w:rFonts w:ascii="Times" w:hAnsi="Times" w:cs="Times"/>
          <w:color w:val="000000"/>
        </w:rPr>
        <w:t>4</w:t>
      </w:r>
    </w:p>
    <w:p w:rsidR="00632BEA" w:rsidRDefault="00632BEA" w:rsidP="00E53A15">
      <w:pPr>
        <w:widowControl/>
        <w:rPr>
          <w:rFonts w:ascii="Times" w:hAnsi="Times" w:cs="Times"/>
          <w:color w:val="000000"/>
        </w:rPr>
      </w:pPr>
    </w:p>
    <w:p w:rsidR="00632BEA" w:rsidRDefault="00632BEA" w:rsidP="00E53A15">
      <w:pPr>
        <w:widowControl/>
        <w:rPr>
          <w:rFonts w:ascii="Times" w:hAnsi="Times" w:cs="Times"/>
          <w:color w:val="000000"/>
        </w:rPr>
      </w:pPr>
      <w:r>
        <w:rPr>
          <w:rFonts w:ascii="Times" w:hAnsi="Times" w:cs="Times"/>
          <w:b/>
          <w:bCs/>
          <w:color w:val="000000"/>
        </w:rPr>
        <w:t>Purpose of the Course</w:t>
      </w:r>
    </w:p>
    <w:p w:rsidR="00632BEA" w:rsidRDefault="00632BEA" w:rsidP="00E53A15">
      <w:pPr>
        <w:widowControl/>
        <w:rPr>
          <w:rFonts w:ascii="Times" w:hAnsi="Times" w:cs="Times"/>
          <w:color w:val="000000"/>
        </w:rPr>
      </w:pPr>
    </w:p>
    <w:p w:rsidR="00632BEA" w:rsidRDefault="000F775A" w:rsidP="00E53A15">
      <w:pPr>
        <w:widowControl/>
        <w:rPr>
          <w:rFonts w:ascii="Times" w:hAnsi="Times" w:cs="Times"/>
          <w:color w:val="000000"/>
        </w:rPr>
      </w:pPr>
      <w:r>
        <w:rPr>
          <w:rFonts w:ascii="Times" w:hAnsi="Times" w:cs="Times"/>
          <w:color w:val="000000"/>
        </w:rPr>
        <w:t xml:space="preserve">This is a cross-over </w:t>
      </w:r>
      <w:r w:rsidR="00632BEA">
        <w:rPr>
          <w:rFonts w:ascii="Times" w:hAnsi="Times" w:cs="Times"/>
          <w:color w:val="000000"/>
        </w:rPr>
        <w:t xml:space="preserve">seminar in qualitative research methods.  </w:t>
      </w:r>
      <w:r>
        <w:rPr>
          <w:rFonts w:ascii="Times" w:hAnsi="Times" w:cs="Times"/>
          <w:color w:val="000000"/>
        </w:rPr>
        <w:t xml:space="preserve">It was originally designed for undergraduates but we will </w:t>
      </w:r>
      <w:r w:rsidR="009513CD">
        <w:rPr>
          <w:rFonts w:ascii="Times" w:hAnsi="Times" w:cs="Times"/>
          <w:color w:val="000000"/>
        </w:rPr>
        <w:t xml:space="preserve">are very happy to welcome </w:t>
      </w:r>
      <w:r>
        <w:rPr>
          <w:rFonts w:ascii="Times" w:hAnsi="Times" w:cs="Times"/>
          <w:color w:val="000000"/>
        </w:rPr>
        <w:t>graduate students</w:t>
      </w:r>
      <w:r w:rsidR="009513CD">
        <w:rPr>
          <w:rFonts w:ascii="Times" w:hAnsi="Times" w:cs="Times"/>
          <w:color w:val="000000"/>
        </w:rPr>
        <w:t xml:space="preserve"> as well</w:t>
      </w:r>
      <w:r>
        <w:rPr>
          <w:rFonts w:ascii="Times" w:hAnsi="Times" w:cs="Times"/>
          <w:color w:val="000000"/>
        </w:rPr>
        <w:t xml:space="preserve">.  The format has worked well for the past several years so don’t worry about the cross-over format.  </w:t>
      </w:r>
      <w:r w:rsidR="00632BEA">
        <w:rPr>
          <w:rFonts w:ascii="Times" w:hAnsi="Times" w:cs="Times"/>
          <w:color w:val="000000"/>
        </w:rPr>
        <w:t>We will learn to use three methods of collecting</w:t>
      </w:r>
      <w:r>
        <w:rPr>
          <w:rFonts w:ascii="Times" w:hAnsi="Times" w:cs="Times"/>
          <w:color w:val="000000"/>
        </w:rPr>
        <w:t xml:space="preserve"> qualitative</w:t>
      </w:r>
      <w:r w:rsidR="00632BEA">
        <w:rPr>
          <w:rFonts w:ascii="Times" w:hAnsi="Times" w:cs="Times"/>
          <w:color w:val="000000"/>
        </w:rPr>
        <w:t xml:space="preserve"> data:  in-depth interviews, participant observation and focus groups. The reading (7 books in all) is a combination of works on the research methods themselves and other books that exemplify the us</w:t>
      </w:r>
      <w:r w:rsidR="00BD25EC">
        <w:rPr>
          <w:rFonts w:ascii="Times" w:hAnsi="Times" w:cs="Times"/>
          <w:color w:val="000000"/>
        </w:rPr>
        <w:t>e of th</w:t>
      </w:r>
      <w:r w:rsidR="00632BEA">
        <w:rPr>
          <w:rFonts w:ascii="Times" w:hAnsi="Times" w:cs="Times"/>
          <w:color w:val="000000"/>
        </w:rPr>
        <w:t>ese methods.</w:t>
      </w:r>
      <w:r w:rsidR="00BD25EC">
        <w:rPr>
          <w:rFonts w:ascii="Times" w:hAnsi="Times" w:cs="Times"/>
          <w:color w:val="000000"/>
        </w:rPr>
        <w:t xml:space="preserve">  For those interested in Latin America, the course will help prepare you for doing field research there.  For those doing graduate work, you can register for the course as a graduate seminar and do additional work.</w:t>
      </w:r>
      <w:r w:rsidR="009513CD">
        <w:rPr>
          <w:rFonts w:ascii="Times" w:hAnsi="Times" w:cs="Times"/>
          <w:color w:val="000000"/>
        </w:rPr>
        <w:t xml:space="preserve">  For undergraduates, this is a chance to learn what doing research looks like and at least one undergraduate student got a summer job doing research based on having taken this course!</w:t>
      </w:r>
    </w:p>
    <w:p w:rsidR="00632BEA" w:rsidRDefault="00632BEA" w:rsidP="00E53A15">
      <w:pPr>
        <w:widowControl/>
        <w:rPr>
          <w:rFonts w:ascii="Times" w:hAnsi="Times" w:cs="Times"/>
          <w:color w:val="000000"/>
        </w:rPr>
      </w:pPr>
    </w:p>
    <w:p w:rsidR="00632BEA" w:rsidRDefault="00632BEA" w:rsidP="00E53A15">
      <w:pPr>
        <w:widowControl/>
        <w:rPr>
          <w:rFonts w:ascii="Times" w:hAnsi="Times" w:cs="Times"/>
          <w:color w:val="000000"/>
        </w:rPr>
      </w:pPr>
      <w:r>
        <w:rPr>
          <w:rFonts w:ascii="Times" w:hAnsi="Times" w:cs="Times"/>
          <w:b/>
          <w:bCs/>
          <w:color w:val="000000"/>
        </w:rPr>
        <w:t>Requirements</w:t>
      </w:r>
    </w:p>
    <w:p w:rsidR="00632BEA" w:rsidRDefault="00632BEA" w:rsidP="00E53A15">
      <w:pPr>
        <w:widowControl/>
        <w:rPr>
          <w:rFonts w:ascii="Times" w:hAnsi="Times" w:cs="Times"/>
          <w:color w:val="000000"/>
        </w:rPr>
      </w:pPr>
    </w:p>
    <w:p w:rsidR="00632BEA" w:rsidRDefault="00632BEA" w:rsidP="00E53A15">
      <w:pPr>
        <w:widowControl/>
        <w:rPr>
          <w:rFonts w:ascii="Times" w:hAnsi="Times" w:cs="Times"/>
          <w:color w:val="000000"/>
        </w:rPr>
      </w:pPr>
      <w:r>
        <w:rPr>
          <w:rFonts w:ascii="Times" w:hAnsi="Times" w:cs="Times"/>
          <w:color w:val="000000"/>
        </w:rPr>
        <w:t xml:space="preserve">You are expected to do all of the required reading and attend class.  You will also do two research assignments, one solo and one in a group.  Your group research assignment will be a focus group.  </w:t>
      </w:r>
      <w:r w:rsidR="00921CD2">
        <w:rPr>
          <w:rFonts w:ascii="Times" w:hAnsi="Times" w:cs="Times"/>
          <w:color w:val="000000"/>
        </w:rPr>
        <w:t>The bulk of the work in this class is not in the reading but in the research assignments.  You will have some latitude in how much you put into the research.  The more you put into the research, the better you will do and the more you will learn.</w:t>
      </w:r>
    </w:p>
    <w:p w:rsidR="00632BEA" w:rsidRDefault="00632BEA" w:rsidP="00E53A15">
      <w:pPr>
        <w:widowControl/>
        <w:rPr>
          <w:rFonts w:ascii="Times" w:hAnsi="Times" w:cs="Times"/>
          <w:b/>
          <w:bCs/>
          <w:color w:val="000000"/>
        </w:rPr>
      </w:pPr>
    </w:p>
    <w:p w:rsidR="00632BEA" w:rsidRDefault="00632BEA" w:rsidP="00E53A15">
      <w:pPr>
        <w:widowControl/>
        <w:rPr>
          <w:rFonts w:ascii="Times" w:hAnsi="Times" w:cs="Times"/>
          <w:color w:val="000000"/>
        </w:rPr>
      </w:pPr>
      <w:r>
        <w:rPr>
          <w:rFonts w:ascii="Times" w:hAnsi="Times" w:cs="Times"/>
          <w:b/>
          <w:bCs/>
          <w:color w:val="000000"/>
        </w:rPr>
        <w:t>Grading</w:t>
      </w:r>
      <w:r>
        <w:rPr>
          <w:rFonts w:ascii="Times" w:hAnsi="Times" w:cs="Times"/>
          <w:color w:val="000000"/>
        </w:rPr>
        <w:t xml:space="preserve">:  </w:t>
      </w:r>
    </w:p>
    <w:p w:rsidR="00632BEA" w:rsidRDefault="00632BEA" w:rsidP="00E53A15">
      <w:pPr>
        <w:widowControl/>
        <w:rPr>
          <w:rFonts w:ascii="Times" w:hAnsi="Times" w:cs="Times"/>
          <w:color w:val="000000"/>
        </w:rPr>
      </w:pPr>
    </w:p>
    <w:p w:rsidR="00632BEA" w:rsidRDefault="00632BEA" w:rsidP="00E53A15">
      <w:pPr>
        <w:widowControl/>
        <w:rPr>
          <w:rFonts w:ascii="Times" w:hAnsi="Times" w:cs="Times"/>
          <w:color w:val="000000"/>
        </w:rPr>
      </w:pPr>
      <w:r>
        <w:rPr>
          <w:rFonts w:ascii="Times" w:hAnsi="Times" w:cs="Times"/>
          <w:color w:val="000000"/>
        </w:rPr>
        <w:t>60% of your grade is based upon your research assignments, upon class attendance, and upon participation.  You will have only one exam, a final exam, which is worth 40% of your grade.</w:t>
      </w:r>
    </w:p>
    <w:p w:rsidR="00632BEA" w:rsidRDefault="00632BEA" w:rsidP="00E53A15">
      <w:pPr>
        <w:widowControl/>
        <w:rPr>
          <w:rFonts w:ascii="Times" w:hAnsi="Times" w:cs="Times"/>
          <w:color w:val="000000"/>
        </w:rPr>
      </w:pPr>
    </w:p>
    <w:p w:rsidR="00632BEA" w:rsidRDefault="00632BEA" w:rsidP="00E53A15">
      <w:pPr>
        <w:widowControl/>
        <w:rPr>
          <w:rFonts w:ascii="Times" w:hAnsi="Times" w:cs="Times"/>
          <w:b/>
          <w:bCs/>
          <w:color w:val="000000"/>
        </w:rPr>
      </w:pPr>
      <w:r>
        <w:rPr>
          <w:rFonts w:ascii="Times" w:hAnsi="Times" w:cs="Times"/>
          <w:b/>
          <w:bCs/>
          <w:color w:val="000000"/>
        </w:rPr>
        <w:t>books</w:t>
      </w:r>
    </w:p>
    <w:p w:rsidR="00632BEA" w:rsidRDefault="00632BEA" w:rsidP="00E53A15">
      <w:pPr>
        <w:widowControl/>
        <w:rPr>
          <w:rFonts w:ascii="Times" w:hAnsi="Times" w:cs="Times"/>
          <w:color w:val="000000"/>
        </w:rPr>
      </w:pPr>
      <w:r>
        <w:rPr>
          <w:rFonts w:ascii="Times" w:hAnsi="Times" w:cs="Times"/>
          <w:color w:val="000000"/>
        </w:rPr>
        <w:t>These books are available for purchase at local book stores and are on reserve at the main library.</w:t>
      </w:r>
    </w:p>
    <w:p w:rsidR="00632BEA" w:rsidRDefault="00632BEA" w:rsidP="00E53A15">
      <w:pPr>
        <w:widowControl/>
        <w:rPr>
          <w:rFonts w:ascii="Times" w:hAnsi="Times" w:cs="Times"/>
          <w:color w:val="000000"/>
        </w:rPr>
      </w:pPr>
      <w:r>
        <w:rPr>
          <w:rFonts w:ascii="Times" w:hAnsi="Times" w:cs="Times"/>
          <w:color w:val="000000"/>
        </w:rPr>
        <w:t xml:space="preserve">Flick, </w:t>
      </w:r>
      <w:proofErr w:type="spellStart"/>
      <w:r>
        <w:rPr>
          <w:rFonts w:ascii="Times" w:hAnsi="Times" w:cs="Times"/>
          <w:color w:val="000000"/>
        </w:rPr>
        <w:t>Uwe</w:t>
      </w:r>
      <w:proofErr w:type="spellEnd"/>
      <w:r>
        <w:rPr>
          <w:rFonts w:ascii="Times" w:hAnsi="Times" w:cs="Times"/>
          <w:color w:val="000000"/>
        </w:rPr>
        <w:t xml:space="preserve">, </w:t>
      </w:r>
      <w:r w:rsidRPr="0082446E">
        <w:rPr>
          <w:rFonts w:ascii="Times" w:hAnsi="Times" w:cs="Times"/>
          <w:i/>
          <w:iCs/>
          <w:color w:val="000000"/>
        </w:rPr>
        <w:t>An Introduction to Qualitative Research</w:t>
      </w:r>
      <w:r w:rsidR="00B37F21">
        <w:rPr>
          <w:rFonts w:ascii="Times" w:hAnsi="Times" w:cs="Times"/>
          <w:i/>
          <w:iCs/>
          <w:color w:val="000000"/>
        </w:rPr>
        <w:t xml:space="preserve"> </w:t>
      </w:r>
    </w:p>
    <w:p w:rsidR="00632BEA" w:rsidRDefault="00632BEA" w:rsidP="00E53A15">
      <w:pPr>
        <w:widowControl/>
        <w:rPr>
          <w:rFonts w:ascii="Times" w:hAnsi="Times" w:cs="Times"/>
          <w:color w:val="000000"/>
        </w:rPr>
      </w:pPr>
      <w:r>
        <w:rPr>
          <w:rFonts w:ascii="Times" w:hAnsi="Times" w:cs="Times"/>
          <w:color w:val="000000"/>
        </w:rPr>
        <w:t xml:space="preserve">Rubin, Herbert and Rubin, Irene, </w:t>
      </w:r>
      <w:r w:rsidRPr="0082446E">
        <w:rPr>
          <w:rFonts w:ascii="Times" w:hAnsi="Times" w:cs="Times"/>
          <w:i/>
          <w:iCs/>
          <w:color w:val="000000"/>
        </w:rPr>
        <w:t>Qualitative Interviewing:  The Art of Hearing Data</w:t>
      </w:r>
      <w:r w:rsidR="00B37F21">
        <w:rPr>
          <w:rFonts w:ascii="Times" w:hAnsi="Times" w:cs="Times"/>
          <w:i/>
          <w:iCs/>
          <w:color w:val="000000"/>
        </w:rPr>
        <w:t xml:space="preserve"> </w:t>
      </w:r>
      <w:r w:rsidR="00B37F21" w:rsidRPr="00B37F21">
        <w:rPr>
          <w:rFonts w:ascii="Times" w:hAnsi="Times" w:cs="Times"/>
          <w:iCs/>
          <w:color w:val="000000"/>
        </w:rPr>
        <w:t>3rd edition</w:t>
      </w:r>
    </w:p>
    <w:p w:rsidR="00632BEA" w:rsidRDefault="00632BEA" w:rsidP="00E53A15">
      <w:pPr>
        <w:widowControl/>
        <w:rPr>
          <w:rFonts w:ascii="Times" w:hAnsi="Times" w:cs="Times"/>
          <w:color w:val="000000"/>
        </w:rPr>
      </w:pPr>
      <w:proofErr w:type="spellStart"/>
      <w:r>
        <w:rPr>
          <w:rFonts w:ascii="Times" w:hAnsi="Times" w:cs="Times"/>
          <w:color w:val="000000"/>
        </w:rPr>
        <w:t>Gerring</w:t>
      </w:r>
      <w:proofErr w:type="spellEnd"/>
      <w:r>
        <w:rPr>
          <w:rFonts w:ascii="Times" w:hAnsi="Times" w:cs="Times"/>
          <w:color w:val="000000"/>
        </w:rPr>
        <w:t xml:space="preserve">, John, </w:t>
      </w:r>
      <w:r w:rsidRPr="0082446E">
        <w:rPr>
          <w:rFonts w:ascii="Times" w:hAnsi="Times" w:cs="Times"/>
          <w:i/>
          <w:iCs/>
          <w:color w:val="000000"/>
        </w:rPr>
        <w:t>Case Study Research:  Principles and Practices</w:t>
      </w:r>
    </w:p>
    <w:p w:rsidR="00632BEA" w:rsidRDefault="00632BEA" w:rsidP="00E53A15">
      <w:pPr>
        <w:widowControl/>
        <w:rPr>
          <w:rFonts w:ascii="Times" w:hAnsi="Times" w:cs="Times"/>
          <w:color w:val="000000"/>
        </w:rPr>
      </w:pPr>
      <w:r>
        <w:rPr>
          <w:rFonts w:ascii="Times" w:hAnsi="Times" w:cs="Times"/>
          <w:color w:val="000000"/>
        </w:rPr>
        <w:t xml:space="preserve">Monroe, Kristen, </w:t>
      </w:r>
      <w:r w:rsidRPr="00762B43">
        <w:rPr>
          <w:rFonts w:ascii="Times" w:hAnsi="Times" w:cs="Times"/>
          <w:i/>
          <w:iCs/>
          <w:color w:val="000000"/>
        </w:rPr>
        <w:t>The Hand of Compassion</w:t>
      </w:r>
    </w:p>
    <w:p w:rsidR="00632BEA" w:rsidRDefault="00632BEA" w:rsidP="00E53A15">
      <w:pPr>
        <w:widowControl/>
        <w:rPr>
          <w:rFonts w:ascii="Times" w:hAnsi="Times" w:cs="Times"/>
          <w:color w:val="000000"/>
        </w:rPr>
      </w:pPr>
      <w:r>
        <w:rPr>
          <w:rFonts w:ascii="Times" w:hAnsi="Times" w:cs="Times"/>
          <w:color w:val="000000"/>
        </w:rPr>
        <w:t xml:space="preserve">Anderson, Leslie, </w:t>
      </w:r>
      <w:r w:rsidRPr="00762B43">
        <w:rPr>
          <w:rFonts w:ascii="Times" w:hAnsi="Times" w:cs="Times"/>
          <w:i/>
          <w:iCs/>
          <w:color w:val="000000"/>
        </w:rPr>
        <w:t>The Political Ecology of the Modern Peasant</w:t>
      </w:r>
    </w:p>
    <w:p w:rsidR="00632BEA" w:rsidRDefault="00632BEA" w:rsidP="00E53A15">
      <w:pPr>
        <w:widowControl/>
        <w:rPr>
          <w:rFonts w:ascii="Times" w:hAnsi="Times" w:cs="Times"/>
          <w:color w:val="000000"/>
        </w:rPr>
      </w:pPr>
      <w:r>
        <w:rPr>
          <w:rFonts w:ascii="Times" w:hAnsi="Times" w:cs="Times"/>
          <w:color w:val="000000"/>
        </w:rPr>
        <w:t xml:space="preserve">Press, Andrea and Cole, Elizabeth, </w:t>
      </w:r>
      <w:r w:rsidRPr="006A70E3">
        <w:rPr>
          <w:rFonts w:ascii="Times" w:hAnsi="Times" w:cs="Times"/>
          <w:i/>
          <w:iCs/>
          <w:color w:val="000000"/>
        </w:rPr>
        <w:t>Speaking of Abortion</w:t>
      </w:r>
    </w:p>
    <w:p w:rsidR="00632BEA" w:rsidRDefault="00632BEA" w:rsidP="00E53A15">
      <w:pPr>
        <w:widowControl/>
        <w:rPr>
          <w:rFonts w:ascii="Times" w:hAnsi="Times" w:cs="Times"/>
          <w:color w:val="000000"/>
        </w:rPr>
      </w:pPr>
      <w:proofErr w:type="spellStart"/>
      <w:r>
        <w:rPr>
          <w:rFonts w:ascii="Times" w:hAnsi="Times" w:cs="Times"/>
          <w:color w:val="000000"/>
        </w:rPr>
        <w:t>Tsing</w:t>
      </w:r>
      <w:proofErr w:type="spellEnd"/>
      <w:r>
        <w:rPr>
          <w:rFonts w:ascii="Times" w:hAnsi="Times" w:cs="Times"/>
          <w:color w:val="000000"/>
        </w:rPr>
        <w:t xml:space="preserve">, Anna, </w:t>
      </w:r>
      <w:r w:rsidRPr="00240938">
        <w:rPr>
          <w:rFonts w:ascii="Times" w:hAnsi="Times" w:cs="Times"/>
          <w:i/>
          <w:iCs/>
          <w:color w:val="000000"/>
        </w:rPr>
        <w:t>In the Realm of the Diamond Queen</w:t>
      </w:r>
    </w:p>
    <w:p w:rsidR="00AA505E" w:rsidRDefault="00AA505E" w:rsidP="00E53A15">
      <w:pPr>
        <w:widowControl/>
        <w:rPr>
          <w:rFonts w:ascii="Times" w:hAnsi="Times" w:cs="Times"/>
          <w:b/>
          <w:bCs/>
          <w:color w:val="000000"/>
        </w:rPr>
      </w:pPr>
    </w:p>
    <w:p w:rsidR="00632BEA" w:rsidRPr="009E24AF" w:rsidRDefault="00632BEA" w:rsidP="00E53A15">
      <w:pPr>
        <w:widowControl/>
        <w:rPr>
          <w:rFonts w:ascii="Times" w:hAnsi="Times" w:cs="Times"/>
          <w:b/>
          <w:bCs/>
          <w:color w:val="000000"/>
        </w:rPr>
      </w:pPr>
      <w:r w:rsidRPr="009E24AF">
        <w:rPr>
          <w:rFonts w:ascii="Times" w:hAnsi="Times" w:cs="Times"/>
          <w:b/>
          <w:bCs/>
          <w:color w:val="000000"/>
        </w:rPr>
        <w:lastRenderedPageBreak/>
        <w:t>Class date</w:t>
      </w:r>
      <w:r>
        <w:rPr>
          <w:rFonts w:ascii="Times" w:hAnsi="Times" w:cs="Times"/>
          <w:b/>
          <w:bCs/>
          <w:color w:val="000000"/>
        </w:rPr>
        <w:tab/>
      </w:r>
      <w:r>
        <w:rPr>
          <w:rFonts w:ascii="Times" w:hAnsi="Times" w:cs="Times"/>
          <w:b/>
          <w:bCs/>
          <w:color w:val="000000"/>
        </w:rPr>
        <w:tab/>
      </w:r>
      <w:r>
        <w:rPr>
          <w:rFonts w:ascii="Times" w:hAnsi="Times" w:cs="Times"/>
          <w:b/>
          <w:bCs/>
          <w:color w:val="000000"/>
        </w:rPr>
        <w:tab/>
        <w:t>Reading</w:t>
      </w:r>
    </w:p>
    <w:p w:rsidR="00632BEA" w:rsidRDefault="0010111A" w:rsidP="00E53A15">
      <w:pPr>
        <w:widowControl/>
        <w:rPr>
          <w:rFonts w:ascii="Times" w:hAnsi="Times" w:cs="Times"/>
          <w:color w:val="000000"/>
        </w:rPr>
      </w:pPr>
      <w:r>
        <w:rPr>
          <w:rFonts w:ascii="Times" w:hAnsi="Times" w:cs="Times"/>
          <w:color w:val="000000"/>
        </w:rPr>
        <w:t>January 8</w:t>
      </w:r>
      <w:r w:rsidR="00632BEA" w:rsidRPr="007C7171">
        <w:rPr>
          <w:rFonts w:ascii="Times" w:hAnsi="Times" w:cs="Times"/>
          <w:color w:val="000000"/>
        </w:rPr>
        <w:tab/>
      </w:r>
      <w:r w:rsidR="00632BEA" w:rsidRPr="007C7171">
        <w:rPr>
          <w:rFonts w:ascii="Times" w:hAnsi="Times" w:cs="Times"/>
          <w:color w:val="000000"/>
        </w:rPr>
        <w:tab/>
      </w:r>
      <w:r w:rsidR="00632BEA" w:rsidRPr="007C7171">
        <w:rPr>
          <w:rFonts w:ascii="Times" w:hAnsi="Times" w:cs="Times"/>
          <w:color w:val="000000"/>
        </w:rPr>
        <w:tab/>
      </w:r>
      <w:r w:rsidR="00632BEA">
        <w:rPr>
          <w:rFonts w:ascii="Times" w:hAnsi="Times" w:cs="Times"/>
          <w:color w:val="000000"/>
        </w:rPr>
        <w:t>first class:  pass out syllabus</w:t>
      </w:r>
    </w:p>
    <w:p w:rsidR="00632BEA" w:rsidRDefault="00632BEA" w:rsidP="00E53A15">
      <w:pPr>
        <w:widowControl/>
        <w:rPr>
          <w:rFonts w:ascii="Times" w:hAnsi="Times" w:cs="Times"/>
          <w:b/>
          <w:bCs/>
          <w:color w:val="000000"/>
        </w:rPr>
      </w:pPr>
    </w:p>
    <w:p w:rsidR="00632BEA" w:rsidRDefault="00632BEA" w:rsidP="00E53A15">
      <w:pPr>
        <w:widowControl/>
        <w:rPr>
          <w:rFonts w:ascii="Times" w:hAnsi="Times" w:cs="Times"/>
          <w:color w:val="000000"/>
        </w:rPr>
      </w:pPr>
      <w:r>
        <w:rPr>
          <w:rFonts w:ascii="Times" w:hAnsi="Times" w:cs="Times"/>
          <w:b/>
          <w:bCs/>
          <w:color w:val="000000"/>
        </w:rPr>
        <w:t>Part I:  In-depth Interviews</w:t>
      </w:r>
    </w:p>
    <w:p w:rsidR="00632BEA" w:rsidRDefault="0010111A" w:rsidP="00761464">
      <w:pPr>
        <w:widowControl/>
        <w:rPr>
          <w:rFonts w:ascii="Times" w:hAnsi="Times" w:cs="Times"/>
          <w:color w:val="000000"/>
        </w:rPr>
      </w:pPr>
      <w:r>
        <w:rPr>
          <w:rFonts w:ascii="Times" w:hAnsi="Times" w:cs="Times"/>
          <w:color w:val="000000"/>
        </w:rPr>
        <w:t>January 10, 15</w:t>
      </w:r>
      <w:r w:rsidR="00632BEA">
        <w:rPr>
          <w:rFonts w:ascii="Times" w:hAnsi="Times" w:cs="Times"/>
          <w:color w:val="000000"/>
        </w:rPr>
        <w:tab/>
      </w:r>
      <w:r w:rsidR="00632BEA">
        <w:rPr>
          <w:rFonts w:ascii="Times" w:hAnsi="Times" w:cs="Times"/>
          <w:color w:val="000000"/>
        </w:rPr>
        <w:tab/>
      </w:r>
      <w:r w:rsidR="00632BEA">
        <w:rPr>
          <w:rFonts w:ascii="Times" w:hAnsi="Times" w:cs="Times"/>
          <w:color w:val="000000"/>
        </w:rPr>
        <w:tab/>
        <w:t>Flick, Chaps 1, 8, 9, 11</w:t>
      </w:r>
      <w:r w:rsidR="00632BEA">
        <w:rPr>
          <w:rFonts w:ascii="Times" w:hAnsi="Times" w:cs="Times"/>
          <w:color w:val="000000"/>
        </w:rPr>
        <w:tab/>
      </w:r>
    </w:p>
    <w:p w:rsidR="00632BEA" w:rsidRDefault="00601451" w:rsidP="00E53A15">
      <w:pPr>
        <w:widowControl/>
        <w:rPr>
          <w:rFonts w:ascii="Times" w:hAnsi="Times" w:cs="Times"/>
          <w:color w:val="000000"/>
          <w:u w:val="single"/>
        </w:rPr>
      </w:pPr>
      <w:r>
        <w:rPr>
          <w:rFonts w:ascii="Times" w:hAnsi="Times" w:cs="Times"/>
          <w:color w:val="000000"/>
        </w:rPr>
        <w:t>January 17</w:t>
      </w:r>
      <w:r w:rsidR="00995290">
        <w:rPr>
          <w:rFonts w:ascii="Times" w:hAnsi="Times" w:cs="Times"/>
          <w:color w:val="000000"/>
        </w:rPr>
        <w:t>,</w:t>
      </w:r>
      <w:r w:rsidR="00D37996">
        <w:rPr>
          <w:rFonts w:ascii="Times" w:hAnsi="Times" w:cs="Times"/>
          <w:color w:val="000000"/>
        </w:rPr>
        <w:t xml:space="preserve"> </w:t>
      </w:r>
      <w:r>
        <w:rPr>
          <w:rFonts w:ascii="Times" w:hAnsi="Times" w:cs="Times"/>
          <w:color w:val="000000"/>
        </w:rPr>
        <w:t>22</w:t>
      </w:r>
      <w:r w:rsidR="00632BEA">
        <w:rPr>
          <w:rFonts w:ascii="Times" w:hAnsi="Times" w:cs="Times"/>
          <w:color w:val="000000"/>
        </w:rPr>
        <w:tab/>
      </w:r>
      <w:r w:rsidR="00632BEA">
        <w:rPr>
          <w:rFonts w:ascii="Times" w:hAnsi="Times" w:cs="Times"/>
          <w:color w:val="000000"/>
        </w:rPr>
        <w:tab/>
      </w:r>
      <w:r w:rsidR="00632BEA">
        <w:rPr>
          <w:rFonts w:ascii="Times" w:hAnsi="Times" w:cs="Times"/>
          <w:color w:val="000000"/>
        </w:rPr>
        <w:tab/>
        <w:t>Monroe, entire book</w:t>
      </w:r>
    </w:p>
    <w:p w:rsidR="00632BEA" w:rsidRDefault="00601451" w:rsidP="00240938">
      <w:pPr>
        <w:widowControl/>
        <w:rPr>
          <w:rFonts w:ascii="Times" w:hAnsi="Times" w:cs="Times"/>
          <w:color w:val="000000"/>
        </w:rPr>
      </w:pPr>
      <w:r>
        <w:rPr>
          <w:rFonts w:ascii="Times" w:hAnsi="Times" w:cs="Times"/>
          <w:color w:val="000000"/>
        </w:rPr>
        <w:t>January 24, 29</w:t>
      </w:r>
      <w:r w:rsidR="00632BEA">
        <w:rPr>
          <w:rFonts w:ascii="Times" w:hAnsi="Times" w:cs="Times"/>
          <w:color w:val="000000"/>
        </w:rPr>
        <w:tab/>
      </w:r>
      <w:r w:rsidR="00632BEA">
        <w:rPr>
          <w:rFonts w:ascii="Times" w:hAnsi="Times" w:cs="Times"/>
          <w:color w:val="000000"/>
        </w:rPr>
        <w:tab/>
      </w:r>
      <w:r w:rsidR="00632BEA">
        <w:rPr>
          <w:rFonts w:ascii="Times" w:hAnsi="Times" w:cs="Times"/>
          <w:color w:val="000000"/>
        </w:rPr>
        <w:tab/>
        <w:t>Rubin and Rubin, Chaps 1, 2, 3</w:t>
      </w:r>
    </w:p>
    <w:p w:rsidR="00632BEA" w:rsidRDefault="00601451" w:rsidP="00240938">
      <w:pPr>
        <w:widowControl/>
        <w:rPr>
          <w:rFonts w:ascii="Times" w:hAnsi="Times" w:cs="Times"/>
          <w:color w:val="000000"/>
        </w:rPr>
      </w:pPr>
      <w:r>
        <w:rPr>
          <w:rFonts w:ascii="Times" w:hAnsi="Times" w:cs="Times"/>
          <w:color w:val="000000"/>
        </w:rPr>
        <w:t>January 31</w:t>
      </w:r>
      <w:r w:rsidR="00632BEA">
        <w:rPr>
          <w:rFonts w:ascii="Times" w:hAnsi="Times" w:cs="Times"/>
          <w:color w:val="000000"/>
        </w:rPr>
        <w:tab/>
      </w:r>
      <w:r w:rsidR="00632BEA">
        <w:rPr>
          <w:rFonts w:ascii="Times" w:hAnsi="Times" w:cs="Times"/>
          <w:color w:val="000000"/>
        </w:rPr>
        <w:tab/>
      </w:r>
      <w:r w:rsidR="00632BEA">
        <w:rPr>
          <w:rFonts w:ascii="Times" w:hAnsi="Times" w:cs="Times"/>
          <w:color w:val="000000"/>
        </w:rPr>
        <w:tab/>
        <w:t>Rubin and Rubin, Chaps 4 and 5</w:t>
      </w:r>
    </w:p>
    <w:p w:rsidR="00632BEA" w:rsidRDefault="00601451" w:rsidP="00E53A15">
      <w:pPr>
        <w:widowControl/>
        <w:rPr>
          <w:rFonts w:ascii="Times" w:hAnsi="Times" w:cs="Times"/>
          <w:color w:val="000000"/>
        </w:rPr>
      </w:pPr>
      <w:r>
        <w:rPr>
          <w:rFonts w:ascii="Times" w:hAnsi="Times" w:cs="Times"/>
          <w:color w:val="000000"/>
        </w:rPr>
        <w:t>February 5-7</w:t>
      </w:r>
      <w:r w:rsidR="00632BEA">
        <w:rPr>
          <w:rFonts w:ascii="Times" w:hAnsi="Times" w:cs="Times"/>
          <w:color w:val="000000"/>
        </w:rPr>
        <w:tab/>
      </w:r>
      <w:r w:rsidR="00632BEA">
        <w:rPr>
          <w:rFonts w:ascii="Times" w:hAnsi="Times" w:cs="Times"/>
          <w:color w:val="000000"/>
        </w:rPr>
        <w:tab/>
      </w:r>
      <w:r w:rsidR="00632BEA">
        <w:rPr>
          <w:rFonts w:ascii="Times" w:hAnsi="Times" w:cs="Times"/>
          <w:color w:val="000000"/>
        </w:rPr>
        <w:tab/>
        <w:t xml:space="preserve">Anderson, entire book </w:t>
      </w:r>
    </w:p>
    <w:p w:rsidR="00632BEA" w:rsidRDefault="00632BEA" w:rsidP="00240938">
      <w:pPr>
        <w:widowControl/>
        <w:rPr>
          <w:rFonts w:ascii="Times" w:hAnsi="Times" w:cs="Times"/>
          <w:b/>
          <w:bCs/>
          <w:color w:val="000000"/>
        </w:rPr>
      </w:pPr>
    </w:p>
    <w:p w:rsidR="00632BEA" w:rsidRPr="0082446E" w:rsidRDefault="00632BEA" w:rsidP="00240938">
      <w:pPr>
        <w:widowControl/>
        <w:rPr>
          <w:rFonts w:ascii="Times" w:hAnsi="Times" w:cs="Times"/>
          <w:b/>
          <w:bCs/>
          <w:color w:val="000000"/>
        </w:rPr>
      </w:pPr>
      <w:r w:rsidRPr="0082446E">
        <w:rPr>
          <w:rFonts w:ascii="Times" w:hAnsi="Times" w:cs="Times"/>
          <w:b/>
          <w:bCs/>
          <w:color w:val="000000"/>
        </w:rPr>
        <w:t>Part II:  Participant Observation</w:t>
      </w:r>
    </w:p>
    <w:p w:rsidR="00632BEA" w:rsidRDefault="00632BEA" w:rsidP="006A70E3">
      <w:pPr>
        <w:widowControl/>
        <w:rPr>
          <w:rFonts w:ascii="Times" w:hAnsi="Times" w:cs="Times"/>
          <w:color w:val="000000"/>
        </w:rPr>
      </w:pPr>
      <w:r>
        <w:rPr>
          <w:rFonts w:ascii="Times" w:hAnsi="Times" w:cs="Times"/>
          <w:color w:val="000000"/>
        </w:rPr>
        <w:t>Fe</w:t>
      </w:r>
      <w:r w:rsidR="00AA505E">
        <w:rPr>
          <w:rFonts w:ascii="Times" w:hAnsi="Times" w:cs="Times"/>
          <w:color w:val="000000"/>
        </w:rPr>
        <w:t xml:space="preserve">bruary 12 </w:t>
      </w:r>
      <w:r w:rsidR="00AA505E">
        <w:rPr>
          <w:rFonts w:ascii="Times" w:hAnsi="Times" w:cs="Times"/>
          <w:color w:val="000000"/>
        </w:rPr>
        <w:tab/>
      </w:r>
      <w:r w:rsidR="00AA505E">
        <w:rPr>
          <w:rFonts w:ascii="Times" w:hAnsi="Times" w:cs="Times"/>
          <w:color w:val="000000"/>
        </w:rPr>
        <w:tab/>
      </w:r>
      <w:r w:rsidR="00AA505E">
        <w:rPr>
          <w:rFonts w:ascii="Times" w:hAnsi="Times" w:cs="Times"/>
          <w:color w:val="000000"/>
        </w:rPr>
        <w:tab/>
        <w:t>Rubin and Rubin, Chap 8</w:t>
      </w:r>
      <w:r>
        <w:rPr>
          <w:rFonts w:ascii="Times" w:hAnsi="Times" w:cs="Times"/>
          <w:color w:val="000000"/>
        </w:rPr>
        <w:t xml:space="preserve"> </w:t>
      </w:r>
    </w:p>
    <w:p w:rsidR="00632BEA" w:rsidRDefault="00AA505E" w:rsidP="006A70E3">
      <w:pPr>
        <w:widowControl/>
        <w:rPr>
          <w:rFonts w:ascii="Times" w:hAnsi="Times" w:cs="Times"/>
          <w:color w:val="000000"/>
        </w:rPr>
      </w:pPr>
      <w:r>
        <w:rPr>
          <w:rFonts w:ascii="Times" w:hAnsi="Times" w:cs="Times"/>
          <w:color w:val="000000"/>
        </w:rPr>
        <w:t>February 14, 19</w:t>
      </w:r>
      <w:r w:rsidR="00033959">
        <w:rPr>
          <w:rFonts w:ascii="Times" w:hAnsi="Times" w:cs="Times"/>
          <w:color w:val="000000"/>
        </w:rPr>
        <w:tab/>
      </w:r>
      <w:r w:rsidR="00033959">
        <w:rPr>
          <w:rFonts w:ascii="Times" w:hAnsi="Times" w:cs="Times"/>
          <w:color w:val="000000"/>
        </w:rPr>
        <w:tab/>
      </w:r>
      <w:r>
        <w:rPr>
          <w:rFonts w:ascii="Times" w:hAnsi="Times" w:cs="Times"/>
          <w:color w:val="000000"/>
        </w:rPr>
        <w:t xml:space="preserve">Flick, Chap 12, 13; </w:t>
      </w:r>
      <w:proofErr w:type="spellStart"/>
      <w:r w:rsidR="00632BEA">
        <w:rPr>
          <w:rFonts w:ascii="Times" w:hAnsi="Times" w:cs="Times"/>
          <w:color w:val="000000"/>
        </w:rPr>
        <w:t>Tsing</w:t>
      </w:r>
      <w:proofErr w:type="spellEnd"/>
      <w:r w:rsidR="00632BEA">
        <w:rPr>
          <w:rFonts w:ascii="Times" w:hAnsi="Times" w:cs="Times"/>
          <w:color w:val="000000"/>
        </w:rPr>
        <w:t>, entire book</w:t>
      </w:r>
    </w:p>
    <w:p w:rsidR="00632BEA" w:rsidRDefault="00632BEA" w:rsidP="00E53A15">
      <w:pPr>
        <w:widowControl/>
        <w:rPr>
          <w:rFonts w:ascii="Times" w:hAnsi="Times" w:cs="Times"/>
          <w:color w:val="000000"/>
        </w:rPr>
      </w:pPr>
    </w:p>
    <w:p w:rsidR="00632BEA" w:rsidRDefault="00632BEA" w:rsidP="00E53A15">
      <w:pPr>
        <w:widowControl/>
        <w:rPr>
          <w:rFonts w:ascii="Times" w:hAnsi="Times" w:cs="Times"/>
          <w:color w:val="000000"/>
        </w:rPr>
      </w:pPr>
      <w:r>
        <w:rPr>
          <w:rFonts w:ascii="Times" w:hAnsi="Times" w:cs="Times"/>
          <w:b/>
          <w:bCs/>
          <w:color w:val="000000"/>
        </w:rPr>
        <w:t>Part I</w:t>
      </w:r>
      <w:r w:rsidR="00F83E0D">
        <w:rPr>
          <w:rFonts w:ascii="Times" w:hAnsi="Times" w:cs="Times"/>
          <w:b/>
          <w:bCs/>
          <w:color w:val="000000"/>
        </w:rPr>
        <w:t>I</w:t>
      </w:r>
      <w:r>
        <w:rPr>
          <w:rFonts w:ascii="Times" w:hAnsi="Times" w:cs="Times"/>
          <w:b/>
          <w:bCs/>
          <w:color w:val="000000"/>
        </w:rPr>
        <w:t>I:  Focus Groups</w:t>
      </w:r>
    </w:p>
    <w:p w:rsidR="00632BEA" w:rsidRDefault="001320F0" w:rsidP="00E53A15">
      <w:pPr>
        <w:widowControl/>
        <w:ind w:left="2880" w:hanging="2880"/>
        <w:rPr>
          <w:rFonts w:ascii="Times" w:hAnsi="Times" w:cs="Times"/>
          <w:color w:val="000000"/>
          <w:u w:val="single"/>
        </w:rPr>
      </w:pPr>
      <w:r>
        <w:rPr>
          <w:rFonts w:ascii="Times" w:hAnsi="Times" w:cs="Times"/>
          <w:color w:val="000000"/>
        </w:rPr>
        <w:t>February 21</w:t>
      </w:r>
      <w:r w:rsidR="00632BEA">
        <w:rPr>
          <w:rFonts w:ascii="Times" w:hAnsi="Times" w:cs="Times"/>
          <w:color w:val="000000"/>
        </w:rPr>
        <w:tab/>
        <w:t>Flick, Chap 10</w:t>
      </w:r>
      <w:r>
        <w:rPr>
          <w:rFonts w:ascii="Times" w:hAnsi="Times" w:cs="Times"/>
          <w:color w:val="000000"/>
        </w:rPr>
        <w:t>; Press and Cole, entire book</w:t>
      </w:r>
    </w:p>
    <w:p w:rsidR="00033959" w:rsidRDefault="001320F0" w:rsidP="00E53A15">
      <w:pPr>
        <w:widowControl/>
        <w:rPr>
          <w:rFonts w:ascii="Times" w:hAnsi="Times" w:cs="Times"/>
          <w:color w:val="000000"/>
        </w:rPr>
      </w:pPr>
      <w:r>
        <w:rPr>
          <w:rFonts w:ascii="Times" w:hAnsi="Times" w:cs="Times"/>
          <w:color w:val="000000"/>
        </w:rPr>
        <w:t>February 26-28</w:t>
      </w:r>
      <w:r w:rsidR="00033959">
        <w:rPr>
          <w:rFonts w:ascii="Times" w:hAnsi="Times" w:cs="Times"/>
          <w:color w:val="000000"/>
        </w:rPr>
        <w:tab/>
      </w:r>
      <w:r w:rsidR="00033959">
        <w:rPr>
          <w:rFonts w:ascii="Times" w:hAnsi="Times" w:cs="Times"/>
          <w:color w:val="000000"/>
        </w:rPr>
        <w:tab/>
      </w:r>
      <w:r>
        <w:rPr>
          <w:rFonts w:ascii="Times" w:hAnsi="Times" w:cs="Times"/>
          <w:color w:val="000000"/>
        </w:rPr>
        <w:t>continue Press and Cole</w:t>
      </w:r>
    </w:p>
    <w:p w:rsidR="00632BEA" w:rsidRDefault="00BB741D" w:rsidP="00E53A15">
      <w:pPr>
        <w:widowControl/>
        <w:rPr>
          <w:rFonts w:ascii="Times" w:hAnsi="Times" w:cs="Times"/>
          <w:b/>
          <w:bCs/>
          <w:color w:val="000000"/>
        </w:rPr>
      </w:pPr>
      <w:r>
        <w:rPr>
          <w:rFonts w:ascii="Times" w:hAnsi="Times" w:cs="Times"/>
          <w:color w:val="000000"/>
        </w:rPr>
        <w:t>March 5-7</w:t>
      </w:r>
      <w:r w:rsidR="00632BEA">
        <w:rPr>
          <w:rFonts w:ascii="Times" w:hAnsi="Times" w:cs="Times"/>
          <w:color w:val="000000"/>
        </w:rPr>
        <w:tab/>
      </w:r>
      <w:r w:rsidR="00632BEA">
        <w:rPr>
          <w:rFonts w:ascii="Times" w:hAnsi="Times" w:cs="Times"/>
          <w:color w:val="000000"/>
        </w:rPr>
        <w:tab/>
      </w:r>
      <w:r w:rsidR="00632BEA">
        <w:rPr>
          <w:rFonts w:ascii="Times" w:hAnsi="Times" w:cs="Times"/>
          <w:color w:val="000000"/>
        </w:rPr>
        <w:tab/>
        <w:t>Spring Break</w:t>
      </w:r>
    </w:p>
    <w:p w:rsidR="00632BEA" w:rsidRDefault="00BB741D" w:rsidP="006A70E3">
      <w:pPr>
        <w:widowControl/>
        <w:rPr>
          <w:rFonts w:ascii="Times" w:hAnsi="Times" w:cs="Times"/>
          <w:color w:val="000000"/>
          <w:u w:val="single"/>
        </w:rPr>
      </w:pPr>
      <w:r>
        <w:rPr>
          <w:rFonts w:ascii="Times" w:hAnsi="Times" w:cs="Times"/>
          <w:color w:val="000000"/>
        </w:rPr>
        <w:t>March 12</w:t>
      </w:r>
      <w:r w:rsidR="00EA6E9A">
        <w:rPr>
          <w:rFonts w:ascii="Times" w:hAnsi="Times" w:cs="Times"/>
          <w:color w:val="000000"/>
        </w:rPr>
        <w:t>-1</w:t>
      </w:r>
      <w:r>
        <w:rPr>
          <w:rFonts w:ascii="Times" w:hAnsi="Times" w:cs="Times"/>
          <w:color w:val="000000"/>
        </w:rPr>
        <w:t>4</w:t>
      </w:r>
      <w:r w:rsidR="00632BEA">
        <w:rPr>
          <w:rFonts w:ascii="Times" w:hAnsi="Times" w:cs="Times"/>
          <w:color w:val="000000"/>
        </w:rPr>
        <w:tab/>
      </w:r>
      <w:r w:rsidR="00632BEA">
        <w:rPr>
          <w:rFonts w:ascii="Times" w:hAnsi="Times" w:cs="Times"/>
          <w:color w:val="000000"/>
        </w:rPr>
        <w:tab/>
      </w:r>
      <w:r w:rsidR="00632BEA">
        <w:rPr>
          <w:rFonts w:ascii="Times" w:hAnsi="Times" w:cs="Times"/>
          <w:color w:val="000000"/>
        </w:rPr>
        <w:tab/>
      </w:r>
      <w:r w:rsidR="00EA6E9A">
        <w:rPr>
          <w:rFonts w:ascii="Times" w:hAnsi="Times" w:cs="Times"/>
          <w:color w:val="000000"/>
        </w:rPr>
        <w:t>Focus group project</w:t>
      </w:r>
    </w:p>
    <w:p w:rsidR="00632BEA" w:rsidRDefault="00BB741D" w:rsidP="00E53A15">
      <w:pPr>
        <w:widowControl/>
        <w:rPr>
          <w:rFonts w:ascii="Times" w:hAnsi="Times" w:cs="Times"/>
          <w:color w:val="000000"/>
        </w:rPr>
      </w:pPr>
      <w:r>
        <w:rPr>
          <w:rFonts w:ascii="Times" w:hAnsi="Times" w:cs="Times"/>
          <w:color w:val="000000"/>
        </w:rPr>
        <w:t>March 19-21</w:t>
      </w:r>
      <w:r w:rsidR="00632BEA">
        <w:rPr>
          <w:rFonts w:ascii="Times" w:hAnsi="Times" w:cs="Times"/>
          <w:color w:val="000000"/>
        </w:rPr>
        <w:tab/>
      </w:r>
      <w:r w:rsidR="00632BEA">
        <w:rPr>
          <w:rFonts w:ascii="Times" w:hAnsi="Times" w:cs="Times"/>
          <w:color w:val="000000"/>
        </w:rPr>
        <w:tab/>
      </w:r>
      <w:r w:rsidR="00632BEA">
        <w:rPr>
          <w:rFonts w:ascii="Times" w:hAnsi="Times" w:cs="Times"/>
          <w:color w:val="000000"/>
        </w:rPr>
        <w:tab/>
      </w:r>
      <w:r w:rsidR="00EA6E9A">
        <w:rPr>
          <w:rFonts w:ascii="Times" w:hAnsi="Times" w:cs="Times"/>
          <w:color w:val="000000"/>
        </w:rPr>
        <w:t>Focus group project</w:t>
      </w:r>
    </w:p>
    <w:p w:rsidR="00632BEA" w:rsidRDefault="00BB741D" w:rsidP="006A70E3">
      <w:pPr>
        <w:widowControl/>
        <w:rPr>
          <w:rFonts w:ascii="Times" w:hAnsi="Times" w:cs="Times"/>
          <w:color w:val="000000"/>
        </w:rPr>
      </w:pPr>
      <w:r>
        <w:rPr>
          <w:rFonts w:ascii="Times" w:hAnsi="Times" w:cs="Times"/>
          <w:color w:val="000000"/>
        </w:rPr>
        <w:t>March 26</w:t>
      </w:r>
      <w:r w:rsidR="00EA6E9A">
        <w:rPr>
          <w:rFonts w:ascii="Times" w:hAnsi="Times" w:cs="Times"/>
          <w:color w:val="000000"/>
        </w:rPr>
        <w:t>-</w:t>
      </w:r>
      <w:r w:rsidR="00632BEA">
        <w:rPr>
          <w:rFonts w:ascii="Times" w:hAnsi="Times" w:cs="Times"/>
          <w:color w:val="000000"/>
        </w:rPr>
        <w:t>2</w:t>
      </w:r>
      <w:r>
        <w:rPr>
          <w:rFonts w:ascii="Times" w:hAnsi="Times" w:cs="Times"/>
          <w:color w:val="000000"/>
        </w:rPr>
        <w:t>8</w:t>
      </w:r>
      <w:r w:rsidR="00632BEA">
        <w:rPr>
          <w:rFonts w:ascii="Times" w:hAnsi="Times" w:cs="Times"/>
          <w:color w:val="000000"/>
        </w:rPr>
        <w:tab/>
      </w:r>
      <w:r w:rsidR="00632BEA">
        <w:rPr>
          <w:rFonts w:ascii="Times" w:hAnsi="Times" w:cs="Times"/>
          <w:color w:val="000000"/>
        </w:rPr>
        <w:tab/>
      </w:r>
      <w:r w:rsidR="00632BEA">
        <w:rPr>
          <w:rFonts w:ascii="Times" w:hAnsi="Times" w:cs="Times"/>
          <w:color w:val="000000"/>
        </w:rPr>
        <w:tab/>
        <w:t>present focus group project</w:t>
      </w:r>
    </w:p>
    <w:p w:rsidR="00F83E0D" w:rsidRDefault="00F83E0D" w:rsidP="006A70E3">
      <w:pPr>
        <w:widowControl/>
        <w:rPr>
          <w:rFonts w:ascii="Times" w:hAnsi="Times" w:cs="Times"/>
          <w:color w:val="000000"/>
        </w:rPr>
      </w:pPr>
    </w:p>
    <w:p w:rsidR="00F83E0D" w:rsidRPr="00F83E0D" w:rsidRDefault="00F83E0D" w:rsidP="006A70E3">
      <w:pPr>
        <w:widowControl/>
        <w:rPr>
          <w:rFonts w:ascii="Times" w:hAnsi="Times" w:cs="Times"/>
          <w:b/>
          <w:color w:val="000000"/>
        </w:rPr>
      </w:pPr>
      <w:r w:rsidRPr="00F83E0D">
        <w:rPr>
          <w:rFonts w:ascii="Times" w:hAnsi="Times" w:cs="Times"/>
          <w:b/>
          <w:color w:val="000000"/>
        </w:rPr>
        <w:t>Part IV:  Individual Projects</w:t>
      </w:r>
    </w:p>
    <w:p w:rsidR="00F83E0D" w:rsidRDefault="00BB741D" w:rsidP="006A70E3">
      <w:pPr>
        <w:widowControl/>
        <w:rPr>
          <w:rFonts w:ascii="Times" w:hAnsi="Times" w:cs="Times"/>
          <w:color w:val="000000"/>
        </w:rPr>
      </w:pPr>
      <w:r>
        <w:rPr>
          <w:rFonts w:ascii="Times" w:hAnsi="Times" w:cs="Times"/>
          <w:color w:val="000000"/>
        </w:rPr>
        <w:t>April 2-4</w:t>
      </w:r>
      <w:r w:rsidR="00F83E0D">
        <w:rPr>
          <w:rFonts w:ascii="Times" w:hAnsi="Times" w:cs="Times"/>
          <w:color w:val="000000"/>
        </w:rPr>
        <w:tab/>
      </w:r>
      <w:r w:rsidR="00F83E0D">
        <w:rPr>
          <w:rFonts w:ascii="Times" w:hAnsi="Times" w:cs="Times"/>
          <w:color w:val="000000"/>
        </w:rPr>
        <w:tab/>
      </w:r>
      <w:r w:rsidR="00F83E0D">
        <w:rPr>
          <w:rFonts w:ascii="Times" w:hAnsi="Times" w:cs="Times"/>
          <w:color w:val="000000"/>
        </w:rPr>
        <w:tab/>
        <w:t>Individual project discussion</w:t>
      </w:r>
    </w:p>
    <w:p w:rsidR="00F83E0D" w:rsidRDefault="00555C74" w:rsidP="006A70E3">
      <w:pPr>
        <w:widowControl/>
        <w:rPr>
          <w:rFonts w:ascii="Times" w:hAnsi="Times" w:cs="Times"/>
          <w:color w:val="000000"/>
        </w:rPr>
      </w:pPr>
      <w:r>
        <w:rPr>
          <w:rFonts w:ascii="Times" w:hAnsi="Times" w:cs="Times"/>
          <w:color w:val="000000"/>
        </w:rPr>
        <w:t>April 9-11</w:t>
      </w:r>
      <w:r w:rsidR="00F83E0D">
        <w:rPr>
          <w:rFonts w:ascii="Times" w:hAnsi="Times" w:cs="Times"/>
          <w:color w:val="000000"/>
        </w:rPr>
        <w:tab/>
      </w:r>
      <w:r w:rsidR="00F83E0D">
        <w:rPr>
          <w:rFonts w:ascii="Times" w:hAnsi="Times" w:cs="Times"/>
          <w:color w:val="000000"/>
        </w:rPr>
        <w:tab/>
      </w:r>
      <w:r w:rsidR="00F83E0D">
        <w:rPr>
          <w:rFonts w:ascii="Times" w:hAnsi="Times" w:cs="Times"/>
          <w:color w:val="000000"/>
        </w:rPr>
        <w:tab/>
        <w:t>Present individual projects</w:t>
      </w:r>
    </w:p>
    <w:p w:rsidR="00632BEA" w:rsidRDefault="00632BEA" w:rsidP="00E53A15">
      <w:pPr>
        <w:widowControl/>
        <w:rPr>
          <w:rFonts w:ascii="Times" w:hAnsi="Times" w:cs="Times"/>
          <w:color w:val="000000"/>
        </w:rPr>
      </w:pPr>
    </w:p>
    <w:p w:rsidR="00632BEA" w:rsidRPr="0002236E" w:rsidRDefault="00632BEA" w:rsidP="00E53A15">
      <w:pPr>
        <w:widowControl/>
        <w:rPr>
          <w:rFonts w:ascii="Times" w:hAnsi="Times" w:cs="Times"/>
          <w:b/>
          <w:bCs/>
          <w:color w:val="000000"/>
        </w:rPr>
      </w:pPr>
      <w:r w:rsidRPr="0002236E">
        <w:rPr>
          <w:rFonts w:ascii="Times" w:hAnsi="Times" w:cs="Times"/>
          <w:b/>
          <w:bCs/>
          <w:color w:val="000000"/>
        </w:rPr>
        <w:t>Part II:  Assessing Qualitative Research</w:t>
      </w:r>
    </w:p>
    <w:p w:rsidR="00632BEA" w:rsidRDefault="00555C74" w:rsidP="00E53A15">
      <w:pPr>
        <w:widowControl/>
        <w:rPr>
          <w:rFonts w:ascii="Times" w:hAnsi="Times" w:cs="Times"/>
          <w:color w:val="000000"/>
        </w:rPr>
      </w:pPr>
      <w:r>
        <w:rPr>
          <w:rFonts w:ascii="Times" w:hAnsi="Times" w:cs="Times"/>
          <w:color w:val="000000"/>
        </w:rPr>
        <w:t>April 16-18</w:t>
      </w:r>
      <w:r w:rsidR="00632BEA">
        <w:rPr>
          <w:rFonts w:ascii="Times" w:hAnsi="Times" w:cs="Times"/>
          <w:color w:val="000000"/>
        </w:rPr>
        <w:tab/>
      </w:r>
      <w:r w:rsidR="00632BEA">
        <w:rPr>
          <w:rFonts w:ascii="Times" w:hAnsi="Times" w:cs="Times"/>
          <w:color w:val="000000"/>
        </w:rPr>
        <w:tab/>
      </w:r>
      <w:r w:rsidR="00632BEA">
        <w:rPr>
          <w:rFonts w:ascii="Times" w:hAnsi="Times" w:cs="Times"/>
          <w:color w:val="000000"/>
        </w:rPr>
        <w:tab/>
      </w:r>
      <w:proofErr w:type="spellStart"/>
      <w:r w:rsidR="00632BEA">
        <w:rPr>
          <w:rFonts w:ascii="Times" w:hAnsi="Times" w:cs="Times"/>
          <w:color w:val="000000"/>
        </w:rPr>
        <w:t>Gerring</w:t>
      </w:r>
      <w:proofErr w:type="spellEnd"/>
      <w:r w:rsidR="00632BEA">
        <w:rPr>
          <w:rFonts w:ascii="Times" w:hAnsi="Times" w:cs="Times"/>
          <w:color w:val="000000"/>
        </w:rPr>
        <w:t>, Chaps 1, 2, 7; Flick Chaps 20 and 22</w:t>
      </w:r>
    </w:p>
    <w:p w:rsidR="00632BEA" w:rsidRPr="006A70E3" w:rsidRDefault="00555C74" w:rsidP="00E53A15">
      <w:pPr>
        <w:widowControl/>
        <w:ind w:left="2880" w:hanging="2880"/>
        <w:rPr>
          <w:rFonts w:ascii="Times" w:hAnsi="Times" w:cs="Times"/>
          <w:b/>
          <w:bCs/>
          <w:color w:val="000000"/>
        </w:rPr>
      </w:pPr>
      <w:r>
        <w:rPr>
          <w:rFonts w:ascii="Times" w:hAnsi="Times" w:cs="Times"/>
          <w:b/>
          <w:bCs/>
          <w:color w:val="000000"/>
        </w:rPr>
        <w:t>April 23</w:t>
      </w:r>
      <w:r w:rsidR="00632BEA" w:rsidRPr="006A70E3">
        <w:rPr>
          <w:rFonts w:ascii="Times" w:hAnsi="Times" w:cs="Times"/>
          <w:b/>
          <w:bCs/>
          <w:color w:val="000000"/>
        </w:rPr>
        <w:tab/>
        <w:t>Final exam</w:t>
      </w:r>
    </w:p>
    <w:p w:rsidR="00632BEA" w:rsidRDefault="00632BEA" w:rsidP="00E53A15">
      <w:pPr>
        <w:widowControl/>
        <w:rPr>
          <w:rFonts w:ascii="Times" w:hAnsi="Times" w:cs="Times"/>
          <w:color w:val="000000"/>
        </w:rPr>
      </w:pPr>
      <w:r>
        <w:rPr>
          <w:rFonts w:ascii="Times" w:hAnsi="Times" w:cs="Times"/>
          <w:color w:val="000000"/>
        </w:rPr>
        <w:tab/>
      </w:r>
      <w:r>
        <w:rPr>
          <w:rFonts w:ascii="Times" w:hAnsi="Times" w:cs="Times"/>
          <w:color w:val="000000"/>
        </w:rPr>
        <w:tab/>
      </w:r>
      <w:r>
        <w:rPr>
          <w:rFonts w:ascii="Times" w:hAnsi="Times" w:cs="Times"/>
          <w:color w:val="000000"/>
        </w:rPr>
        <w:tab/>
      </w:r>
      <w:r>
        <w:rPr>
          <w:rFonts w:ascii="Times" w:hAnsi="Times" w:cs="Times"/>
          <w:color w:val="000000"/>
        </w:rPr>
        <w:tab/>
      </w:r>
      <w:r>
        <w:rPr>
          <w:rFonts w:ascii="Times" w:hAnsi="Times" w:cs="Times"/>
          <w:color w:val="000000"/>
        </w:rPr>
        <w:tab/>
      </w:r>
    </w:p>
    <w:p w:rsidR="00632BEA" w:rsidRDefault="00632BEA">
      <w:pPr>
        <w:rPr>
          <w:rFonts w:cs="Times New Roman"/>
        </w:rPr>
      </w:pPr>
    </w:p>
    <w:sectPr w:rsidR="00632BEA" w:rsidSect="00110565">
      <w:footerReference w:type="default" r:id="rId7"/>
      <w:pgSz w:w="12240" w:h="15840"/>
      <w:pgMar w:top="1440" w:right="1440" w:bottom="1440" w:left="1440" w:header="720" w:footer="720" w:gutter="0"/>
      <w:pgNumType w:start="1"/>
      <w:cols w:space="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2BEA" w:rsidRDefault="00632BEA" w:rsidP="00110565">
      <w:pPr>
        <w:rPr>
          <w:rFonts w:cs="Times New Roman"/>
        </w:rPr>
      </w:pPr>
      <w:r>
        <w:rPr>
          <w:rFonts w:cs="Times New Roman"/>
        </w:rPr>
        <w:separator/>
      </w:r>
    </w:p>
  </w:endnote>
  <w:endnote w:type="continuationSeparator" w:id="0">
    <w:p w:rsidR="00632BEA" w:rsidRDefault="00632BEA" w:rsidP="00110565">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2BEA" w:rsidRDefault="00632BEA">
    <w:pPr>
      <w:rPr>
        <w:rFonts w:cs="Times New Roman"/>
      </w:rPr>
    </w:pPr>
    <w:r>
      <w:rPr>
        <w:rFonts w:cs="Times New Roman"/>
        <w:i/>
        <w:iCs/>
        <w:color w:val="000000"/>
      </w:rPr>
      <w:pgNum/>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2BEA" w:rsidRDefault="00632BEA" w:rsidP="00110565">
      <w:pPr>
        <w:rPr>
          <w:rFonts w:cs="Times New Roman"/>
        </w:rPr>
      </w:pPr>
      <w:r>
        <w:rPr>
          <w:rFonts w:cs="Times New Roman"/>
        </w:rPr>
        <w:separator/>
      </w:r>
    </w:p>
  </w:footnote>
  <w:footnote w:type="continuationSeparator" w:id="0">
    <w:p w:rsidR="00632BEA" w:rsidRDefault="00632BEA" w:rsidP="00110565">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3A15"/>
    <w:rsid w:val="0002236E"/>
    <w:rsid w:val="00033959"/>
    <w:rsid w:val="000F775A"/>
    <w:rsid w:val="0010111A"/>
    <w:rsid w:val="00110565"/>
    <w:rsid w:val="001320F0"/>
    <w:rsid w:val="001400EB"/>
    <w:rsid w:val="001B007A"/>
    <w:rsid w:val="00240938"/>
    <w:rsid w:val="002607C3"/>
    <w:rsid w:val="002875B0"/>
    <w:rsid w:val="003344A3"/>
    <w:rsid w:val="003631EB"/>
    <w:rsid w:val="003C61FB"/>
    <w:rsid w:val="004738E7"/>
    <w:rsid w:val="00555C74"/>
    <w:rsid w:val="00601451"/>
    <w:rsid w:val="00632BEA"/>
    <w:rsid w:val="00633031"/>
    <w:rsid w:val="0067336A"/>
    <w:rsid w:val="00685583"/>
    <w:rsid w:val="006A70E3"/>
    <w:rsid w:val="00761464"/>
    <w:rsid w:val="00762B43"/>
    <w:rsid w:val="007C7171"/>
    <w:rsid w:val="0082446E"/>
    <w:rsid w:val="00884A08"/>
    <w:rsid w:val="00921CD2"/>
    <w:rsid w:val="009513CD"/>
    <w:rsid w:val="00995290"/>
    <w:rsid w:val="009E24AF"/>
    <w:rsid w:val="00AA505E"/>
    <w:rsid w:val="00B37F21"/>
    <w:rsid w:val="00B57BE2"/>
    <w:rsid w:val="00BB741D"/>
    <w:rsid w:val="00BD25EC"/>
    <w:rsid w:val="00D323F0"/>
    <w:rsid w:val="00D37996"/>
    <w:rsid w:val="00E53A15"/>
    <w:rsid w:val="00EA6E9A"/>
    <w:rsid w:val="00F83E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3A15"/>
    <w:pPr>
      <w:widowControl w:val="0"/>
      <w:autoSpaceDE w:val="0"/>
      <w:autoSpaceDN w:val="0"/>
      <w:adjustRightInd w:val="0"/>
    </w:pPr>
    <w:rPr>
      <w:rFonts w:ascii="Helvetica" w:eastAsia="Times New Roman" w:hAnsi="Helvetica" w:cs="Helvetic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3A15"/>
    <w:pPr>
      <w:widowControl w:val="0"/>
      <w:autoSpaceDE w:val="0"/>
      <w:autoSpaceDN w:val="0"/>
      <w:adjustRightInd w:val="0"/>
    </w:pPr>
    <w:rPr>
      <w:rFonts w:ascii="Helvetica" w:eastAsia="Times New Roman" w:hAnsi="Helvetica" w:cs="Helvetic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502</Words>
  <Characters>2866</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3362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landerso</dc:creator>
  <cp:lastModifiedBy>Root,Patricia A</cp:lastModifiedBy>
  <cp:revision>2</cp:revision>
  <cp:lastPrinted>2012-11-29T17:50:00Z</cp:lastPrinted>
  <dcterms:created xsi:type="dcterms:W3CDTF">2012-11-29T18:37:00Z</dcterms:created>
  <dcterms:modified xsi:type="dcterms:W3CDTF">2012-11-29T18:37:00Z</dcterms:modified>
</cp:coreProperties>
</file>