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FD5F83" w14:textId="77777777" w:rsidR="0045213F" w:rsidRDefault="0045213F">
      <w:bookmarkStart w:id="0" w:name="_GoBack"/>
      <w:bookmarkEnd w:id="0"/>
    </w:p>
    <w:p w14:paraId="1B45DF43" w14:textId="77777777" w:rsidR="00F13189" w:rsidRDefault="00F13189">
      <w:r>
        <w:t>Aida A. Hozic</w:t>
      </w:r>
    </w:p>
    <w:p w14:paraId="6292C96E" w14:textId="77777777" w:rsidR="00F13189" w:rsidRDefault="00F13189">
      <w:r>
        <w:t>Associate Professor</w:t>
      </w:r>
    </w:p>
    <w:p w14:paraId="344674BA" w14:textId="785F0DD9" w:rsidR="00F13189" w:rsidRDefault="00E262F6">
      <w:r>
        <w:t>Department of Political Science</w:t>
      </w:r>
    </w:p>
    <w:p w14:paraId="0DF8CF67" w14:textId="77777777" w:rsidR="00F13189" w:rsidRDefault="00F13189">
      <w:r>
        <w:t>University of Florida</w:t>
      </w:r>
    </w:p>
    <w:p w14:paraId="1D394F01" w14:textId="77777777" w:rsidR="00F13189" w:rsidRDefault="00F13189">
      <w:r>
        <w:t>331 Anderson</w:t>
      </w:r>
    </w:p>
    <w:p w14:paraId="3A988FC3" w14:textId="77777777" w:rsidR="00F13189" w:rsidRDefault="00F13189">
      <w:r>
        <w:t>hozic@ufl.edu</w:t>
      </w:r>
    </w:p>
    <w:p w14:paraId="09D000BD" w14:textId="77777777" w:rsidR="00F13189" w:rsidRDefault="00F13189"/>
    <w:p w14:paraId="0BB8FE6C" w14:textId="77777777" w:rsidR="00F13189" w:rsidRDefault="00F13189"/>
    <w:p w14:paraId="53052BB5" w14:textId="77777777" w:rsidR="00F13189" w:rsidRPr="0041024D" w:rsidRDefault="00F13189" w:rsidP="00F13189">
      <w:pPr>
        <w:jc w:val="center"/>
        <w:rPr>
          <w:b/>
        </w:rPr>
      </w:pPr>
      <w:r w:rsidRPr="0041024D">
        <w:rPr>
          <w:b/>
        </w:rPr>
        <w:t>INR 6039</w:t>
      </w:r>
    </w:p>
    <w:p w14:paraId="086A9A9F" w14:textId="77777777" w:rsidR="00F13189" w:rsidRPr="0041024D" w:rsidRDefault="00F13189" w:rsidP="00F13189">
      <w:pPr>
        <w:jc w:val="center"/>
        <w:rPr>
          <w:b/>
        </w:rPr>
      </w:pPr>
      <w:r w:rsidRPr="0041024D">
        <w:rPr>
          <w:b/>
        </w:rPr>
        <w:t>INTERNATIONAL POLITICAL ECONOMY</w:t>
      </w:r>
    </w:p>
    <w:p w14:paraId="7CBA6D65" w14:textId="77777777" w:rsidR="00F13189" w:rsidRDefault="00F13189" w:rsidP="00F13189">
      <w:pPr>
        <w:jc w:val="center"/>
      </w:pPr>
      <w:r>
        <w:t>CLASS MEETING TIME: THURSDAYS – 2-4</w:t>
      </w:r>
      <w:r w:rsidRPr="00F13189">
        <w:rPr>
          <w:vertAlign w:val="superscript"/>
        </w:rPr>
        <w:t>TH</w:t>
      </w:r>
      <w:r>
        <w:t xml:space="preserve"> PERIOD</w:t>
      </w:r>
    </w:p>
    <w:p w14:paraId="1703BF45" w14:textId="77777777" w:rsidR="00F13189" w:rsidRDefault="00F13189" w:rsidP="00F13189">
      <w:pPr>
        <w:jc w:val="center"/>
      </w:pPr>
      <w:r>
        <w:t>OFFICE HOURS: BY APPOINTMENT ONLY</w:t>
      </w:r>
    </w:p>
    <w:p w14:paraId="05CD6C0C" w14:textId="77777777" w:rsidR="00F13189" w:rsidRDefault="00F13189" w:rsidP="00F13189"/>
    <w:p w14:paraId="34B6C1C1" w14:textId="77777777" w:rsidR="00F13189" w:rsidRDefault="00F13189" w:rsidP="00F13189"/>
    <w:p w14:paraId="6233E832" w14:textId="77777777" w:rsidR="00F13189" w:rsidRDefault="00F13189" w:rsidP="00F13189"/>
    <w:p w14:paraId="7C5FB342" w14:textId="1DBC44B7" w:rsidR="00F13189" w:rsidRDefault="00E87760" w:rsidP="00F13189">
      <w:r>
        <w:t>This course offers a survey of key empirical puzzles and most important theoretical approaches in international political economy. The purpose of the course is twofold – to prepare students for the comprehensive exam in the field of international relations and to assist them in pursuit of their own research projects. However, the course is by no means comprehensive or reflective of the entire field of international political economy; emphasis here is primarily on macro-historical and sociological approaches to IPE and topics such as construction of the world economy, interaction of states and markets, domestic sources of international economic policy (and vice</w:t>
      </w:r>
      <w:r w:rsidR="006A7BE5">
        <w:t xml:space="preserve"> </w:t>
      </w:r>
      <w:r>
        <w:t>versa, domestic effects of</w:t>
      </w:r>
      <w:r w:rsidR="006A7BE5">
        <w:t xml:space="preserve"> global trends), politics of production and consumption. </w:t>
      </w:r>
      <w:r>
        <w:t xml:space="preserve"> Students interested in other approaches or particular topics should consult with the instructor on further readings</w:t>
      </w:r>
      <w:r w:rsidR="006A7BE5">
        <w:t>.</w:t>
      </w:r>
    </w:p>
    <w:p w14:paraId="56CD517E" w14:textId="77777777" w:rsidR="006A7BE5" w:rsidRDefault="006A7BE5" w:rsidP="00F13189"/>
    <w:p w14:paraId="5AA4D035" w14:textId="14C52AB5" w:rsidR="006A7BE5" w:rsidRPr="0041024D" w:rsidRDefault="006A7BE5" w:rsidP="0041024D">
      <w:pPr>
        <w:jc w:val="center"/>
        <w:rPr>
          <w:b/>
        </w:rPr>
      </w:pPr>
      <w:r w:rsidRPr="0041024D">
        <w:rPr>
          <w:b/>
        </w:rPr>
        <w:t>COURSE REQUIREMENTS:</w:t>
      </w:r>
    </w:p>
    <w:p w14:paraId="7FD47623" w14:textId="77777777" w:rsidR="006A7BE5" w:rsidRDefault="006A7BE5" w:rsidP="00F13189"/>
    <w:p w14:paraId="17824F14" w14:textId="620328A2" w:rsidR="001A1BDC" w:rsidRDefault="005E405F" w:rsidP="001A1BDC">
      <w:pPr>
        <w:pStyle w:val="ListParagraph"/>
        <w:numPr>
          <w:ilvl w:val="0"/>
          <w:numId w:val="2"/>
        </w:numPr>
      </w:pPr>
      <w:r>
        <w:t>Two presentations/papers</w:t>
      </w:r>
      <w:r w:rsidR="001A1BDC">
        <w:t xml:space="preserve"> based on weekly readings, which will serve as discussion points for the class – 30%.  </w:t>
      </w:r>
    </w:p>
    <w:p w14:paraId="40FC295E" w14:textId="77777777" w:rsidR="001A1BDC" w:rsidRDefault="001A1BDC" w:rsidP="001A1BDC">
      <w:pPr>
        <w:pStyle w:val="ListParagraph"/>
      </w:pPr>
    </w:p>
    <w:p w14:paraId="6B041D52" w14:textId="71A3362B" w:rsidR="006A7BE5" w:rsidRDefault="001A1BDC" w:rsidP="001A1BDC">
      <w:pPr>
        <w:pStyle w:val="ListParagraph"/>
      </w:pPr>
      <w:r>
        <w:t xml:space="preserve">Papers written in preparation for discussion would have to be submitted to the entire class at least a day before our weekly class meeting on Thursday morning and, at the latest, by noon on Wednesday. Students will work in teams (2 or 3) and will be at liberty to choose how they wish to divide the readings and/or make the oral/video presentation most meaningful and engaging for their classmates.  </w:t>
      </w:r>
      <w:r w:rsidR="00E262F6">
        <w:t>Papers, on the other hand, will have to be short (3-5 pages) reflections on weekly readings in their entirety.</w:t>
      </w:r>
    </w:p>
    <w:p w14:paraId="47EB7D44" w14:textId="77777777" w:rsidR="004E66CC" w:rsidRDefault="004E66CC" w:rsidP="00F13189"/>
    <w:p w14:paraId="4C7214C5" w14:textId="02324EC6" w:rsidR="001A1BDC" w:rsidRDefault="005E405F" w:rsidP="00E262F6">
      <w:pPr>
        <w:pStyle w:val="ListParagraph"/>
        <w:numPr>
          <w:ilvl w:val="0"/>
          <w:numId w:val="2"/>
        </w:numPr>
      </w:pPr>
      <w:r>
        <w:t>Class participation and discussion questions</w:t>
      </w:r>
      <w:r w:rsidR="001A1BDC">
        <w:t>/blogging – 20%.</w:t>
      </w:r>
    </w:p>
    <w:p w14:paraId="10964977" w14:textId="4F95F4AA" w:rsidR="005E405F" w:rsidRPr="00E262F6" w:rsidRDefault="001A1BDC" w:rsidP="00E262F6">
      <w:pPr>
        <w:pStyle w:val="NormalWeb"/>
        <w:spacing w:after="0"/>
        <w:ind w:left="720"/>
        <w:rPr>
          <w:rFonts w:asciiTheme="minorHAnsi" w:hAnsiTheme="minorHAnsi"/>
        </w:rPr>
      </w:pPr>
      <w:r>
        <w:t xml:space="preserve">Class attendance is not so much mandatory as assumed. </w:t>
      </w:r>
      <w:r w:rsidR="00E262F6">
        <w:t xml:space="preserve">While </w:t>
      </w:r>
      <w:r w:rsidR="00E262F6">
        <w:rPr>
          <w:rFonts w:asciiTheme="minorHAnsi" w:hAnsiTheme="minorHAnsi"/>
        </w:rPr>
        <w:t>a</w:t>
      </w:r>
      <w:r w:rsidR="00E262F6" w:rsidRPr="00E262F6">
        <w:rPr>
          <w:rFonts w:asciiTheme="minorHAnsi" w:hAnsiTheme="minorHAnsi"/>
        </w:rPr>
        <w:t>ccommodations will be made for students who need to miss classes for health reasons (with documentation), religious holidays, University of Florida official fun</w:t>
      </w:r>
      <w:r w:rsidR="00E262F6">
        <w:rPr>
          <w:rFonts w:asciiTheme="minorHAnsi" w:hAnsiTheme="minorHAnsi"/>
        </w:rPr>
        <w:t xml:space="preserve">ctions or </w:t>
      </w:r>
      <w:r w:rsidR="00E262F6">
        <w:rPr>
          <w:rFonts w:asciiTheme="minorHAnsi" w:hAnsiTheme="minorHAnsi"/>
        </w:rPr>
        <w:lastRenderedPageBreak/>
        <w:t xml:space="preserve">important conferences, they </w:t>
      </w:r>
      <w:r w:rsidR="00CC6145">
        <w:t xml:space="preserve">will still be responsible for doing the readings and participating in on-line discussion about them. </w:t>
      </w:r>
    </w:p>
    <w:p w14:paraId="6F1FD83E" w14:textId="6CE7CA4F" w:rsidR="005E405F" w:rsidRDefault="005E405F" w:rsidP="00CC6145">
      <w:pPr>
        <w:pStyle w:val="ListParagraph"/>
        <w:numPr>
          <w:ilvl w:val="0"/>
          <w:numId w:val="2"/>
        </w:numPr>
      </w:pPr>
      <w:r>
        <w:t xml:space="preserve">Final exam </w:t>
      </w:r>
      <w:r w:rsidR="00CC6145">
        <w:t>– 50%</w:t>
      </w:r>
    </w:p>
    <w:p w14:paraId="11FE8959" w14:textId="77777777" w:rsidR="00CC6145" w:rsidRDefault="00CC6145" w:rsidP="00CC6145">
      <w:pPr>
        <w:pStyle w:val="ListParagraph"/>
      </w:pPr>
    </w:p>
    <w:p w14:paraId="4F53C82F" w14:textId="5217D0AA" w:rsidR="00CC6145" w:rsidRDefault="00CC6145" w:rsidP="00CC6145">
      <w:pPr>
        <w:pStyle w:val="ListParagraph"/>
      </w:pPr>
      <w:r>
        <w:t xml:space="preserve">Final exam will be a 48-hour take home exam. Questions will be distributed </w:t>
      </w:r>
      <w:r w:rsidR="00550B9A">
        <w:t>on April 25</w:t>
      </w:r>
      <w:r w:rsidR="00550B9A" w:rsidRPr="00550B9A">
        <w:rPr>
          <w:vertAlign w:val="superscript"/>
        </w:rPr>
        <w:t>th</w:t>
      </w:r>
      <w:r w:rsidR="00550B9A">
        <w:t xml:space="preserve"> at noon and will be due on April 27</w:t>
      </w:r>
      <w:r w:rsidR="00550B9A" w:rsidRPr="00550B9A">
        <w:rPr>
          <w:vertAlign w:val="superscript"/>
        </w:rPr>
        <w:t>th</w:t>
      </w:r>
      <w:r w:rsidR="00550B9A">
        <w:t xml:space="preserve"> at noon.  Students will not be able to respond to questions related to their in-class presentations and papers but they will be able to relate their answers to their research interests (both regional and theoretical) if they chose to do so.</w:t>
      </w:r>
      <w:r w:rsidR="00E262F6">
        <w:t xml:space="preserve"> Students will be able to select two questions from a number of prompts. Each response should be 8-10 pages in length.</w:t>
      </w:r>
    </w:p>
    <w:p w14:paraId="4A473551" w14:textId="77777777" w:rsidR="00E262F6" w:rsidRDefault="00E262F6" w:rsidP="00CC6145">
      <w:pPr>
        <w:pStyle w:val="ListParagraph"/>
      </w:pPr>
    </w:p>
    <w:p w14:paraId="13CA0C3A" w14:textId="77777777" w:rsidR="00E262F6" w:rsidRPr="00E262F6" w:rsidRDefault="00E262F6" w:rsidP="00E262F6">
      <w:pPr>
        <w:pStyle w:val="NormalWeb"/>
        <w:jc w:val="center"/>
        <w:outlineLvl w:val="0"/>
        <w:rPr>
          <w:rFonts w:asciiTheme="minorHAnsi" w:hAnsiTheme="minorHAnsi"/>
          <w:b/>
        </w:rPr>
      </w:pPr>
      <w:r w:rsidRPr="00E262F6">
        <w:rPr>
          <w:rFonts w:asciiTheme="minorHAnsi" w:hAnsiTheme="minorHAnsi"/>
          <w:b/>
        </w:rPr>
        <w:t>GRADING SCALE</w:t>
      </w:r>
    </w:p>
    <w:p w14:paraId="4943C26B" w14:textId="77777777" w:rsidR="00E262F6" w:rsidRPr="00E262F6" w:rsidRDefault="00E262F6" w:rsidP="00E262F6">
      <w:r w:rsidRPr="00E262F6">
        <w:rPr>
          <w:b/>
        </w:rPr>
        <w:t>Grading scale is 94-100 A; 90-93 A-; 87-89 B+; 84-86 B; 80-83 B-; 77-79 C+; 74-76 C; 70-73 C-; 67-69 D+; 64-66 D; 60-63 D- .</w:t>
      </w:r>
    </w:p>
    <w:p w14:paraId="4786694C" w14:textId="77777777" w:rsidR="00E262F6" w:rsidRPr="00E262F6" w:rsidRDefault="00E262F6" w:rsidP="00E262F6"/>
    <w:p w14:paraId="0A826E11" w14:textId="77777777" w:rsidR="00E262F6" w:rsidRPr="00E262F6" w:rsidRDefault="00E262F6" w:rsidP="00E262F6">
      <w:r w:rsidRPr="00E262F6">
        <w:t>For current regulations on grades and grade point averages for graduate students at the University of Florida please see:</w:t>
      </w:r>
    </w:p>
    <w:p w14:paraId="48C53367" w14:textId="77777777" w:rsidR="00E262F6" w:rsidRPr="00E262F6" w:rsidRDefault="00E262F6" w:rsidP="00E262F6">
      <w:r w:rsidRPr="00E262F6">
        <w:t xml:space="preserve"> </w:t>
      </w:r>
    </w:p>
    <w:p w14:paraId="5051DD38" w14:textId="77777777" w:rsidR="00E262F6" w:rsidRPr="00E262F6" w:rsidRDefault="00D21DBF" w:rsidP="00E262F6">
      <w:hyperlink r:id="rId6" w:anchor="grades" w:history="1">
        <w:r w:rsidR="00E262F6" w:rsidRPr="00E262F6">
          <w:rPr>
            <w:rStyle w:val="Hyperlink"/>
          </w:rPr>
          <w:t>http://gradschool.ufl.edu/catalog/current-catalog/catalog-general-regulations.html#grades</w:t>
        </w:r>
      </w:hyperlink>
    </w:p>
    <w:p w14:paraId="6FA08F46" w14:textId="77777777" w:rsidR="00E262F6" w:rsidRPr="00E262F6" w:rsidRDefault="00E262F6" w:rsidP="00E262F6">
      <w:pPr>
        <w:rPr>
          <w:rFonts w:cs="Courier"/>
          <w:color w:val="001EE6"/>
          <w:u w:val="single" w:color="001EE6"/>
        </w:rPr>
      </w:pPr>
    </w:p>
    <w:p w14:paraId="59B4795E" w14:textId="3D5306A7" w:rsidR="00E262F6" w:rsidRDefault="00E262F6" w:rsidP="00E262F6">
      <w:pPr>
        <w:jc w:val="center"/>
        <w:outlineLvl w:val="0"/>
        <w:rPr>
          <w:rFonts w:cs="Courier"/>
          <w:b/>
          <w:u w:color="001EE6"/>
        </w:rPr>
      </w:pPr>
      <w:r>
        <w:rPr>
          <w:rFonts w:cs="Courier"/>
          <w:b/>
          <w:u w:color="001EE6"/>
        </w:rPr>
        <w:t>INCOMPLETES</w:t>
      </w:r>
    </w:p>
    <w:p w14:paraId="3AC2AEB0" w14:textId="35330F42" w:rsidR="00E262F6" w:rsidRPr="00E262F6" w:rsidRDefault="00E262F6" w:rsidP="00E262F6">
      <w:pPr>
        <w:pStyle w:val="NormalWeb"/>
        <w:rPr>
          <w:rFonts w:asciiTheme="minorHAnsi" w:hAnsiTheme="minorHAnsi"/>
        </w:rPr>
      </w:pPr>
      <w:r w:rsidRPr="00E262F6">
        <w:rPr>
          <w:rFonts w:asciiTheme="minorHAnsi" w:hAnsiTheme="minorHAnsi"/>
        </w:rPr>
        <w:t>Student</w:t>
      </w:r>
      <w:r>
        <w:rPr>
          <w:rFonts w:asciiTheme="minorHAnsi" w:hAnsiTheme="minorHAnsi"/>
        </w:rPr>
        <w:t>s</w:t>
      </w:r>
      <w:r w:rsidRPr="00E262F6">
        <w:rPr>
          <w:rFonts w:asciiTheme="minorHAnsi" w:hAnsiTheme="minorHAnsi"/>
        </w:rPr>
        <w:t xml:space="preserve"> who believe that they will not be able to complete all the requirements for the course in due time have to discuss an “I” (Incomplete) grade with the instructor </w:t>
      </w:r>
      <w:r w:rsidRPr="00E262F6">
        <w:rPr>
          <w:rFonts w:asciiTheme="minorHAnsi" w:hAnsiTheme="minorHAnsi"/>
          <w:b/>
          <w:i/>
        </w:rPr>
        <w:t>before the final paper is due</w:t>
      </w:r>
      <w:r w:rsidRPr="00E262F6">
        <w:rPr>
          <w:rFonts w:asciiTheme="minorHAnsi" w:hAnsiTheme="minorHAnsi"/>
        </w:rPr>
        <w:t xml:space="preserve">. Students will have to sign an “Incomplete Contract” (available at </w:t>
      </w:r>
      <w:hyperlink r:id="rId7" w:history="1">
        <w:r w:rsidRPr="00E262F6">
          <w:rPr>
            <w:rStyle w:val="Hyperlink"/>
            <w:rFonts w:asciiTheme="minorHAnsi" w:hAnsiTheme="minorHAnsi"/>
          </w:rPr>
          <w:t>http://www.clas.ufl.edu/forms/</w:t>
        </w:r>
      </w:hyperlink>
      <w:r w:rsidRPr="00E262F6">
        <w:rPr>
          <w:rFonts w:asciiTheme="minorHAnsi" w:hAnsiTheme="minorHAnsi"/>
        </w:rPr>
        <w:t>) and complete all their requirements by a set date. Students should be aware that “I” grades become punitive after one term.</w:t>
      </w:r>
    </w:p>
    <w:p w14:paraId="7DA559C7" w14:textId="77777777" w:rsidR="00E262F6" w:rsidRPr="00E262F6" w:rsidRDefault="00E262F6" w:rsidP="00E262F6">
      <w:pPr>
        <w:jc w:val="center"/>
        <w:outlineLvl w:val="0"/>
        <w:rPr>
          <w:rFonts w:cs="Courier"/>
          <w:b/>
          <w:u w:color="001EE6"/>
        </w:rPr>
      </w:pPr>
      <w:r w:rsidRPr="00E262F6">
        <w:rPr>
          <w:rFonts w:cs="Courier"/>
          <w:b/>
          <w:u w:color="001EE6"/>
        </w:rPr>
        <w:t>STUDENTS WITH DISABILITIES</w:t>
      </w:r>
    </w:p>
    <w:p w14:paraId="4B72101E" w14:textId="77777777" w:rsidR="00E262F6" w:rsidRPr="00E262F6" w:rsidRDefault="00E262F6" w:rsidP="00E262F6">
      <w:pPr>
        <w:rPr>
          <w:rFonts w:cs="Courier"/>
          <w:u w:color="001EE6"/>
        </w:rPr>
      </w:pPr>
    </w:p>
    <w:p w14:paraId="71E12D3B" w14:textId="77777777" w:rsidR="00E262F6" w:rsidRPr="00E262F6" w:rsidRDefault="00E262F6" w:rsidP="00E262F6">
      <w:pPr>
        <w:rPr>
          <w:rFonts w:cs="Courier"/>
          <w:u w:color="001EE6"/>
        </w:rPr>
      </w:pPr>
      <w:r w:rsidRPr="00E262F6">
        <w:t>Students requesting classroom accommodation must first register with the Dean of Students Office. The Dean of Students Office will provide documentation to the student who must then provide this documentation to the Instructor when requesting accommodation.</w:t>
      </w:r>
    </w:p>
    <w:p w14:paraId="30317664" w14:textId="77777777" w:rsidR="004E66CC" w:rsidRDefault="004E66CC" w:rsidP="00F13189"/>
    <w:p w14:paraId="76AF7167" w14:textId="77777777" w:rsidR="00550B9A" w:rsidRDefault="00550B9A" w:rsidP="00F13189"/>
    <w:p w14:paraId="76ACDAAD" w14:textId="77777777" w:rsidR="00E262F6" w:rsidRDefault="00E262F6" w:rsidP="0041024D">
      <w:pPr>
        <w:jc w:val="center"/>
        <w:rPr>
          <w:b/>
        </w:rPr>
      </w:pPr>
    </w:p>
    <w:p w14:paraId="604E25A4" w14:textId="77777777" w:rsidR="00E262F6" w:rsidRDefault="00E262F6" w:rsidP="0041024D">
      <w:pPr>
        <w:jc w:val="center"/>
        <w:rPr>
          <w:b/>
        </w:rPr>
      </w:pPr>
    </w:p>
    <w:p w14:paraId="3106FC17" w14:textId="77777777" w:rsidR="00E262F6" w:rsidRDefault="00E262F6" w:rsidP="0041024D">
      <w:pPr>
        <w:jc w:val="center"/>
        <w:rPr>
          <w:b/>
        </w:rPr>
      </w:pPr>
    </w:p>
    <w:p w14:paraId="7401CD54" w14:textId="77777777" w:rsidR="00E262F6" w:rsidRDefault="00E262F6" w:rsidP="0041024D">
      <w:pPr>
        <w:jc w:val="center"/>
        <w:rPr>
          <w:b/>
        </w:rPr>
      </w:pPr>
    </w:p>
    <w:p w14:paraId="439E6B29" w14:textId="26D627EF" w:rsidR="00550B9A" w:rsidRPr="0041024D" w:rsidRDefault="00550B9A" w:rsidP="0041024D">
      <w:pPr>
        <w:jc w:val="center"/>
        <w:rPr>
          <w:b/>
        </w:rPr>
      </w:pPr>
      <w:r w:rsidRPr="0041024D">
        <w:rPr>
          <w:b/>
        </w:rPr>
        <w:lastRenderedPageBreak/>
        <w:t>READINGS</w:t>
      </w:r>
    </w:p>
    <w:p w14:paraId="2F81EFB8" w14:textId="77777777" w:rsidR="00550B9A" w:rsidRDefault="00550B9A" w:rsidP="00F13189"/>
    <w:p w14:paraId="00C6B73F" w14:textId="11CC7EC5" w:rsidR="00550B9A" w:rsidRDefault="00550B9A" w:rsidP="00F13189">
      <w:r>
        <w:t>Most readings will be available in electronic format. However, students may consider buying the following books:</w:t>
      </w:r>
    </w:p>
    <w:p w14:paraId="3B8260E3" w14:textId="77777777" w:rsidR="00550B9A" w:rsidRDefault="00550B9A" w:rsidP="00F13189"/>
    <w:p w14:paraId="0BDD362A" w14:textId="2F421F1B" w:rsidR="00550B9A" w:rsidRDefault="00550B9A" w:rsidP="00F13189">
      <w:r>
        <w:t xml:space="preserve">Herman M. Schwartz, </w:t>
      </w:r>
      <w:r w:rsidRPr="004E66CC">
        <w:rPr>
          <w:i/>
        </w:rPr>
        <w:t>States versus Markets</w:t>
      </w:r>
      <w:r>
        <w:t>, 3</w:t>
      </w:r>
      <w:r w:rsidRPr="004E66CC">
        <w:rPr>
          <w:vertAlign w:val="superscript"/>
        </w:rPr>
        <w:t>rd</w:t>
      </w:r>
      <w:r>
        <w:t xml:space="preserve"> Edition, Palgrave Macmillan, 2010</w:t>
      </w:r>
    </w:p>
    <w:p w14:paraId="74D41344" w14:textId="77777777" w:rsidR="00550B9A" w:rsidRDefault="00550B9A" w:rsidP="00550B9A"/>
    <w:p w14:paraId="0EC8CC12" w14:textId="10468FF5" w:rsidR="00550B9A" w:rsidRDefault="00550B9A" w:rsidP="00550B9A">
      <w:r>
        <w:t>Robert Gilpin,</w:t>
      </w:r>
      <w:r w:rsidR="00DE05BF">
        <w:t xml:space="preserve"> </w:t>
      </w:r>
      <w:r w:rsidR="00DE05BF" w:rsidRPr="0041024D">
        <w:rPr>
          <w:i/>
        </w:rPr>
        <w:t>Political Economy of International Relations</w:t>
      </w:r>
      <w:r w:rsidR="00DE05BF">
        <w:t>, Princeton University Press, 1987</w:t>
      </w:r>
    </w:p>
    <w:p w14:paraId="749842C6" w14:textId="77777777" w:rsidR="00DE05BF" w:rsidRDefault="00DE05BF" w:rsidP="00550B9A"/>
    <w:p w14:paraId="7E0D5E60" w14:textId="207C58A6" w:rsidR="00DE05BF" w:rsidRDefault="00DE05BF" w:rsidP="00550B9A">
      <w:r>
        <w:t>Susan Stran</w:t>
      </w:r>
      <w:r w:rsidR="0041024D">
        <w:t xml:space="preserve">ge, </w:t>
      </w:r>
      <w:r w:rsidR="0041024D" w:rsidRPr="0041024D">
        <w:rPr>
          <w:i/>
        </w:rPr>
        <w:t>Retreat of the State</w:t>
      </w:r>
      <w:r w:rsidR="0041024D">
        <w:t>, Cambr</w:t>
      </w:r>
      <w:r>
        <w:t>i</w:t>
      </w:r>
      <w:r w:rsidR="0041024D">
        <w:t>d</w:t>
      </w:r>
      <w:r>
        <w:t>ge University Press, 1996</w:t>
      </w:r>
    </w:p>
    <w:p w14:paraId="106556E7" w14:textId="77777777" w:rsidR="00DE05BF" w:rsidRDefault="00DE05BF" w:rsidP="00550B9A"/>
    <w:p w14:paraId="1AC39DA2" w14:textId="2B2DDB44" w:rsidR="00DE05BF" w:rsidRDefault="00DE05BF" w:rsidP="00550B9A">
      <w:proofErr w:type="spellStart"/>
      <w:r>
        <w:t>Nouriel</w:t>
      </w:r>
      <w:proofErr w:type="spellEnd"/>
      <w:r>
        <w:t xml:space="preserve"> </w:t>
      </w:r>
      <w:proofErr w:type="spellStart"/>
      <w:r>
        <w:t>Roubini</w:t>
      </w:r>
      <w:proofErr w:type="spellEnd"/>
      <w:r>
        <w:t xml:space="preserve">, </w:t>
      </w:r>
      <w:r w:rsidRPr="0041024D">
        <w:rPr>
          <w:i/>
        </w:rPr>
        <w:t>Crisis Economics</w:t>
      </w:r>
      <w:r>
        <w:t>, Penguin Books, 2011</w:t>
      </w:r>
    </w:p>
    <w:p w14:paraId="4849798C" w14:textId="77777777" w:rsidR="00550B9A" w:rsidRDefault="00550B9A" w:rsidP="00550B9A"/>
    <w:p w14:paraId="050D932F" w14:textId="77777777" w:rsidR="00550B9A" w:rsidRDefault="00550B9A" w:rsidP="00550B9A">
      <w:r>
        <w:t xml:space="preserve">Daren </w:t>
      </w:r>
      <w:proofErr w:type="spellStart"/>
      <w:r>
        <w:t>Acemoglu</w:t>
      </w:r>
      <w:proofErr w:type="spellEnd"/>
      <w:r>
        <w:t xml:space="preserve"> and James Robinson, </w:t>
      </w:r>
      <w:r w:rsidRPr="000209DF">
        <w:rPr>
          <w:i/>
        </w:rPr>
        <w:t>Why Nations Fail: The Origins of Power, Prosperity and Poverty</w:t>
      </w:r>
      <w:r>
        <w:t>, Crown Business, 2012</w:t>
      </w:r>
    </w:p>
    <w:p w14:paraId="5A353468" w14:textId="77777777" w:rsidR="00550B9A" w:rsidRDefault="00550B9A" w:rsidP="00550B9A"/>
    <w:p w14:paraId="18023F8F" w14:textId="77777777" w:rsidR="00550B9A" w:rsidRDefault="00550B9A" w:rsidP="00550B9A">
      <w:r>
        <w:t xml:space="preserve">Karen Ho, </w:t>
      </w:r>
      <w:r w:rsidRPr="00EF1F63">
        <w:rPr>
          <w:i/>
        </w:rPr>
        <w:t>Liquidated: An Ethnography of Wall Street</w:t>
      </w:r>
      <w:r>
        <w:t>, Duke University Press, 2009</w:t>
      </w:r>
    </w:p>
    <w:p w14:paraId="46286D9F" w14:textId="77777777" w:rsidR="00550B9A" w:rsidRDefault="00550B9A" w:rsidP="00550B9A"/>
    <w:p w14:paraId="042EFA98" w14:textId="77777777" w:rsidR="00E262F6" w:rsidRDefault="00E262F6" w:rsidP="00550B9A"/>
    <w:p w14:paraId="6D27FF44" w14:textId="067238D6" w:rsidR="00550B9A" w:rsidRPr="0041024D" w:rsidRDefault="00550B9A" w:rsidP="0041024D">
      <w:pPr>
        <w:jc w:val="center"/>
        <w:rPr>
          <w:b/>
        </w:rPr>
      </w:pPr>
      <w:r w:rsidRPr="0041024D">
        <w:rPr>
          <w:b/>
        </w:rPr>
        <w:t xml:space="preserve">WEEKLY </w:t>
      </w:r>
      <w:r w:rsidR="0041024D" w:rsidRPr="0041024D">
        <w:rPr>
          <w:b/>
        </w:rPr>
        <w:t>OUTLINE</w:t>
      </w:r>
    </w:p>
    <w:p w14:paraId="7497A840" w14:textId="77777777" w:rsidR="004E66CC" w:rsidRDefault="004E66CC" w:rsidP="00F13189"/>
    <w:p w14:paraId="7E6CD6CB" w14:textId="77777777" w:rsidR="00F13189" w:rsidRDefault="00F13189" w:rsidP="00F13189">
      <w:r>
        <w:t xml:space="preserve">Thursday, </w:t>
      </w:r>
      <w:r w:rsidR="0066041F">
        <w:t>January 10</w:t>
      </w:r>
    </w:p>
    <w:p w14:paraId="307938A3" w14:textId="7F17A4E4" w:rsidR="0066041F" w:rsidRPr="00834D83" w:rsidRDefault="004E66CC" w:rsidP="00F13189">
      <w:pPr>
        <w:rPr>
          <w:b/>
        </w:rPr>
      </w:pPr>
      <w:r w:rsidRPr="00834D83">
        <w:rPr>
          <w:b/>
        </w:rPr>
        <w:t>WEEK 1: INTRODUCTIONS AND THEMES</w:t>
      </w:r>
    </w:p>
    <w:p w14:paraId="4A998888" w14:textId="77777777" w:rsidR="004E66CC" w:rsidRDefault="004E66CC" w:rsidP="00F13189"/>
    <w:p w14:paraId="3CF44E18" w14:textId="5F7946AF" w:rsidR="004E66CC" w:rsidRDefault="004E66CC" w:rsidP="00F13189">
      <w:r>
        <w:t xml:space="preserve">Robert C. Allen, </w:t>
      </w:r>
      <w:r w:rsidRPr="004E66CC">
        <w:rPr>
          <w:i/>
        </w:rPr>
        <w:t>Global Economic History: A Very Short Introduction</w:t>
      </w:r>
      <w:r>
        <w:t>, Oxford University Press, 2011</w:t>
      </w:r>
    </w:p>
    <w:p w14:paraId="590C03A2" w14:textId="77777777" w:rsidR="004E66CC" w:rsidRDefault="004E66CC" w:rsidP="00F13189"/>
    <w:p w14:paraId="491DB6B7" w14:textId="77777777" w:rsidR="004E66CC" w:rsidRPr="004E66CC" w:rsidRDefault="009130F3" w:rsidP="00F13189">
      <w:pPr>
        <w:rPr>
          <w:i/>
        </w:rPr>
      </w:pPr>
      <w:r>
        <w:t xml:space="preserve">Albert O. Hirschman, </w:t>
      </w:r>
      <w:r w:rsidRPr="004E66CC">
        <w:rPr>
          <w:i/>
        </w:rPr>
        <w:t xml:space="preserve">The Passions and the Interests: Political Arguments for </w:t>
      </w:r>
    </w:p>
    <w:p w14:paraId="357E87AD" w14:textId="13F755F0" w:rsidR="009130F3" w:rsidRDefault="009130F3" w:rsidP="00F13189">
      <w:r w:rsidRPr="004E66CC">
        <w:rPr>
          <w:i/>
        </w:rPr>
        <w:t>Capitalism before Its Triumph</w:t>
      </w:r>
      <w:r>
        <w:t>, Princeton University Press, 1977</w:t>
      </w:r>
    </w:p>
    <w:p w14:paraId="12A8884B" w14:textId="77777777" w:rsidR="004E66CC" w:rsidRDefault="004E66CC" w:rsidP="00F13189"/>
    <w:p w14:paraId="45EE4BEA" w14:textId="41633B81" w:rsidR="00965330" w:rsidRDefault="00965330" w:rsidP="00965330">
      <w:r>
        <w:t xml:space="preserve">Robert Gilpin, </w:t>
      </w:r>
      <w:r w:rsidRPr="0041024D">
        <w:rPr>
          <w:i/>
        </w:rPr>
        <w:t>Political Economy of International Relations</w:t>
      </w:r>
      <w:r>
        <w:t>, Princeton University Press, 1987</w:t>
      </w:r>
      <w:r w:rsidR="00E262F6">
        <w:t>, Chapters 1 and 2.</w:t>
      </w:r>
    </w:p>
    <w:p w14:paraId="406A37DF" w14:textId="77777777" w:rsidR="00965330" w:rsidRDefault="00965330" w:rsidP="00F13189"/>
    <w:p w14:paraId="6681703F" w14:textId="18EE7A96" w:rsidR="004E66CC" w:rsidRDefault="004E66CC" w:rsidP="00F13189">
      <w:r>
        <w:t xml:space="preserve">David L. </w:t>
      </w:r>
      <w:proofErr w:type="spellStart"/>
      <w:r>
        <w:t>Blaney</w:t>
      </w:r>
      <w:proofErr w:type="spellEnd"/>
      <w:r>
        <w:t xml:space="preserve"> and </w:t>
      </w:r>
      <w:proofErr w:type="spellStart"/>
      <w:r>
        <w:t>Naeem</w:t>
      </w:r>
      <w:proofErr w:type="spellEnd"/>
      <w:r>
        <w:t xml:space="preserve"> </w:t>
      </w:r>
      <w:proofErr w:type="spellStart"/>
      <w:r>
        <w:t>Inayatullah</w:t>
      </w:r>
      <w:proofErr w:type="spellEnd"/>
      <w:r>
        <w:t xml:space="preserve">, </w:t>
      </w:r>
      <w:r w:rsidRPr="004E66CC">
        <w:rPr>
          <w:i/>
        </w:rPr>
        <w:t xml:space="preserve">Savage Economics: Wealth, </w:t>
      </w:r>
      <w:proofErr w:type="spellStart"/>
      <w:r w:rsidRPr="004E66CC">
        <w:rPr>
          <w:i/>
        </w:rPr>
        <w:t>Poverrty</w:t>
      </w:r>
      <w:proofErr w:type="spellEnd"/>
      <w:r w:rsidRPr="004E66CC">
        <w:rPr>
          <w:i/>
        </w:rPr>
        <w:t xml:space="preserve"> and the Temporal Walls of Capitalism</w:t>
      </w:r>
      <w:r w:rsidR="00834D83">
        <w:t xml:space="preserve">, </w:t>
      </w:r>
      <w:proofErr w:type="spellStart"/>
      <w:r>
        <w:t>Routledge</w:t>
      </w:r>
      <w:proofErr w:type="spellEnd"/>
      <w:r>
        <w:t>, 2010.  Introduction and Chapter I, pp. 1-27 (and more, if interested)</w:t>
      </w:r>
    </w:p>
    <w:p w14:paraId="5227D61B" w14:textId="77777777" w:rsidR="009130F3" w:rsidRDefault="009130F3" w:rsidP="00F13189"/>
    <w:p w14:paraId="5D4DB6FA" w14:textId="77777777" w:rsidR="0066041F" w:rsidRDefault="0066041F" w:rsidP="00F13189">
      <w:r>
        <w:t>Thursday, January 17</w:t>
      </w:r>
    </w:p>
    <w:p w14:paraId="0971879D" w14:textId="77777777" w:rsidR="0066041F" w:rsidRPr="00834D83" w:rsidRDefault="0066041F" w:rsidP="00F13189">
      <w:pPr>
        <w:rPr>
          <w:b/>
        </w:rPr>
      </w:pPr>
      <w:r w:rsidRPr="00834D83">
        <w:rPr>
          <w:b/>
        </w:rPr>
        <w:t>Week 2: MAKING OF THE WORLD ECONOMY</w:t>
      </w:r>
      <w:r w:rsidR="00EE22D5" w:rsidRPr="00834D83">
        <w:rPr>
          <w:b/>
        </w:rPr>
        <w:t>: Before European Hegemony</w:t>
      </w:r>
    </w:p>
    <w:p w14:paraId="636C5000" w14:textId="77777777" w:rsidR="00A0440E" w:rsidRDefault="00A0440E" w:rsidP="00F13189"/>
    <w:p w14:paraId="4D45F228" w14:textId="7DF2C8EE" w:rsidR="0066041F" w:rsidRDefault="008F776D" w:rsidP="00F13189">
      <w:r>
        <w:t>Janet Abu-</w:t>
      </w:r>
      <w:proofErr w:type="spellStart"/>
      <w:r>
        <w:t>Lughod</w:t>
      </w:r>
      <w:proofErr w:type="spellEnd"/>
      <w:r>
        <w:t xml:space="preserve">, </w:t>
      </w:r>
      <w:r w:rsidRPr="00834D83">
        <w:rPr>
          <w:i/>
        </w:rPr>
        <w:t>Before European Hegemony: The World System A.D. 1250-1350</w:t>
      </w:r>
      <w:proofErr w:type="gramStart"/>
      <w:r w:rsidR="00695F89">
        <w:t xml:space="preserve">, </w:t>
      </w:r>
      <w:r w:rsidR="004E66CC">
        <w:t xml:space="preserve"> Oxford</w:t>
      </w:r>
      <w:proofErr w:type="gramEnd"/>
      <w:r w:rsidR="004E66CC">
        <w:t xml:space="preserve"> University Press, 1989. </w:t>
      </w:r>
      <w:r w:rsidR="00695F89">
        <w:t>Part II – The Mideast Heartland</w:t>
      </w:r>
      <w:r w:rsidR="004E66CC">
        <w:t>, pp. 137-247</w:t>
      </w:r>
    </w:p>
    <w:p w14:paraId="0F67C06D" w14:textId="77777777" w:rsidR="00EE22D5" w:rsidRDefault="00EE22D5" w:rsidP="00F13189"/>
    <w:p w14:paraId="1A4DCB8C" w14:textId="439FF23E" w:rsidR="00695F89" w:rsidRDefault="00695F89" w:rsidP="00695F89">
      <w:proofErr w:type="spellStart"/>
      <w:r>
        <w:t>Fernand</w:t>
      </w:r>
      <w:proofErr w:type="spellEnd"/>
      <w:r>
        <w:t xml:space="preserve"> </w:t>
      </w:r>
      <w:proofErr w:type="spellStart"/>
      <w:r>
        <w:t>Braudel</w:t>
      </w:r>
      <w:proofErr w:type="spellEnd"/>
      <w:r>
        <w:t xml:space="preserve">, </w:t>
      </w:r>
      <w:r w:rsidRPr="00834D83">
        <w:rPr>
          <w:i/>
        </w:rPr>
        <w:t>The Structures of Everyday Life: Civilization and Capitalism 15</w:t>
      </w:r>
      <w:r w:rsidRPr="00834D83">
        <w:rPr>
          <w:i/>
          <w:vertAlign w:val="superscript"/>
        </w:rPr>
        <w:t>th</w:t>
      </w:r>
      <w:r w:rsidRPr="00834D83">
        <w:rPr>
          <w:i/>
        </w:rPr>
        <w:t>-18</w:t>
      </w:r>
      <w:r w:rsidRPr="00834D83">
        <w:rPr>
          <w:i/>
          <w:vertAlign w:val="superscript"/>
        </w:rPr>
        <w:t>th</w:t>
      </w:r>
      <w:r w:rsidRPr="00834D83">
        <w:rPr>
          <w:i/>
        </w:rPr>
        <w:t xml:space="preserve"> Century</w:t>
      </w:r>
      <w:r>
        <w:t xml:space="preserve">, Volume 1, </w:t>
      </w:r>
      <w:r w:rsidR="004E66CC">
        <w:t xml:space="preserve">Harper &amp; Row 1981. </w:t>
      </w:r>
      <w:r>
        <w:t>Chapter 1: Weight of Numbers</w:t>
      </w:r>
      <w:r w:rsidR="004E66CC">
        <w:t>, pp. 31-103</w:t>
      </w:r>
    </w:p>
    <w:p w14:paraId="35868B4F" w14:textId="77777777" w:rsidR="00695F89" w:rsidRDefault="00695F89" w:rsidP="00F13189"/>
    <w:p w14:paraId="059B1A30" w14:textId="3003C501" w:rsidR="008F776D" w:rsidRDefault="00ED4481" w:rsidP="00F13189">
      <w:r>
        <w:t xml:space="preserve">K.N. </w:t>
      </w:r>
      <w:proofErr w:type="spellStart"/>
      <w:r>
        <w:t>Chaudhuri</w:t>
      </w:r>
      <w:proofErr w:type="spellEnd"/>
      <w:r>
        <w:t xml:space="preserve">, </w:t>
      </w:r>
      <w:r w:rsidRPr="00834D83">
        <w:rPr>
          <w:i/>
        </w:rPr>
        <w:t xml:space="preserve">Trade and </w:t>
      </w:r>
      <w:proofErr w:type="spellStart"/>
      <w:r w:rsidRPr="00834D83">
        <w:rPr>
          <w:i/>
        </w:rPr>
        <w:t>Civilisation</w:t>
      </w:r>
      <w:proofErr w:type="spellEnd"/>
      <w:r w:rsidRPr="00834D83">
        <w:rPr>
          <w:i/>
        </w:rPr>
        <w:t xml:space="preserve"> in the Indian Ocean: An Economic History from the Rise of Islam to 1750</w:t>
      </w:r>
      <w:r w:rsidR="004E66CC">
        <w:t xml:space="preserve">, Cambridge University Press, 1985. </w:t>
      </w:r>
      <w:r w:rsidR="00695F89">
        <w:t>I</w:t>
      </w:r>
      <w:r w:rsidR="004E66CC">
        <w:t xml:space="preserve">ntroduction, Chapters 1 and 2, pp. 1-62 </w:t>
      </w:r>
    </w:p>
    <w:p w14:paraId="2A4857AA" w14:textId="77777777" w:rsidR="00EE22D5" w:rsidRDefault="00EE22D5" w:rsidP="00F13189"/>
    <w:p w14:paraId="3457DF63" w14:textId="77777777" w:rsidR="0066041F" w:rsidRDefault="0066041F" w:rsidP="00F13189">
      <w:r>
        <w:t>Thursday, January 24</w:t>
      </w:r>
    </w:p>
    <w:p w14:paraId="2A21AF82" w14:textId="759D1D6B" w:rsidR="00A0440E" w:rsidRPr="00834D83" w:rsidRDefault="00A0440E" w:rsidP="00A0440E">
      <w:pPr>
        <w:rPr>
          <w:b/>
        </w:rPr>
      </w:pPr>
      <w:r w:rsidRPr="00834D83">
        <w:rPr>
          <w:b/>
        </w:rPr>
        <w:t xml:space="preserve">Week 3: </w:t>
      </w:r>
      <w:r w:rsidR="00834D83">
        <w:rPr>
          <w:b/>
        </w:rPr>
        <w:t xml:space="preserve"> MAKING OF THE WORLD ECONOMY: States and Markets</w:t>
      </w:r>
    </w:p>
    <w:p w14:paraId="0AFD5961" w14:textId="77777777" w:rsidR="00834D83" w:rsidRDefault="00834D83" w:rsidP="00A0440E"/>
    <w:p w14:paraId="6956E032" w14:textId="535C7E28" w:rsidR="00A0440E" w:rsidRDefault="00A0440E" w:rsidP="00A0440E">
      <w:r>
        <w:t>Herman M. Sc</w:t>
      </w:r>
      <w:r w:rsidR="00695F89">
        <w:t xml:space="preserve">hwartz, </w:t>
      </w:r>
      <w:r w:rsidR="00695F89" w:rsidRPr="004E66CC">
        <w:rPr>
          <w:i/>
        </w:rPr>
        <w:t>States versus Markets</w:t>
      </w:r>
      <w:r w:rsidR="00695F89">
        <w:t xml:space="preserve">, </w:t>
      </w:r>
      <w:r w:rsidR="004E66CC">
        <w:t>3</w:t>
      </w:r>
      <w:r w:rsidR="004E66CC" w:rsidRPr="004E66CC">
        <w:rPr>
          <w:vertAlign w:val="superscript"/>
        </w:rPr>
        <w:t>rd</w:t>
      </w:r>
      <w:r w:rsidR="004E66CC">
        <w:t xml:space="preserve"> Edition, Palgrave Macmillan, 2010. </w:t>
      </w:r>
      <w:r w:rsidR="002B04B0">
        <w:t>Introduction, Chapter 1</w:t>
      </w:r>
    </w:p>
    <w:p w14:paraId="44E3D36D" w14:textId="77777777" w:rsidR="00A0440E" w:rsidRDefault="00A0440E" w:rsidP="00A0440E"/>
    <w:p w14:paraId="20E44329" w14:textId="07D0B381" w:rsidR="00F34CEE" w:rsidRDefault="00F34CEE" w:rsidP="00F34CEE">
      <w:r>
        <w:t xml:space="preserve">Richard </w:t>
      </w:r>
      <w:proofErr w:type="spellStart"/>
      <w:r>
        <w:t>Lachman</w:t>
      </w:r>
      <w:proofErr w:type="spellEnd"/>
      <w:r>
        <w:t xml:space="preserve">, </w:t>
      </w:r>
      <w:r w:rsidRPr="00834D83">
        <w:rPr>
          <w:i/>
        </w:rPr>
        <w:t>States and Power</w:t>
      </w:r>
      <w:r>
        <w:t>, Polity Press, 2010. Chapters 1,2 and 4, pp. 1-65, 101-130</w:t>
      </w:r>
    </w:p>
    <w:p w14:paraId="3B32A4AD" w14:textId="77777777" w:rsidR="00F34CEE" w:rsidRDefault="00F34CEE" w:rsidP="00A0440E"/>
    <w:p w14:paraId="7332E0B3" w14:textId="4FF6C353" w:rsidR="00A0440E" w:rsidRDefault="00A0440E" w:rsidP="00A0440E">
      <w:proofErr w:type="gramStart"/>
      <w:r>
        <w:t xml:space="preserve">Perry Anderson, </w:t>
      </w:r>
      <w:r w:rsidRPr="00834D83">
        <w:rPr>
          <w:i/>
        </w:rPr>
        <w:t>Lineages of the Absolutist State</w:t>
      </w:r>
      <w:r>
        <w:t>, Verso, 1996</w:t>
      </w:r>
      <w:r w:rsidR="00C354A7">
        <w:t>.</w:t>
      </w:r>
      <w:proofErr w:type="gramEnd"/>
      <w:r w:rsidR="00C354A7">
        <w:t xml:space="preserve"> </w:t>
      </w:r>
      <w:proofErr w:type="gramStart"/>
      <w:r w:rsidR="00F34CEE">
        <w:t>Forewo</w:t>
      </w:r>
      <w:r w:rsidR="004E66CC">
        <w:t>rd, Chapters 1 and 2</w:t>
      </w:r>
      <w:r w:rsidR="00695F89">
        <w:t xml:space="preserve"> and Two Notes A. Japanese Feudalism and B.</w:t>
      </w:r>
      <w:proofErr w:type="gramEnd"/>
      <w:r w:rsidR="00695F89">
        <w:t xml:space="preserve"> The ‘Asiatic Mode of Production’</w:t>
      </w:r>
      <w:r w:rsidR="00F34CEE">
        <w:t>, pp. 1-60 and 435-551</w:t>
      </w:r>
    </w:p>
    <w:p w14:paraId="0FDCB771" w14:textId="77777777" w:rsidR="00A0440E" w:rsidRDefault="00A0440E" w:rsidP="00A0440E"/>
    <w:p w14:paraId="21763294" w14:textId="3947D9BD" w:rsidR="00A0440E" w:rsidRDefault="00A0440E" w:rsidP="00A0440E">
      <w:r>
        <w:t xml:space="preserve">Charles Tilly, </w:t>
      </w:r>
      <w:r w:rsidRPr="00834D83">
        <w:rPr>
          <w:i/>
        </w:rPr>
        <w:t>Coercion, Capital and European States AD 990-1992</w:t>
      </w:r>
      <w:r>
        <w:t>, Wiley-Blackwell, 1992</w:t>
      </w:r>
      <w:r w:rsidR="00622D84">
        <w:t>, Chapters 1,2 and 3</w:t>
      </w:r>
      <w:r w:rsidR="00AF272A">
        <w:t>, pp. 1-95</w:t>
      </w:r>
    </w:p>
    <w:p w14:paraId="76C93ED4" w14:textId="77777777" w:rsidR="00622D84" w:rsidRDefault="00622D84" w:rsidP="00A0440E"/>
    <w:p w14:paraId="277E8FD4" w14:textId="3D607888" w:rsidR="00834D83" w:rsidRDefault="00834D83" w:rsidP="00F13189">
      <w:r>
        <w:t>Thursday, January 31</w:t>
      </w:r>
    </w:p>
    <w:p w14:paraId="217C34AB" w14:textId="77777777" w:rsidR="0066041F" w:rsidRPr="00834D83" w:rsidRDefault="00A0440E" w:rsidP="00F13189">
      <w:pPr>
        <w:rPr>
          <w:b/>
        </w:rPr>
      </w:pPr>
      <w:r w:rsidRPr="00834D83">
        <w:rPr>
          <w:b/>
        </w:rPr>
        <w:t>Week 4</w:t>
      </w:r>
      <w:r w:rsidR="0066041F" w:rsidRPr="00834D83">
        <w:rPr>
          <w:b/>
        </w:rPr>
        <w:t>: MAKING OF THE WORLD ECONOMY</w:t>
      </w:r>
      <w:r w:rsidR="00EE22D5" w:rsidRPr="00834D83">
        <w:rPr>
          <w:b/>
        </w:rPr>
        <w:t>: Agriculture and Capitalism</w:t>
      </w:r>
    </w:p>
    <w:p w14:paraId="34FD3C18" w14:textId="77777777" w:rsidR="00A0440E" w:rsidRDefault="00A0440E" w:rsidP="00F13189"/>
    <w:p w14:paraId="71F7327E" w14:textId="360CF714" w:rsidR="00A0440E" w:rsidRDefault="00622D84" w:rsidP="00F13189">
      <w:r>
        <w:t>H</w:t>
      </w:r>
      <w:r w:rsidR="00A0440E">
        <w:t xml:space="preserve">erman </w:t>
      </w:r>
      <w:r>
        <w:t xml:space="preserve">M. </w:t>
      </w:r>
      <w:r w:rsidR="00A0440E">
        <w:t xml:space="preserve">Schwartz, </w:t>
      </w:r>
      <w:r w:rsidR="00A0440E" w:rsidRPr="00834D83">
        <w:rPr>
          <w:i/>
        </w:rPr>
        <w:t>States Versus Markets</w:t>
      </w:r>
      <w:r w:rsidR="002B04B0">
        <w:t>, Chapters 2-4</w:t>
      </w:r>
    </w:p>
    <w:p w14:paraId="3358FA72" w14:textId="77777777" w:rsidR="00A0440E" w:rsidRDefault="00A0440E" w:rsidP="00F13189"/>
    <w:p w14:paraId="3A47968D" w14:textId="1A0F00F1" w:rsidR="00AF272A" w:rsidRDefault="00AF272A" w:rsidP="00F13189">
      <w:r>
        <w:t xml:space="preserve">Karl Marx, </w:t>
      </w:r>
      <w:r w:rsidRPr="00834D83">
        <w:rPr>
          <w:i/>
        </w:rPr>
        <w:t>Capital</w:t>
      </w:r>
      <w:r>
        <w:t xml:space="preserve">, Volume 1, Chapter 27: Expropriation of the Agricultural Population from the Land, available at </w:t>
      </w:r>
      <w:r w:rsidR="003045D7" w:rsidRPr="003045D7">
        <w:t>http://www.marxists.org/archive/marx/works/1867-c1/ch27.htm</w:t>
      </w:r>
    </w:p>
    <w:p w14:paraId="301F4284" w14:textId="77777777" w:rsidR="00AF272A" w:rsidRDefault="00AF272A" w:rsidP="00D746D8"/>
    <w:p w14:paraId="778CA5D4" w14:textId="5BF86299" w:rsidR="00D746D8" w:rsidRDefault="00D746D8" w:rsidP="00D746D8">
      <w:r>
        <w:t xml:space="preserve">T.H. Aston and C.H.E. </w:t>
      </w:r>
      <w:proofErr w:type="spellStart"/>
      <w:r>
        <w:t>Philpin</w:t>
      </w:r>
      <w:proofErr w:type="spellEnd"/>
      <w:r>
        <w:t xml:space="preserve">, </w:t>
      </w:r>
      <w:r w:rsidRPr="00834D83">
        <w:rPr>
          <w:i/>
        </w:rPr>
        <w:t>The Brenner Debate: Agrarian Class Structure and Economic Development in Pre-industrial Europe</w:t>
      </w:r>
      <w:r w:rsidR="00AF272A">
        <w:t>, Cambridge University Press, 1995 (reprint)</w:t>
      </w:r>
      <w:r w:rsidR="003045D7">
        <w:t>, Introduction and Chapter 1 (Robert Brenner, “Agrarian Class Structure and Economic Development in Pre-Industrial Europe”), pp. 1-63</w:t>
      </w:r>
    </w:p>
    <w:p w14:paraId="69C29B9E" w14:textId="77777777" w:rsidR="00D746D8" w:rsidRDefault="00D746D8" w:rsidP="00F13189"/>
    <w:p w14:paraId="69D8E1ED" w14:textId="77777777" w:rsidR="00004EBD" w:rsidRDefault="00004EBD" w:rsidP="00F13189">
      <w:r>
        <w:t xml:space="preserve">C. Peter </w:t>
      </w:r>
      <w:proofErr w:type="spellStart"/>
      <w:r>
        <w:t>Timmer</w:t>
      </w:r>
      <w:proofErr w:type="spellEnd"/>
      <w:r>
        <w:t xml:space="preserve">, “The Turnip, the New Husbandry, and the English Agricultural Revolution,” </w:t>
      </w:r>
      <w:r w:rsidRPr="00834D83">
        <w:rPr>
          <w:i/>
        </w:rPr>
        <w:t>The Quarterly Journal of Economics</w:t>
      </w:r>
      <w:r>
        <w:t>, 83:3 (Aug 1969) 375-395</w:t>
      </w:r>
    </w:p>
    <w:p w14:paraId="40601FA8" w14:textId="77777777" w:rsidR="00843E4C" w:rsidRDefault="00843E4C" w:rsidP="00F13189"/>
    <w:p w14:paraId="42AB52B6" w14:textId="77777777" w:rsidR="00843E4C" w:rsidRDefault="00843E4C" w:rsidP="00F13189">
      <w:r>
        <w:t xml:space="preserve">Robert C. Allen, “Tracking the Agricultural Revolution in England,” </w:t>
      </w:r>
      <w:r w:rsidRPr="00834D83">
        <w:rPr>
          <w:i/>
        </w:rPr>
        <w:t xml:space="preserve">Economic History Review </w:t>
      </w:r>
      <w:r>
        <w:t>52:2 (May 1999) 209-235</w:t>
      </w:r>
    </w:p>
    <w:p w14:paraId="4190F26C" w14:textId="77777777" w:rsidR="00F73B15" w:rsidRDefault="00F73B15" w:rsidP="00F13189"/>
    <w:p w14:paraId="70B0FF0F" w14:textId="77777777" w:rsidR="00F73B15" w:rsidRDefault="00F73B15" w:rsidP="00F13189">
      <w:r>
        <w:t xml:space="preserve">J.S. </w:t>
      </w:r>
      <w:proofErr w:type="spellStart"/>
      <w:r>
        <w:t>Peet</w:t>
      </w:r>
      <w:proofErr w:type="spellEnd"/>
      <w:r>
        <w:t>, “Spatial Expansion of Commercial Agriculture in the 19</w:t>
      </w:r>
      <w:r w:rsidRPr="00F73B15">
        <w:rPr>
          <w:vertAlign w:val="superscript"/>
        </w:rPr>
        <w:t>th</w:t>
      </w:r>
      <w:r>
        <w:t xml:space="preserve"> Century: a von </w:t>
      </w:r>
      <w:proofErr w:type="spellStart"/>
      <w:r>
        <w:t>Thunen</w:t>
      </w:r>
      <w:proofErr w:type="spellEnd"/>
      <w:r>
        <w:t xml:space="preserve"> Interpretation,” </w:t>
      </w:r>
      <w:r w:rsidRPr="00834D83">
        <w:rPr>
          <w:i/>
        </w:rPr>
        <w:t>Economic Geography</w:t>
      </w:r>
      <w:r>
        <w:t xml:space="preserve"> 45:4 (Oct 1969), 283-301</w:t>
      </w:r>
    </w:p>
    <w:p w14:paraId="5135DCE2" w14:textId="77777777" w:rsidR="00843E4C" w:rsidRDefault="00843E4C" w:rsidP="00843E4C"/>
    <w:p w14:paraId="1A679C73" w14:textId="00F325CA" w:rsidR="00843E4C" w:rsidRDefault="00843E4C" w:rsidP="00843E4C">
      <w:r>
        <w:t xml:space="preserve">Immanuel </w:t>
      </w:r>
      <w:proofErr w:type="spellStart"/>
      <w:r>
        <w:t>Wallerstein</w:t>
      </w:r>
      <w:proofErr w:type="spellEnd"/>
      <w:r>
        <w:t>, “Rise and Future Demise of the World Capitalist System: Concepts for Comparative Ana</w:t>
      </w:r>
      <w:r w:rsidR="00834D83">
        <w:t xml:space="preserve">lysis,” </w:t>
      </w:r>
      <w:r w:rsidR="00834D83" w:rsidRPr="00834D83">
        <w:rPr>
          <w:i/>
        </w:rPr>
        <w:t xml:space="preserve">Comparative Studies in </w:t>
      </w:r>
      <w:r w:rsidRPr="00834D83">
        <w:rPr>
          <w:i/>
        </w:rPr>
        <w:t>Society and History</w:t>
      </w:r>
      <w:r>
        <w:t xml:space="preserve"> 16:4 (Sept 1974)</w:t>
      </w:r>
      <w:proofErr w:type="gramStart"/>
      <w:r>
        <w:t>,  387</w:t>
      </w:r>
      <w:proofErr w:type="gramEnd"/>
      <w:r>
        <w:t>-415</w:t>
      </w:r>
    </w:p>
    <w:p w14:paraId="13E9B329" w14:textId="77777777" w:rsidR="00843E4C" w:rsidRDefault="00843E4C" w:rsidP="00F13189"/>
    <w:p w14:paraId="078AD509" w14:textId="77777777" w:rsidR="00A0440E" w:rsidRPr="00834D83" w:rsidRDefault="00A0440E" w:rsidP="00A0440E">
      <w:pPr>
        <w:rPr>
          <w:b/>
        </w:rPr>
      </w:pPr>
      <w:r w:rsidRPr="00834D83">
        <w:rPr>
          <w:b/>
        </w:rPr>
        <w:t>Thursday, February 7</w:t>
      </w:r>
    </w:p>
    <w:p w14:paraId="741B6307" w14:textId="77777777" w:rsidR="0066041F" w:rsidRPr="00834D83" w:rsidRDefault="00A0440E" w:rsidP="00F13189">
      <w:pPr>
        <w:rPr>
          <w:b/>
        </w:rPr>
      </w:pPr>
      <w:r w:rsidRPr="00834D83">
        <w:rPr>
          <w:b/>
        </w:rPr>
        <w:t>Week 5</w:t>
      </w:r>
      <w:r w:rsidR="0066041F" w:rsidRPr="00834D83">
        <w:rPr>
          <w:b/>
        </w:rPr>
        <w:t>: MAKING OF THE WORLD ECONOMY</w:t>
      </w:r>
      <w:r w:rsidR="00EE22D5" w:rsidRPr="00834D83">
        <w:rPr>
          <w:b/>
        </w:rPr>
        <w:t>: Age of Imperialism</w:t>
      </w:r>
    </w:p>
    <w:p w14:paraId="59B2FC8D" w14:textId="77777777" w:rsidR="007825C2" w:rsidRDefault="007825C2" w:rsidP="007825C2"/>
    <w:p w14:paraId="428F948D" w14:textId="4C961E15" w:rsidR="007825C2" w:rsidRDefault="007825C2" w:rsidP="007825C2">
      <w:r>
        <w:t xml:space="preserve">Herman M. Schwartz, </w:t>
      </w:r>
      <w:r w:rsidR="00834D83">
        <w:rPr>
          <w:i/>
        </w:rPr>
        <w:t>States Versus M</w:t>
      </w:r>
      <w:r w:rsidR="00EA7C74" w:rsidRPr="00834D83">
        <w:rPr>
          <w:i/>
        </w:rPr>
        <w:t>arkets</w:t>
      </w:r>
      <w:r w:rsidR="00EA7C74">
        <w:t xml:space="preserve">, </w:t>
      </w:r>
      <w:r w:rsidR="002B04B0">
        <w:t xml:space="preserve">Chapters </w:t>
      </w:r>
      <w:r>
        <w:t>5</w:t>
      </w:r>
      <w:r w:rsidR="002B04B0">
        <w:t>-7</w:t>
      </w:r>
    </w:p>
    <w:p w14:paraId="075E24C6" w14:textId="77777777" w:rsidR="00834D83" w:rsidRDefault="00834D83" w:rsidP="00F13189"/>
    <w:p w14:paraId="41B57A60" w14:textId="1252DF7E" w:rsidR="00834D83" w:rsidRDefault="00834D83" w:rsidP="00834D83">
      <w:r>
        <w:t xml:space="preserve">K.N. </w:t>
      </w:r>
      <w:proofErr w:type="spellStart"/>
      <w:r>
        <w:t>Chaudhuri</w:t>
      </w:r>
      <w:proofErr w:type="spellEnd"/>
      <w:r>
        <w:t xml:space="preserve">, </w:t>
      </w:r>
      <w:r w:rsidRPr="00834D83">
        <w:rPr>
          <w:i/>
        </w:rPr>
        <w:t xml:space="preserve">Trade and </w:t>
      </w:r>
      <w:proofErr w:type="spellStart"/>
      <w:r w:rsidRPr="00834D83">
        <w:rPr>
          <w:i/>
        </w:rPr>
        <w:t>Civilisation</w:t>
      </w:r>
      <w:proofErr w:type="spellEnd"/>
      <w:r w:rsidRPr="00834D83">
        <w:rPr>
          <w:i/>
        </w:rPr>
        <w:t xml:space="preserve"> in the Indian Ocean: An Economic History from the Rise of Islam to 1750</w:t>
      </w:r>
      <w:r>
        <w:t>, Cambridge University Press, 1985. Introduction, Chapters 3, 4 and 5, pp. 63-118</w:t>
      </w:r>
    </w:p>
    <w:p w14:paraId="6A24826C" w14:textId="77777777" w:rsidR="00834D83" w:rsidRDefault="00834D83" w:rsidP="00F13189"/>
    <w:p w14:paraId="2857C36A" w14:textId="63F36755" w:rsidR="00E34B5D" w:rsidRDefault="00834D83" w:rsidP="00F13189">
      <w:r>
        <w:t xml:space="preserve">Eric </w:t>
      </w:r>
      <w:proofErr w:type="spellStart"/>
      <w:r>
        <w:t>Hobsbawm</w:t>
      </w:r>
      <w:proofErr w:type="spellEnd"/>
      <w:r>
        <w:t xml:space="preserve">, </w:t>
      </w:r>
      <w:r w:rsidRPr="00834D83">
        <w:rPr>
          <w:i/>
        </w:rPr>
        <w:t xml:space="preserve">The </w:t>
      </w:r>
      <w:r w:rsidR="00EA7C74" w:rsidRPr="00834D83">
        <w:rPr>
          <w:i/>
        </w:rPr>
        <w:t>Age of Empire</w:t>
      </w:r>
      <w:r w:rsidRPr="00834D83">
        <w:rPr>
          <w:i/>
        </w:rPr>
        <w:t xml:space="preserve"> 1875-1914</w:t>
      </w:r>
      <w:r>
        <w:t>, Vintage Books, 1989. Overture and Chapter 3: Age of Empire, pp. 1-12, 56-83</w:t>
      </w:r>
    </w:p>
    <w:p w14:paraId="6A9FDAF8" w14:textId="77777777" w:rsidR="00EA7C74" w:rsidRDefault="00EA7C74" w:rsidP="00F13189"/>
    <w:p w14:paraId="49F0712E" w14:textId="77777777" w:rsidR="006542C8" w:rsidRDefault="006542C8" w:rsidP="00F13189">
      <w:r>
        <w:t xml:space="preserve">P.J. Cain and A.G. Hopkins, “Political Economy of British Overseas Expansion 1750-1914” </w:t>
      </w:r>
      <w:r w:rsidRPr="00834D83">
        <w:rPr>
          <w:i/>
        </w:rPr>
        <w:t>Economic</w:t>
      </w:r>
      <w:r w:rsidR="00843E4C" w:rsidRPr="00834D83">
        <w:rPr>
          <w:i/>
        </w:rPr>
        <w:t xml:space="preserve"> History Review</w:t>
      </w:r>
      <w:r w:rsidR="00843E4C">
        <w:t xml:space="preserve"> 33:4 (Nov 1980)</w:t>
      </w:r>
      <w:r>
        <w:t xml:space="preserve"> 463-490</w:t>
      </w:r>
    </w:p>
    <w:p w14:paraId="2832C9FA" w14:textId="77777777" w:rsidR="006542C8" w:rsidRDefault="006542C8" w:rsidP="00F13189"/>
    <w:p w14:paraId="3F7B549C" w14:textId="77777777" w:rsidR="00843E4C" w:rsidRDefault="00843E4C" w:rsidP="00F13189">
      <w:r>
        <w:t xml:space="preserve">Douglas A. Irwin, “Mercantilism as Strategic Trade Policy: The Anglo-Dutch Rivalry for the East India Trade,” </w:t>
      </w:r>
      <w:r w:rsidRPr="00834D83">
        <w:rPr>
          <w:i/>
        </w:rPr>
        <w:t>Journal of Political Economy</w:t>
      </w:r>
      <w:r>
        <w:t xml:space="preserve"> 99:6 (Dec 1991) 1296-1314</w:t>
      </w:r>
    </w:p>
    <w:p w14:paraId="7969C7E0" w14:textId="77777777" w:rsidR="00843E4C" w:rsidRDefault="00843E4C" w:rsidP="00F13189"/>
    <w:p w14:paraId="6A25C918" w14:textId="77777777" w:rsidR="0066041F" w:rsidRDefault="00AE7EFA" w:rsidP="00F13189">
      <w:r>
        <w:t xml:space="preserve">A. </w:t>
      </w:r>
      <w:proofErr w:type="spellStart"/>
      <w:r>
        <w:t>Fishlow</w:t>
      </w:r>
      <w:proofErr w:type="spellEnd"/>
      <w:r>
        <w:t>, “Lessons from the</w:t>
      </w:r>
      <w:r w:rsidR="003A7817">
        <w:t xml:space="preserve"> P</w:t>
      </w:r>
      <w:r>
        <w:t>ast: 19</w:t>
      </w:r>
      <w:r w:rsidRPr="00AE7EFA">
        <w:rPr>
          <w:vertAlign w:val="superscript"/>
        </w:rPr>
        <w:t>th</w:t>
      </w:r>
      <w:r>
        <w:t xml:space="preserve"> and 20</w:t>
      </w:r>
      <w:r w:rsidRPr="00AE7EFA">
        <w:rPr>
          <w:vertAlign w:val="superscript"/>
        </w:rPr>
        <w:t>th</w:t>
      </w:r>
      <w:r>
        <w:t xml:space="preserve"> Century Capital Markets” </w:t>
      </w:r>
      <w:r w:rsidRPr="00834D83">
        <w:rPr>
          <w:i/>
        </w:rPr>
        <w:t>International Organization</w:t>
      </w:r>
      <w:r>
        <w:t xml:space="preserve"> 39:3</w:t>
      </w:r>
      <w:r w:rsidR="003A7817">
        <w:t xml:space="preserve"> (Jun 1985) 383-439</w:t>
      </w:r>
      <w:r w:rsidR="00D746D8">
        <w:t xml:space="preserve">, </w:t>
      </w:r>
    </w:p>
    <w:p w14:paraId="0BD0271C" w14:textId="77777777" w:rsidR="00834D83" w:rsidRDefault="00834D83" w:rsidP="00F13189"/>
    <w:p w14:paraId="18535561" w14:textId="5A02EAA8" w:rsidR="007825C2" w:rsidRPr="000209DF" w:rsidRDefault="0066041F" w:rsidP="00F13189">
      <w:pPr>
        <w:rPr>
          <w:b/>
        </w:rPr>
      </w:pPr>
      <w:r w:rsidRPr="000209DF">
        <w:rPr>
          <w:b/>
        </w:rPr>
        <w:t>Thursday, February 14</w:t>
      </w:r>
    </w:p>
    <w:p w14:paraId="4FFF1FA9" w14:textId="7A32E69F" w:rsidR="0066041F" w:rsidRPr="000209DF" w:rsidRDefault="0066041F" w:rsidP="00F13189">
      <w:pPr>
        <w:rPr>
          <w:b/>
        </w:rPr>
      </w:pPr>
      <w:r w:rsidRPr="000209DF">
        <w:rPr>
          <w:b/>
        </w:rPr>
        <w:t>Week 6: NATIONAL ECONOMIES IN THE WORLD ECONOMY</w:t>
      </w:r>
      <w:r w:rsidR="002F0F94">
        <w:rPr>
          <w:b/>
        </w:rPr>
        <w:t xml:space="preserve">: States versus Markets </w:t>
      </w:r>
      <w:proofErr w:type="spellStart"/>
      <w:r w:rsidR="002F0F94">
        <w:rPr>
          <w:b/>
        </w:rPr>
        <w:t>Redux</w:t>
      </w:r>
      <w:proofErr w:type="spellEnd"/>
    </w:p>
    <w:p w14:paraId="096E83CB" w14:textId="77777777" w:rsidR="0066041F" w:rsidRDefault="0066041F" w:rsidP="00F13189"/>
    <w:p w14:paraId="6FC2BDB6" w14:textId="0B5638C3" w:rsidR="000C2D07" w:rsidRDefault="00855644" w:rsidP="00F13189">
      <w:r>
        <w:t xml:space="preserve">Daren </w:t>
      </w:r>
      <w:proofErr w:type="spellStart"/>
      <w:r>
        <w:t>Acemoglu</w:t>
      </w:r>
      <w:proofErr w:type="spellEnd"/>
      <w:r>
        <w:t xml:space="preserve"> and </w:t>
      </w:r>
      <w:r w:rsidR="000C2D07">
        <w:t xml:space="preserve">James Robinson, </w:t>
      </w:r>
      <w:r w:rsidR="000C2D07" w:rsidRPr="000209DF">
        <w:rPr>
          <w:i/>
        </w:rPr>
        <w:t>Why Nations Fail: The Origins of Power, Prosperity and Poverty</w:t>
      </w:r>
      <w:r w:rsidR="000C2D07">
        <w:t>, Crown Business, 2012</w:t>
      </w:r>
      <w:r w:rsidR="002F0F94">
        <w:t xml:space="preserve"> (as much as you can stand and or need to get the gist of it)</w:t>
      </w:r>
    </w:p>
    <w:p w14:paraId="1CF4ED73" w14:textId="77777777" w:rsidR="00855644" w:rsidRDefault="00855644" w:rsidP="00F13189"/>
    <w:p w14:paraId="7B4611D7" w14:textId="45B0C857" w:rsidR="00855644" w:rsidRPr="000209DF" w:rsidRDefault="00855644" w:rsidP="00F13189">
      <w:r>
        <w:t xml:space="preserve">Karl Polanyi, </w:t>
      </w:r>
      <w:r w:rsidRPr="000209DF">
        <w:rPr>
          <w:i/>
        </w:rPr>
        <w:t>The Great Transformation: The Political and Economic Origins of Our Times</w:t>
      </w:r>
      <w:r w:rsidR="000209DF">
        <w:t>, Beacon Press, 2001</w:t>
      </w:r>
    </w:p>
    <w:p w14:paraId="4A2766BB" w14:textId="77777777" w:rsidR="00855644" w:rsidRDefault="00855644" w:rsidP="00F13189"/>
    <w:p w14:paraId="649CF710" w14:textId="407291A7" w:rsidR="007825C2" w:rsidRDefault="00855644" w:rsidP="007825C2">
      <w:r>
        <w:t xml:space="preserve">Peter Evans, </w:t>
      </w:r>
      <w:r w:rsidRPr="000209DF">
        <w:rPr>
          <w:i/>
        </w:rPr>
        <w:t>Embedded Autonomy: States and Industrial Transformation, Princeton University Press</w:t>
      </w:r>
      <w:r>
        <w:t>, 1995</w:t>
      </w:r>
      <w:r w:rsidR="007825C2">
        <w:t>,</w:t>
      </w:r>
      <w:r w:rsidR="007825C2" w:rsidRPr="007825C2">
        <w:t xml:space="preserve"> </w:t>
      </w:r>
      <w:r w:rsidR="000209DF">
        <w:t xml:space="preserve">Chapters 1, 2, </w:t>
      </w:r>
      <w:r w:rsidR="007825C2">
        <w:t>8 and 10.</w:t>
      </w:r>
    </w:p>
    <w:p w14:paraId="74BF0690" w14:textId="77777777" w:rsidR="00855644" w:rsidRDefault="00855644" w:rsidP="00F13189"/>
    <w:p w14:paraId="5F6BB5C7" w14:textId="77777777" w:rsidR="00855644" w:rsidRDefault="00855644" w:rsidP="00F13189">
      <w:r>
        <w:t xml:space="preserve">Giovanni </w:t>
      </w:r>
      <w:proofErr w:type="spellStart"/>
      <w:r>
        <w:t>Arrighi</w:t>
      </w:r>
      <w:proofErr w:type="spellEnd"/>
      <w:r>
        <w:t xml:space="preserve">, </w:t>
      </w:r>
      <w:r w:rsidRPr="000209DF">
        <w:rPr>
          <w:i/>
        </w:rPr>
        <w:t>Adam Smith in Beijing</w:t>
      </w:r>
      <w:r>
        <w:t>, Verso 2007</w:t>
      </w:r>
    </w:p>
    <w:p w14:paraId="422969AF" w14:textId="77777777" w:rsidR="00855644" w:rsidRDefault="00855644" w:rsidP="00F13189"/>
    <w:p w14:paraId="49C848F9" w14:textId="77777777" w:rsidR="000C2D07" w:rsidRDefault="000C2D07" w:rsidP="00F13189"/>
    <w:p w14:paraId="23A44F9A" w14:textId="77777777" w:rsidR="0066041F" w:rsidRPr="00D12E1E" w:rsidRDefault="0066041F" w:rsidP="00F13189">
      <w:pPr>
        <w:rPr>
          <w:b/>
        </w:rPr>
      </w:pPr>
      <w:r w:rsidRPr="00D12E1E">
        <w:rPr>
          <w:b/>
        </w:rPr>
        <w:t>Thursday, February 21</w:t>
      </w:r>
    </w:p>
    <w:p w14:paraId="718E83EF" w14:textId="77777777" w:rsidR="0066041F" w:rsidRPr="00D12E1E" w:rsidRDefault="0066041F" w:rsidP="00F13189">
      <w:pPr>
        <w:rPr>
          <w:b/>
        </w:rPr>
      </w:pPr>
      <w:r w:rsidRPr="00D12E1E">
        <w:rPr>
          <w:b/>
        </w:rPr>
        <w:t>Week 7: POLITICAL ECONOMY OF PRODUCTION</w:t>
      </w:r>
    </w:p>
    <w:p w14:paraId="0368627C" w14:textId="77777777" w:rsidR="00D746D8" w:rsidRDefault="00D746D8" w:rsidP="00F13189"/>
    <w:p w14:paraId="064A8E1C" w14:textId="4693C11C" w:rsidR="000209DF" w:rsidRPr="000209DF" w:rsidRDefault="000209DF" w:rsidP="00F13189">
      <w:pPr>
        <w:rPr>
          <w:i/>
        </w:rPr>
      </w:pPr>
      <w:r>
        <w:t xml:space="preserve">Antonio Gramsci, “Americanism and Fordism” in </w:t>
      </w:r>
      <w:r w:rsidRPr="000209DF">
        <w:rPr>
          <w:i/>
        </w:rPr>
        <w:t>Selections from the Prison Notebooks</w:t>
      </w:r>
    </w:p>
    <w:p w14:paraId="753A84DC" w14:textId="77777777" w:rsidR="000209DF" w:rsidRDefault="000209DF" w:rsidP="00F13189"/>
    <w:p w14:paraId="7A50583B" w14:textId="77777777" w:rsidR="00EF1F63" w:rsidRDefault="00EF1F63" w:rsidP="00EF1F63">
      <w:r>
        <w:t xml:space="preserve">Harry </w:t>
      </w:r>
      <w:proofErr w:type="spellStart"/>
      <w:r>
        <w:t>Braverman</w:t>
      </w:r>
      <w:proofErr w:type="spellEnd"/>
      <w:r>
        <w:t xml:space="preserve">, </w:t>
      </w:r>
      <w:r w:rsidRPr="00EF1F63">
        <w:rPr>
          <w:i/>
        </w:rPr>
        <w:t>Labor and Monopoly Capital: The Degradation of Work in the Twentieth Century</w:t>
      </w:r>
      <w:r>
        <w:t>, Monthly Review Press, 1998. Introductions and Part I, from pp. ix to 106</w:t>
      </w:r>
    </w:p>
    <w:p w14:paraId="36C97CA1" w14:textId="77777777" w:rsidR="00EF1F63" w:rsidRDefault="00EF1F63" w:rsidP="00F13189"/>
    <w:p w14:paraId="374ED495" w14:textId="6AA5FB9A" w:rsidR="00EF1F63" w:rsidRDefault="00EF1F63" w:rsidP="00EF1F63">
      <w:r>
        <w:t xml:space="preserve">Michael </w:t>
      </w:r>
      <w:proofErr w:type="spellStart"/>
      <w:r>
        <w:t>Burawoy</w:t>
      </w:r>
      <w:proofErr w:type="spellEnd"/>
      <w:r>
        <w:t xml:space="preserve">, </w:t>
      </w:r>
      <w:r w:rsidRPr="00EF1F63">
        <w:rPr>
          <w:i/>
        </w:rPr>
        <w:t>Manufacturing Consent: Changes in the Labor Process Under Monopoly Capitalism</w:t>
      </w:r>
      <w:r>
        <w:t>, Uni</w:t>
      </w:r>
      <w:r w:rsidR="00D12E1E">
        <w:t>versity of Chicago Press, 1982. Preface, Chapters 2</w:t>
      </w:r>
      <w:proofErr w:type="gramStart"/>
      <w:r w:rsidR="00D12E1E">
        <w:t>,4</w:t>
      </w:r>
      <w:proofErr w:type="gramEnd"/>
      <w:r w:rsidR="00D12E1E">
        <w:t xml:space="preserve"> and 5.</w:t>
      </w:r>
    </w:p>
    <w:p w14:paraId="663E2334" w14:textId="77777777" w:rsidR="00EF1F63" w:rsidRDefault="00EF1F63" w:rsidP="00EF1F63"/>
    <w:p w14:paraId="5696EFDC" w14:textId="72310347" w:rsidR="007825C2" w:rsidRDefault="007825C2" w:rsidP="00F13189">
      <w:r>
        <w:t xml:space="preserve">Mark Rupert, </w:t>
      </w:r>
      <w:r w:rsidRPr="00EF1F63">
        <w:rPr>
          <w:i/>
        </w:rPr>
        <w:t>Producing Hegemony</w:t>
      </w:r>
      <w:r>
        <w:t>, Cambridge University Press, 1995</w:t>
      </w:r>
      <w:r w:rsidR="00637796">
        <w:t>. Chapters 1,2 and 4, pp. 1-39 and 59-82</w:t>
      </w:r>
    </w:p>
    <w:p w14:paraId="7CB22852" w14:textId="77777777" w:rsidR="00D12E1E" w:rsidRDefault="00D12E1E" w:rsidP="00F13189"/>
    <w:p w14:paraId="2F9A1C63" w14:textId="0F1DD827" w:rsidR="00855644" w:rsidRDefault="00EF1F63" w:rsidP="00F13189">
      <w:r>
        <w:t xml:space="preserve">Bob Jessop and </w:t>
      </w:r>
      <w:proofErr w:type="spellStart"/>
      <w:r>
        <w:t>Ngai</w:t>
      </w:r>
      <w:proofErr w:type="spellEnd"/>
      <w:r>
        <w:t xml:space="preserve"> Ling Sum, </w:t>
      </w:r>
      <w:r w:rsidRPr="00EF1F63">
        <w:rPr>
          <w:i/>
        </w:rPr>
        <w:t>Beyond the Regulation Approach: Putting Capitalist Economies in Their Place</w:t>
      </w:r>
      <w:r>
        <w:t xml:space="preserve">, Edward Elgar 2006. Part I, pp. 1-122 </w:t>
      </w:r>
    </w:p>
    <w:p w14:paraId="17DB024D" w14:textId="77777777" w:rsidR="00E47A35" w:rsidRDefault="00E47A35" w:rsidP="00F13189"/>
    <w:p w14:paraId="47F3F307" w14:textId="77777777" w:rsidR="00E47A35" w:rsidRDefault="00E47A35" w:rsidP="00F13189">
      <w:r>
        <w:t xml:space="preserve">Karen Ho, </w:t>
      </w:r>
      <w:r w:rsidRPr="00EF1F63">
        <w:rPr>
          <w:i/>
        </w:rPr>
        <w:t>Liquidated: An Ethnography of Wall Street</w:t>
      </w:r>
      <w:r>
        <w:t>, Duke University Press, 2009</w:t>
      </w:r>
    </w:p>
    <w:p w14:paraId="74BF3014" w14:textId="77777777" w:rsidR="00855644" w:rsidRDefault="00855644" w:rsidP="00F13189"/>
    <w:p w14:paraId="65A4559E" w14:textId="77777777" w:rsidR="0066041F" w:rsidRPr="00D12E1E" w:rsidRDefault="0066041F" w:rsidP="00F13189">
      <w:pPr>
        <w:rPr>
          <w:b/>
        </w:rPr>
      </w:pPr>
      <w:r w:rsidRPr="00D12E1E">
        <w:rPr>
          <w:b/>
        </w:rPr>
        <w:t>Thursday, February 28</w:t>
      </w:r>
    </w:p>
    <w:p w14:paraId="6C756D08" w14:textId="73CF0599" w:rsidR="0066041F" w:rsidRDefault="0066041F" w:rsidP="00F13189">
      <w:r w:rsidRPr="00D12E1E">
        <w:rPr>
          <w:b/>
        </w:rPr>
        <w:t>Week 8: POLITICAL ECONOMY OF DISTRIBUTION</w:t>
      </w:r>
      <w:r w:rsidR="00E262F6">
        <w:rPr>
          <w:b/>
        </w:rPr>
        <w:t xml:space="preserve"> AND CONSUMPTION</w:t>
      </w:r>
      <w:r w:rsidR="002F0F94">
        <w:rPr>
          <w:b/>
        </w:rPr>
        <w:t>: How Goods Travel and What They Bring With Them</w:t>
      </w:r>
    </w:p>
    <w:p w14:paraId="6FE4B58D" w14:textId="77777777" w:rsidR="0066041F" w:rsidRDefault="0066041F" w:rsidP="00F13189"/>
    <w:p w14:paraId="3415E6EC" w14:textId="77777777" w:rsidR="00E47A35" w:rsidRDefault="00E47A35" w:rsidP="00F13189">
      <w:r>
        <w:t xml:space="preserve">Gary </w:t>
      </w:r>
      <w:proofErr w:type="spellStart"/>
      <w:r>
        <w:t>Gereffi</w:t>
      </w:r>
      <w:proofErr w:type="spellEnd"/>
      <w:r>
        <w:t xml:space="preserve"> and Miguel </w:t>
      </w:r>
      <w:proofErr w:type="spellStart"/>
      <w:r>
        <w:t>Korzeniewicz</w:t>
      </w:r>
      <w:proofErr w:type="spellEnd"/>
      <w:r>
        <w:t xml:space="preserve"> eds., </w:t>
      </w:r>
      <w:r w:rsidRPr="00D12E1E">
        <w:rPr>
          <w:i/>
        </w:rPr>
        <w:t>Commodity Chains and Global Capitalism</w:t>
      </w:r>
      <w:r>
        <w:t xml:space="preserve">, </w:t>
      </w:r>
      <w:proofErr w:type="spellStart"/>
      <w:r>
        <w:t>Praeger</w:t>
      </w:r>
      <w:proofErr w:type="spellEnd"/>
      <w:r>
        <w:t>, 1993</w:t>
      </w:r>
      <w:r w:rsidR="007825C2">
        <w:t>, Chapter 1: Introduction, Chapter 5: The Organization of Buyer-Driven Commodity Chains</w:t>
      </w:r>
    </w:p>
    <w:p w14:paraId="4748B996" w14:textId="77777777" w:rsidR="009130F3" w:rsidRDefault="009130F3" w:rsidP="00F13189"/>
    <w:p w14:paraId="4C047EC4" w14:textId="77777777" w:rsidR="009130F3" w:rsidRDefault="009130F3" w:rsidP="00F13189">
      <w:r>
        <w:t xml:space="preserve">Steven </w:t>
      </w:r>
      <w:proofErr w:type="spellStart"/>
      <w:r>
        <w:t>Topik</w:t>
      </w:r>
      <w:proofErr w:type="spellEnd"/>
      <w:r>
        <w:t xml:space="preserve">, Zephyr Frank and Carlos </w:t>
      </w:r>
      <w:proofErr w:type="spellStart"/>
      <w:r>
        <w:t>Marichal</w:t>
      </w:r>
      <w:proofErr w:type="spellEnd"/>
      <w:r>
        <w:t xml:space="preserve">, </w:t>
      </w:r>
      <w:r w:rsidRPr="00C17A3F">
        <w:rPr>
          <w:i/>
        </w:rPr>
        <w:t>From Silver to Cocaine: Latin American Commodity Chains and the Building of the World Economy, 1500-2000</w:t>
      </w:r>
      <w:r>
        <w:t>, Duke University Press, 2006</w:t>
      </w:r>
      <w:r w:rsidR="00813BDC">
        <w:t>, Introduction</w:t>
      </w:r>
      <w:r>
        <w:t xml:space="preserve"> </w:t>
      </w:r>
    </w:p>
    <w:p w14:paraId="638005C9" w14:textId="77777777" w:rsidR="009130F3" w:rsidRDefault="009130F3" w:rsidP="00F13189"/>
    <w:p w14:paraId="416ACF07" w14:textId="77777777" w:rsidR="00E47A35" w:rsidRDefault="009130F3" w:rsidP="00F13189">
      <w:r>
        <w:t xml:space="preserve">Aida A. Hozic, </w:t>
      </w:r>
      <w:proofErr w:type="spellStart"/>
      <w:r w:rsidRPr="00C17A3F">
        <w:rPr>
          <w:i/>
        </w:rPr>
        <w:t>Hollyworld</w:t>
      </w:r>
      <w:proofErr w:type="spellEnd"/>
      <w:r w:rsidRPr="00C17A3F">
        <w:rPr>
          <w:i/>
        </w:rPr>
        <w:t>: Space, Power and Fantasy in the American Economy</w:t>
      </w:r>
      <w:r>
        <w:t>, Cornell, 2002</w:t>
      </w:r>
    </w:p>
    <w:p w14:paraId="399525AC" w14:textId="77777777" w:rsidR="009130F3" w:rsidRDefault="009130F3" w:rsidP="00F13189"/>
    <w:p w14:paraId="0834CB4D" w14:textId="00450B4C" w:rsidR="002F0F94" w:rsidRDefault="002F0F94" w:rsidP="00F13189">
      <w:r>
        <w:t xml:space="preserve">Jeremy </w:t>
      </w:r>
      <w:proofErr w:type="spellStart"/>
      <w:r>
        <w:t>Presthold</w:t>
      </w:r>
      <w:proofErr w:type="spellEnd"/>
      <w:r>
        <w:t xml:space="preserve">, </w:t>
      </w:r>
      <w:r w:rsidRPr="002F0F94">
        <w:rPr>
          <w:i/>
        </w:rPr>
        <w:t>Domesticating the World: African Consumerism and the Genealogies of Globalization</w:t>
      </w:r>
      <w:r>
        <w:t>, University of California Press, 2008</w:t>
      </w:r>
    </w:p>
    <w:p w14:paraId="6C67F554" w14:textId="77777777" w:rsidR="002F0F94" w:rsidRDefault="002F0F94" w:rsidP="00F13189"/>
    <w:p w14:paraId="29D30111" w14:textId="77777777" w:rsidR="009130F3" w:rsidRDefault="009130F3" w:rsidP="00F13189">
      <w:r>
        <w:t xml:space="preserve">Sidney W. </w:t>
      </w:r>
      <w:proofErr w:type="spellStart"/>
      <w:r>
        <w:t>Mintz</w:t>
      </w:r>
      <w:proofErr w:type="spellEnd"/>
      <w:r>
        <w:t xml:space="preserve">, </w:t>
      </w:r>
      <w:r w:rsidRPr="00C17A3F">
        <w:rPr>
          <w:i/>
        </w:rPr>
        <w:t>Sweetness and Power: The Place of Sugar in Modern History</w:t>
      </w:r>
      <w:r>
        <w:t>, Penguin, 1986</w:t>
      </w:r>
    </w:p>
    <w:p w14:paraId="05CC430C" w14:textId="77777777" w:rsidR="002F0F94" w:rsidRDefault="002F0F94" w:rsidP="00F13189"/>
    <w:p w14:paraId="1EDCAAE4" w14:textId="77777777" w:rsidR="00E47A35" w:rsidRDefault="00E47A35" w:rsidP="00F13189"/>
    <w:p w14:paraId="1294ABC5" w14:textId="77777777" w:rsidR="0066041F" w:rsidRPr="00C17A3F" w:rsidRDefault="0066041F" w:rsidP="00F13189">
      <w:pPr>
        <w:rPr>
          <w:b/>
        </w:rPr>
      </w:pPr>
      <w:r w:rsidRPr="00C17A3F">
        <w:rPr>
          <w:b/>
        </w:rPr>
        <w:t>Thursday, March 7</w:t>
      </w:r>
    </w:p>
    <w:p w14:paraId="6C8E6E38" w14:textId="1410E902" w:rsidR="0066041F" w:rsidRPr="00C17A3F" w:rsidRDefault="0066041F" w:rsidP="00F13189">
      <w:pPr>
        <w:rPr>
          <w:b/>
        </w:rPr>
      </w:pPr>
      <w:r w:rsidRPr="00C17A3F">
        <w:rPr>
          <w:b/>
        </w:rPr>
        <w:t>SPRING BREAK</w:t>
      </w:r>
      <w:r w:rsidR="00965330">
        <w:rPr>
          <w:b/>
        </w:rPr>
        <w:t xml:space="preserve"> – No Class</w:t>
      </w:r>
    </w:p>
    <w:p w14:paraId="2F274964" w14:textId="77777777" w:rsidR="0066041F" w:rsidRDefault="0066041F" w:rsidP="00F13189"/>
    <w:p w14:paraId="11373C4D" w14:textId="77777777" w:rsidR="0066041F" w:rsidRPr="00C17A3F" w:rsidRDefault="0066041F" w:rsidP="00F13189">
      <w:pPr>
        <w:rPr>
          <w:b/>
        </w:rPr>
      </w:pPr>
      <w:r w:rsidRPr="00C17A3F">
        <w:rPr>
          <w:b/>
        </w:rPr>
        <w:t>Thursday, March 14</w:t>
      </w:r>
    </w:p>
    <w:p w14:paraId="0F110794" w14:textId="77777777" w:rsidR="005B1E4E" w:rsidRPr="00C17A3F" w:rsidRDefault="005B1E4E" w:rsidP="005B1E4E">
      <w:pPr>
        <w:rPr>
          <w:b/>
        </w:rPr>
      </w:pPr>
      <w:r w:rsidRPr="00C17A3F">
        <w:rPr>
          <w:b/>
        </w:rPr>
        <w:t>Week 9: POLITICAL ECONOMY OF MONEY AND FINANCE</w:t>
      </w:r>
    </w:p>
    <w:p w14:paraId="1B5C75AF" w14:textId="77777777" w:rsidR="005B1E4E" w:rsidRDefault="005B1E4E" w:rsidP="005B1E4E"/>
    <w:p w14:paraId="451B87E6" w14:textId="77777777" w:rsidR="005B1E4E" w:rsidRDefault="005B1E4E" w:rsidP="005B1E4E">
      <w:r>
        <w:t xml:space="preserve">Herman M. Schwartz, </w:t>
      </w:r>
      <w:r w:rsidRPr="00C17A3F">
        <w:rPr>
          <w:i/>
        </w:rPr>
        <w:t>States versus Markets</w:t>
      </w:r>
      <w:r>
        <w:t>, Chapters 8-9</w:t>
      </w:r>
    </w:p>
    <w:p w14:paraId="4C396DC7" w14:textId="77777777" w:rsidR="005B1E4E" w:rsidRDefault="005B1E4E" w:rsidP="005B1E4E"/>
    <w:p w14:paraId="5235425C" w14:textId="77777777" w:rsidR="005B1E4E" w:rsidRDefault="005B1E4E" w:rsidP="005B1E4E">
      <w:r>
        <w:t xml:space="preserve">Barry </w:t>
      </w:r>
      <w:proofErr w:type="spellStart"/>
      <w:r>
        <w:t>Eichengreen</w:t>
      </w:r>
      <w:proofErr w:type="spellEnd"/>
      <w:r>
        <w:t xml:space="preserve">, </w:t>
      </w:r>
      <w:r w:rsidRPr="00C17A3F">
        <w:rPr>
          <w:i/>
        </w:rPr>
        <w:t>Globalizing Capital: A History of the International Monetary System</w:t>
      </w:r>
      <w:r>
        <w:t>, Princeton University Press, 2</w:t>
      </w:r>
      <w:r w:rsidRPr="00F12FB9">
        <w:rPr>
          <w:vertAlign w:val="superscript"/>
        </w:rPr>
        <w:t>nd</w:t>
      </w:r>
      <w:r>
        <w:t xml:space="preserve"> Edition, 2008</w:t>
      </w:r>
    </w:p>
    <w:p w14:paraId="28388DC3" w14:textId="77777777" w:rsidR="005B1E4E" w:rsidRDefault="005B1E4E" w:rsidP="005B1E4E"/>
    <w:p w14:paraId="3FC641F1" w14:textId="380F3A47" w:rsidR="005B1E4E" w:rsidRDefault="001C103E" w:rsidP="00F13189">
      <w:r>
        <w:t xml:space="preserve">Jonathan </w:t>
      </w:r>
      <w:proofErr w:type="spellStart"/>
      <w:r>
        <w:t>Kirshner</w:t>
      </w:r>
      <w:proofErr w:type="spellEnd"/>
      <w:r>
        <w:t xml:space="preserve">, </w:t>
      </w:r>
      <w:r w:rsidRPr="003B74E4">
        <w:rPr>
          <w:i/>
        </w:rPr>
        <w:t>Monetary Orders: Ambiguous Economics, Ubiquitous Politics</w:t>
      </w:r>
      <w:r>
        <w:t>, Cornell University Press, 2002</w:t>
      </w:r>
    </w:p>
    <w:p w14:paraId="28CB29A0" w14:textId="77777777" w:rsidR="003B74E4" w:rsidRDefault="003B74E4" w:rsidP="00F13189"/>
    <w:p w14:paraId="1508B3B9" w14:textId="1F5158A8" w:rsidR="003B74E4" w:rsidRDefault="003B74E4" w:rsidP="00F13189">
      <w:r>
        <w:t xml:space="preserve">Jeffrey </w:t>
      </w:r>
      <w:proofErr w:type="gramStart"/>
      <w:r>
        <w:t>Winters</w:t>
      </w:r>
      <w:proofErr w:type="gramEnd"/>
      <w:r>
        <w:t xml:space="preserve">, </w:t>
      </w:r>
      <w:r w:rsidRPr="003B74E4">
        <w:rPr>
          <w:i/>
        </w:rPr>
        <w:t>Power in Motion: Capital Mobility and the Indonesian State</w:t>
      </w:r>
      <w:r>
        <w:t>, Cornell University Press, 1996</w:t>
      </w:r>
    </w:p>
    <w:p w14:paraId="0DB812C1" w14:textId="77777777" w:rsidR="00C17A3F" w:rsidRDefault="00C17A3F" w:rsidP="00F13189"/>
    <w:p w14:paraId="33DCA2DA" w14:textId="77777777" w:rsidR="0066041F" w:rsidRPr="00C17A3F" w:rsidRDefault="0066041F" w:rsidP="00F13189">
      <w:pPr>
        <w:rPr>
          <w:b/>
        </w:rPr>
      </w:pPr>
      <w:r w:rsidRPr="00C17A3F">
        <w:rPr>
          <w:b/>
        </w:rPr>
        <w:t>Thursday, March 21</w:t>
      </w:r>
    </w:p>
    <w:p w14:paraId="3260590B" w14:textId="77777777" w:rsidR="005B1E4E" w:rsidRPr="00C17A3F" w:rsidRDefault="005B1E4E" w:rsidP="005B1E4E">
      <w:pPr>
        <w:rPr>
          <w:b/>
        </w:rPr>
      </w:pPr>
      <w:r w:rsidRPr="00C17A3F">
        <w:rPr>
          <w:b/>
        </w:rPr>
        <w:t>Week 10: POLITICAL ECONOMY OF TRADE</w:t>
      </w:r>
    </w:p>
    <w:p w14:paraId="3544B84A" w14:textId="77777777" w:rsidR="005B1E4E" w:rsidRDefault="005B1E4E" w:rsidP="005B1E4E"/>
    <w:p w14:paraId="285EB8B0" w14:textId="1D603CBF" w:rsidR="005B1E4E" w:rsidRDefault="003B74E4" w:rsidP="005B1E4E">
      <w:r>
        <w:t xml:space="preserve">Herman M. Schwartz, </w:t>
      </w:r>
      <w:r w:rsidRPr="00C17A3F">
        <w:rPr>
          <w:i/>
        </w:rPr>
        <w:t>States versus Markets</w:t>
      </w:r>
      <w:r>
        <w:t>, Chapter</w:t>
      </w:r>
      <w:r w:rsidR="005B1E4E">
        <w:t xml:space="preserve"> 12</w:t>
      </w:r>
    </w:p>
    <w:p w14:paraId="100730A0" w14:textId="77777777" w:rsidR="003B74E4" w:rsidRDefault="003B74E4" w:rsidP="005B1E4E"/>
    <w:p w14:paraId="7EE1174E" w14:textId="78E6E8C6" w:rsidR="003B74E4" w:rsidRDefault="003B74E4" w:rsidP="005B1E4E">
      <w:r>
        <w:t xml:space="preserve">Helen V. Milner and Robert O. </w:t>
      </w:r>
      <w:proofErr w:type="spellStart"/>
      <w:r>
        <w:t>Keohane</w:t>
      </w:r>
      <w:proofErr w:type="spellEnd"/>
      <w:r>
        <w:t xml:space="preserve">, </w:t>
      </w:r>
      <w:r w:rsidRPr="003B74E4">
        <w:rPr>
          <w:i/>
        </w:rPr>
        <w:t>Internationalization and Domestic Politics, Cambridge University Press</w:t>
      </w:r>
      <w:r>
        <w:t>, 1996, Chapters 1-3, pp. 3-78</w:t>
      </w:r>
    </w:p>
    <w:p w14:paraId="13623415" w14:textId="77777777" w:rsidR="003B74E4" w:rsidRDefault="003B74E4" w:rsidP="005B1E4E"/>
    <w:p w14:paraId="329B3687" w14:textId="77777777" w:rsidR="005B1E4E" w:rsidRDefault="005B1E4E" w:rsidP="005B1E4E">
      <w:r>
        <w:t xml:space="preserve">Ronald </w:t>
      </w:r>
      <w:proofErr w:type="spellStart"/>
      <w:r>
        <w:t>Rogowski</w:t>
      </w:r>
      <w:proofErr w:type="spellEnd"/>
      <w:r>
        <w:t xml:space="preserve">, “Political </w:t>
      </w:r>
      <w:proofErr w:type="spellStart"/>
      <w:r>
        <w:t>Cleveages</w:t>
      </w:r>
      <w:proofErr w:type="spellEnd"/>
      <w:r>
        <w:t xml:space="preserve"> and Changing Exposure to Trade,” American Political Science Review 81:4 (1987) 1121-37</w:t>
      </w:r>
    </w:p>
    <w:p w14:paraId="0787A3D3" w14:textId="77777777" w:rsidR="005B1E4E" w:rsidRDefault="005B1E4E" w:rsidP="005B1E4E"/>
    <w:p w14:paraId="79A493C4" w14:textId="77777777" w:rsidR="005B1E4E" w:rsidRDefault="005B1E4E" w:rsidP="005B1E4E">
      <w:r>
        <w:t xml:space="preserve">Peter </w:t>
      </w:r>
      <w:proofErr w:type="spellStart"/>
      <w:r>
        <w:t>Gourevitch</w:t>
      </w:r>
      <w:proofErr w:type="spellEnd"/>
      <w:r>
        <w:t>, “International Trade, Domestic Coalitions and Liberty,” Journal of Interdisciplinary History 8:2 (Autumn 1977), 281-313</w:t>
      </w:r>
    </w:p>
    <w:p w14:paraId="39C5B64C" w14:textId="77777777" w:rsidR="005B1E4E" w:rsidRDefault="005B1E4E" w:rsidP="005B1E4E"/>
    <w:p w14:paraId="70EF5141" w14:textId="77777777" w:rsidR="005B1E4E" w:rsidRDefault="005B1E4E" w:rsidP="005B1E4E">
      <w:r>
        <w:t>David Lake, “Open Economy Politics: A Critical Review” The Review of International Organizations 4:3 (2009), 219-244</w:t>
      </w:r>
    </w:p>
    <w:p w14:paraId="280D2E0A" w14:textId="77777777" w:rsidR="005B1E4E" w:rsidRDefault="005B1E4E" w:rsidP="005B1E4E"/>
    <w:p w14:paraId="1CAC0030" w14:textId="77777777" w:rsidR="005B1E4E" w:rsidRDefault="005B1E4E" w:rsidP="005B1E4E">
      <w:r>
        <w:t xml:space="preserve">Michael A. Bailey, Judith Goldstein and Barry R. </w:t>
      </w:r>
      <w:proofErr w:type="spellStart"/>
      <w:r>
        <w:t>Weingast</w:t>
      </w:r>
      <w:proofErr w:type="spellEnd"/>
      <w:r>
        <w:t>, “The Institutional Roots of American Trade Policy: Politics, Coalitions and International Trade,” World Politics 49:3 (April 1997) 309-338</w:t>
      </w:r>
    </w:p>
    <w:p w14:paraId="1D8B279A" w14:textId="77777777" w:rsidR="005B1E4E" w:rsidRDefault="005B1E4E" w:rsidP="005B1E4E"/>
    <w:p w14:paraId="7E7B0034" w14:textId="77777777" w:rsidR="005B1E4E" w:rsidRDefault="005B1E4E" w:rsidP="005B1E4E">
      <w:r>
        <w:t xml:space="preserve">James E. Alt et al., “The Political Economy of International Trade: Enduring Puzzles and an Agenda for Inquiry,” Comparative Political Studies 29:6 (Dec 1996), 689-717 </w:t>
      </w:r>
    </w:p>
    <w:p w14:paraId="4FC3D31C" w14:textId="77777777" w:rsidR="005B1E4E" w:rsidRDefault="005B1E4E" w:rsidP="005B1E4E"/>
    <w:p w14:paraId="2686BBB4" w14:textId="77777777" w:rsidR="00CB06A4" w:rsidRDefault="00CB06A4" w:rsidP="00F13189"/>
    <w:p w14:paraId="19DBBCC3" w14:textId="77777777" w:rsidR="0066041F" w:rsidRPr="00C17A3F" w:rsidRDefault="0066041F" w:rsidP="00F13189">
      <w:pPr>
        <w:rPr>
          <w:b/>
        </w:rPr>
      </w:pPr>
      <w:r w:rsidRPr="00C17A3F">
        <w:rPr>
          <w:b/>
        </w:rPr>
        <w:t>Thursday, March 28</w:t>
      </w:r>
    </w:p>
    <w:p w14:paraId="1DE54C8C" w14:textId="77777777" w:rsidR="0066041F" w:rsidRPr="00C17A3F" w:rsidRDefault="0066041F" w:rsidP="00F13189">
      <w:pPr>
        <w:rPr>
          <w:b/>
        </w:rPr>
      </w:pPr>
      <w:r w:rsidRPr="00C17A3F">
        <w:rPr>
          <w:b/>
        </w:rPr>
        <w:t>Week 11:  POLITICAL ECONOMY OF DEBT AND DEVELOPMENT</w:t>
      </w:r>
    </w:p>
    <w:p w14:paraId="69B43CC5" w14:textId="77777777" w:rsidR="00C17A3F" w:rsidRDefault="00C17A3F" w:rsidP="00F13189"/>
    <w:p w14:paraId="00B66A2F" w14:textId="40A91698" w:rsidR="00F12FB9" w:rsidRDefault="00A0440E" w:rsidP="00F13189">
      <w:r>
        <w:t xml:space="preserve">Herman M. Schwartz, </w:t>
      </w:r>
      <w:r w:rsidRPr="00CF4B0C">
        <w:rPr>
          <w:i/>
        </w:rPr>
        <w:t>States versus Markets</w:t>
      </w:r>
      <w:r w:rsidR="002B04B0">
        <w:t xml:space="preserve">, Chapters 10 </w:t>
      </w:r>
      <w:r w:rsidR="005B1E4E">
        <w:t>and 11</w:t>
      </w:r>
    </w:p>
    <w:p w14:paraId="71143FF3" w14:textId="77777777" w:rsidR="00A0440E" w:rsidRDefault="00A0440E" w:rsidP="00F13189"/>
    <w:p w14:paraId="30E633EE" w14:textId="0757622A" w:rsidR="00F12FB9" w:rsidRDefault="00F12FB9" w:rsidP="00F13189">
      <w:r>
        <w:t xml:space="preserve">Alexander </w:t>
      </w:r>
      <w:proofErr w:type="spellStart"/>
      <w:r>
        <w:t>Gerschenkron</w:t>
      </w:r>
      <w:proofErr w:type="spellEnd"/>
      <w:r>
        <w:t xml:space="preserve">, “Economic Backwardness in Historical Perspective,” and “The Approach to European industrialization: a Post-script” in </w:t>
      </w:r>
      <w:proofErr w:type="spellStart"/>
      <w:r>
        <w:t>Gerschenkron</w:t>
      </w:r>
      <w:proofErr w:type="spellEnd"/>
      <w:r>
        <w:t>, Economic Back</w:t>
      </w:r>
      <w:r w:rsidR="00CF4B0C">
        <w:t>wardness in Historical P</w:t>
      </w:r>
      <w:r>
        <w:t>erspective</w:t>
      </w:r>
      <w:r w:rsidR="00965330">
        <w:t>, Belknap Press, 1962</w:t>
      </w:r>
    </w:p>
    <w:p w14:paraId="0A631100" w14:textId="77777777" w:rsidR="00F12FB9" w:rsidRDefault="00F12FB9" w:rsidP="00F13189"/>
    <w:p w14:paraId="158FD0D2" w14:textId="7F0D81D3" w:rsidR="00F12FB9" w:rsidRDefault="00F12FB9" w:rsidP="00F13189">
      <w:r>
        <w:t xml:space="preserve">F. H. Cardoso and E. </w:t>
      </w:r>
      <w:proofErr w:type="spellStart"/>
      <w:r>
        <w:t>Faletto</w:t>
      </w:r>
      <w:proofErr w:type="spellEnd"/>
      <w:r>
        <w:t xml:space="preserve">, </w:t>
      </w:r>
      <w:r w:rsidRPr="00CF4B0C">
        <w:rPr>
          <w:i/>
        </w:rPr>
        <w:t>Dependency and Development in Latin America</w:t>
      </w:r>
      <w:r w:rsidR="00CF4B0C">
        <w:t>, University of California Press, 1971</w:t>
      </w:r>
    </w:p>
    <w:p w14:paraId="494AB505" w14:textId="77777777" w:rsidR="00F12FB9" w:rsidRDefault="00F12FB9" w:rsidP="00F13189"/>
    <w:p w14:paraId="520F6B83" w14:textId="7B3D62BD" w:rsidR="00726837" w:rsidRDefault="00CF4B0C" w:rsidP="00F13189">
      <w:r>
        <w:t xml:space="preserve">Miles </w:t>
      </w:r>
      <w:proofErr w:type="spellStart"/>
      <w:r>
        <w:t>Kahler</w:t>
      </w:r>
      <w:proofErr w:type="spellEnd"/>
      <w:r>
        <w:t xml:space="preserve">, </w:t>
      </w:r>
      <w:r w:rsidR="00965330">
        <w:t>“</w:t>
      </w:r>
      <w:r>
        <w:t>Politics and</w:t>
      </w:r>
      <w:r w:rsidR="00726837">
        <w:t xml:space="preserve"> International Debt,</w:t>
      </w:r>
      <w:r w:rsidR="00965330">
        <w:t>”</w:t>
      </w:r>
      <w:r w:rsidR="00726837">
        <w:t xml:space="preserve"> </w:t>
      </w:r>
      <w:r w:rsidRPr="00CF4B0C">
        <w:rPr>
          <w:i/>
        </w:rPr>
        <w:t>International Organization</w:t>
      </w:r>
      <w:r>
        <w:t xml:space="preserve"> 39:3, June 1985, pp. 357-382</w:t>
      </w:r>
    </w:p>
    <w:p w14:paraId="6DD7BE80" w14:textId="77777777" w:rsidR="00FA2226" w:rsidRDefault="00FA2226" w:rsidP="00F13189"/>
    <w:p w14:paraId="08B433F5" w14:textId="305D6270" w:rsidR="00FA2226" w:rsidRDefault="00FA2226" w:rsidP="00F13189">
      <w:r>
        <w:t xml:space="preserve">Carlos A. Primo Braga and </w:t>
      </w:r>
      <w:proofErr w:type="spellStart"/>
      <w:r>
        <w:t>Gallina</w:t>
      </w:r>
      <w:proofErr w:type="spellEnd"/>
      <w:r>
        <w:t xml:space="preserve"> A. </w:t>
      </w:r>
      <w:proofErr w:type="spellStart"/>
      <w:r>
        <w:t>Vincelette</w:t>
      </w:r>
      <w:proofErr w:type="spellEnd"/>
      <w:r>
        <w:t xml:space="preserve"> (eds.) </w:t>
      </w:r>
      <w:r w:rsidRPr="00965330">
        <w:rPr>
          <w:i/>
        </w:rPr>
        <w:t>Sovereign Debt and the Financial Crisi</w:t>
      </w:r>
      <w:r w:rsidR="00C17A3F" w:rsidRPr="00965330">
        <w:rPr>
          <w:i/>
        </w:rPr>
        <w:t>s: Will This Time Be Different</w:t>
      </w:r>
      <w:r w:rsidR="00C17A3F">
        <w:t>,</w:t>
      </w:r>
      <w:r>
        <w:t xml:space="preserve"> World Bank, 2010</w:t>
      </w:r>
    </w:p>
    <w:p w14:paraId="0439F06F" w14:textId="77777777" w:rsidR="0066041F" w:rsidRDefault="0066041F" w:rsidP="00F13189"/>
    <w:p w14:paraId="4F53A890" w14:textId="77777777" w:rsidR="001C103E" w:rsidRDefault="001C103E" w:rsidP="00F13189">
      <w:pPr>
        <w:rPr>
          <w:b/>
        </w:rPr>
      </w:pPr>
    </w:p>
    <w:p w14:paraId="3DC98F2B" w14:textId="77777777" w:rsidR="0066041F" w:rsidRPr="00965330" w:rsidRDefault="0066041F" w:rsidP="00F13189">
      <w:pPr>
        <w:rPr>
          <w:b/>
        </w:rPr>
      </w:pPr>
      <w:r w:rsidRPr="00965330">
        <w:rPr>
          <w:b/>
        </w:rPr>
        <w:t>Thursday, April 4</w:t>
      </w:r>
    </w:p>
    <w:p w14:paraId="78862AFA" w14:textId="0BB5F067" w:rsidR="0066041F" w:rsidRPr="00965330" w:rsidRDefault="0066041F" w:rsidP="00F13189">
      <w:pPr>
        <w:rPr>
          <w:b/>
        </w:rPr>
      </w:pPr>
      <w:r w:rsidRPr="00965330">
        <w:rPr>
          <w:b/>
        </w:rPr>
        <w:t>ISA CONFERENCE</w:t>
      </w:r>
      <w:r w:rsidR="00965330">
        <w:rPr>
          <w:b/>
        </w:rPr>
        <w:t xml:space="preserve"> – No Class</w:t>
      </w:r>
    </w:p>
    <w:p w14:paraId="4E2BA82A" w14:textId="77777777" w:rsidR="0066041F" w:rsidRDefault="0066041F" w:rsidP="00F13189"/>
    <w:p w14:paraId="7BDF2A19" w14:textId="77777777" w:rsidR="0066041F" w:rsidRPr="00965330" w:rsidRDefault="0066041F" w:rsidP="00F13189">
      <w:pPr>
        <w:rPr>
          <w:b/>
        </w:rPr>
      </w:pPr>
      <w:r w:rsidRPr="00965330">
        <w:rPr>
          <w:b/>
        </w:rPr>
        <w:t>Thursday, April 11</w:t>
      </w:r>
    </w:p>
    <w:p w14:paraId="3B5EEEED" w14:textId="77777777" w:rsidR="0066041F" w:rsidRPr="00965330" w:rsidRDefault="0066041F" w:rsidP="00F13189">
      <w:pPr>
        <w:rPr>
          <w:b/>
        </w:rPr>
      </w:pPr>
      <w:r w:rsidRPr="00965330">
        <w:rPr>
          <w:b/>
        </w:rPr>
        <w:t>Week 12: POLITICAL ECONOMY OF FINANCIAL CRISES</w:t>
      </w:r>
    </w:p>
    <w:p w14:paraId="4400DF07" w14:textId="77777777" w:rsidR="00FA2226" w:rsidRDefault="00FA2226" w:rsidP="00F13189"/>
    <w:p w14:paraId="12DFAB20" w14:textId="77777777" w:rsidR="002B04B0" w:rsidRDefault="002B04B0" w:rsidP="00F13189">
      <w:r>
        <w:t xml:space="preserve">Herman M. Schwartz, </w:t>
      </w:r>
      <w:r w:rsidRPr="00CF4B0C">
        <w:rPr>
          <w:i/>
        </w:rPr>
        <w:t>States versus Markets</w:t>
      </w:r>
      <w:r>
        <w:t>, Chapters 13-14</w:t>
      </w:r>
    </w:p>
    <w:p w14:paraId="31D4A162" w14:textId="29B4B27C" w:rsidR="002B04B0" w:rsidRDefault="002B04B0" w:rsidP="00F13189">
      <w:r>
        <w:t xml:space="preserve"> </w:t>
      </w:r>
    </w:p>
    <w:p w14:paraId="7078DCB7" w14:textId="77777777" w:rsidR="00FA2226" w:rsidRDefault="00FA2226" w:rsidP="00F13189">
      <w:r>
        <w:t xml:space="preserve">Charles </w:t>
      </w:r>
      <w:proofErr w:type="spellStart"/>
      <w:r>
        <w:t>Kindleberger</w:t>
      </w:r>
      <w:proofErr w:type="spellEnd"/>
      <w:r>
        <w:t>, Manias, Panics and Crashes: A History of Financial Crises, Palgrave Macmillan, 6</w:t>
      </w:r>
      <w:r w:rsidRPr="00FA2226">
        <w:rPr>
          <w:vertAlign w:val="superscript"/>
        </w:rPr>
        <w:t>th</w:t>
      </w:r>
      <w:r>
        <w:t xml:space="preserve"> Edition, 2011</w:t>
      </w:r>
    </w:p>
    <w:p w14:paraId="294D1FC7" w14:textId="77777777" w:rsidR="00550B9A" w:rsidRDefault="00550B9A" w:rsidP="001B4637"/>
    <w:p w14:paraId="4B22ABE6" w14:textId="77777777" w:rsidR="00965330" w:rsidRDefault="00965330" w:rsidP="00965330">
      <w:r>
        <w:t xml:space="preserve">Susan Strange, </w:t>
      </w:r>
      <w:r w:rsidRPr="0041024D">
        <w:rPr>
          <w:i/>
        </w:rPr>
        <w:t>Retreat of the State</w:t>
      </w:r>
      <w:r>
        <w:t>, Cambridge University Press, 1996</w:t>
      </w:r>
    </w:p>
    <w:p w14:paraId="0C29847A" w14:textId="77777777" w:rsidR="00965330" w:rsidRDefault="00965330" w:rsidP="00965330"/>
    <w:p w14:paraId="4546481E" w14:textId="35724E44" w:rsidR="0066041F" w:rsidRDefault="00965330" w:rsidP="00F13189">
      <w:proofErr w:type="spellStart"/>
      <w:r>
        <w:t>Nouriel</w:t>
      </w:r>
      <w:proofErr w:type="spellEnd"/>
      <w:r>
        <w:t xml:space="preserve"> </w:t>
      </w:r>
      <w:proofErr w:type="spellStart"/>
      <w:r>
        <w:t>Roubini</w:t>
      </w:r>
      <w:proofErr w:type="spellEnd"/>
      <w:r>
        <w:t xml:space="preserve">, </w:t>
      </w:r>
      <w:r w:rsidRPr="00965330">
        <w:rPr>
          <w:i/>
        </w:rPr>
        <w:t>Crisis Economics</w:t>
      </w:r>
      <w:r>
        <w:t>, Penguin, 2011</w:t>
      </w:r>
    </w:p>
    <w:p w14:paraId="71250D0B" w14:textId="77777777" w:rsidR="00965330" w:rsidRDefault="00965330" w:rsidP="00F13189"/>
    <w:p w14:paraId="3449823D" w14:textId="77777777" w:rsidR="00FA2226" w:rsidRDefault="00FA2226" w:rsidP="00F13189">
      <w:r>
        <w:t xml:space="preserve">David Harvey, </w:t>
      </w:r>
      <w:proofErr w:type="gramStart"/>
      <w:r w:rsidRPr="00965330">
        <w:rPr>
          <w:i/>
        </w:rPr>
        <w:t>The</w:t>
      </w:r>
      <w:proofErr w:type="gramEnd"/>
      <w:r w:rsidRPr="00965330">
        <w:rPr>
          <w:i/>
        </w:rPr>
        <w:t xml:space="preserve"> Enigma of Capital</w:t>
      </w:r>
      <w:r w:rsidR="00CF0B45" w:rsidRPr="00965330">
        <w:rPr>
          <w:i/>
        </w:rPr>
        <w:t xml:space="preserve"> and the Crises of Capitalism</w:t>
      </w:r>
      <w:r w:rsidR="00CF0B45">
        <w:t>. Oxford University Press, 2011</w:t>
      </w:r>
    </w:p>
    <w:p w14:paraId="031621C0" w14:textId="77777777" w:rsidR="00CF0B45" w:rsidRDefault="00CF0B45" w:rsidP="00F13189"/>
    <w:p w14:paraId="03197016" w14:textId="77777777" w:rsidR="0066041F" w:rsidRPr="00965330" w:rsidRDefault="0066041F" w:rsidP="00F13189">
      <w:pPr>
        <w:rPr>
          <w:b/>
        </w:rPr>
      </w:pPr>
      <w:r w:rsidRPr="00965330">
        <w:rPr>
          <w:b/>
        </w:rPr>
        <w:t>Thursday, April 18</w:t>
      </w:r>
    </w:p>
    <w:p w14:paraId="01EDAB5A" w14:textId="3951C51D" w:rsidR="00F13189" w:rsidRPr="00965330" w:rsidRDefault="009C22BC" w:rsidP="009C22BC">
      <w:pPr>
        <w:rPr>
          <w:b/>
        </w:rPr>
      </w:pPr>
      <w:r w:rsidRPr="00965330">
        <w:rPr>
          <w:b/>
        </w:rPr>
        <w:t xml:space="preserve">Week 13: </w:t>
      </w:r>
      <w:r w:rsidR="00C17A3F" w:rsidRPr="00965330">
        <w:rPr>
          <w:b/>
        </w:rPr>
        <w:t xml:space="preserve">POLITICAL ECONOMY OF FINANCIAL CRISES: Center and Periphery </w:t>
      </w:r>
    </w:p>
    <w:p w14:paraId="5590EC65" w14:textId="77777777" w:rsidR="00C17A3F" w:rsidRDefault="00C17A3F" w:rsidP="009C22BC"/>
    <w:p w14:paraId="68D0577F" w14:textId="77777777" w:rsidR="00965330" w:rsidRDefault="00965330" w:rsidP="00965330">
      <w:r>
        <w:t xml:space="preserve">Herman M. Schwartz, </w:t>
      </w:r>
      <w:r w:rsidRPr="00965330">
        <w:rPr>
          <w:i/>
        </w:rPr>
        <w:t>Subprime Nation: American Power, Global Capital, and the Housing Bubble</w:t>
      </w:r>
      <w:r>
        <w:t>, Cornell University Press, 2009</w:t>
      </w:r>
    </w:p>
    <w:p w14:paraId="7D315680" w14:textId="77777777" w:rsidR="00965330" w:rsidRDefault="00965330" w:rsidP="009C22BC"/>
    <w:p w14:paraId="1BB98BAA" w14:textId="0E37AD72" w:rsidR="00965330" w:rsidRDefault="00965330" w:rsidP="009C22BC">
      <w:proofErr w:type="spellStart"/>
      <w:r>
        <w:t>Bela</w:t>
      </w:r>
      <w:proofErr w:type="spellEnd"/>
      <w:r>
        <w:t xml:space="preserve"> </w:t>
      </w:r>
      <w:proofErr w:type="spellStart"/>
      <w:r>
        <w:t>Greskovits</w:t>
      </w:r>
      <w:proofErr w:type="spellEnd"/>
      <w:r>
        <w:t xml:space="preserve"> and </w:t>
      </w:r>
      <w:proofErr w:type="spellStart"/>
      <w:r>
        <w:t>Dorothe</w:t>
      </w:r>
      <w:proofErr w:type="spellEnd"/>
      <w:r>
        <w:t xml:space="preserve"> </w:t>
      </w:r>
      <w:proofErr w:type="spellStart"/>
      <w:r>
        <w:t>Bohle</w:t>
      </w:r>
      <w:proofErr w:type="spellEnd"/>
      <w:r w:rsidR="001C103E">
        <w:t xml:space="preserve">, </w:t>
      </w:r>
      <w:r w:rsidR="001C103E" w:rsidRPr="001C103E">
        <w:rPr>
          <w:i/>
        </w:rPr>
        <w:t>Capitalist Diversity on Europe’s Periphery</w:t>
      </w:r>
      <w:r w:rsidR="001C103E">
        <w:t>, Cornell University Press, 2012</w:t>
      </w:r>
    </w:p>
    <w:p w14:paraId="5639A8C6" w14:textId="77777777" w:rsidR="00CF4B0C" w:rsidRDefault="00CF4B0C" w:rsidP="009C22BC"/>
    <w:p w14:paraId="7D0C8AD8" w14:textId="77777777" w:rsidR="00CF4B0C" w:rsidRDefault="00CF4B0C" w:rsidP="009C22BC"/>
    <w:p w14:paraId="33C9C305" w14:textId="1A036533" w:rsidR="00C17A3F" w:rsidRPr="00606615" w:rsidRDefault="00606615" w:rsidP="009C22BC">
      <w:pPr>
        <w:rPr>
          <w:b/>
        </w:rPr>
      </w:pPr>
      <w:r w:rsidRPr="00606615">
        <w:rPr>
          <w:b/>
        </w:rPr>
        <w:t>Saturday, April 19 and Sunday, April 20</w:t>
      </w:r>
    </w:p>
    <w:p w14:paraId="719C7362" w14:textId="0B7EC161" w:rsidR="00606615" w:rsidRPr="00606615" w:rsidRDefault="00606615" w:rsidP="009C22BC">
      <w:pPr>
        <w:rPr>
          <w:b/>
        </w:rPr>
      </w:pPr>
      <w:r w:rsidRPr="00606615">
        <w:rPr>
          <w:b/>
        </w:rPr>
        <w:t xml:space="preserve">WORKSHOP ON EUROPEAN CAPITALISM ORGANIZED BY THE CENTER FOR EUROPEAN STUDIES </w:t>
      </w:r>
      <w:proofErr w:type="gramStart"/>
      <w:r w:rsidRPr="00606615">
        <w:rPr>
          <w:b/>
        </w:rPr>
        <w:t xml:space="preserve">– </w:t>
      </w:r>
      <w:r>
        <w:rPr>
          <w:b/>
        </w:rPr>
        <w:t xml:space="preserve"> time</w:t>
      </w:r>
      <w:proofErr w:type="gramEnd"/>
      <w:r>
        <w:rPr>
          <w:b/>
        </w:rPr>
        <w:t xml:space="preserve"> and place TBA but </w:t>
      </w:r>
      <w:r w:rsidRPr="00606615">
        <w:rPr>
          <w:b/>
        </w:rPr>
        <w:t>attendance will be mandatory</w:t>
      </w:r>
      <w:r>
        <w:rPr>
          <w:b/>
        </w:rPr>
        <w:t>.</w:t>
      </w:r>
    </w:p>
    <w:p w14:paraId="15D35E61" w14:textId="77777777" w:rsidR="009C22BC" w:rsidRDefault="009C22BC" w:rsidP="009C22BC"/>
    <w:p w14:paraId="4D1670AD" w14:textId="77777777" w:rsidR="00EE0BA6" w:rsidRDefault="00EE0BA6" w:rsidP="009C22BC"/>
    <w:p w14:paraId="70ED7F4D" w14:textId="77777777" w:rsidR="00EE0BA6" w:rsidRDefault="00EE0BA6" w:rsidP="009C22BC"/>
    <w:p w14:paraId="6239A0BC" w14:textId="77777777" w:rsidR="00F13189" w:rsidRDefault="00F13189"/>
    <w:p w14:paraId="57D83E90" w14:textId="77777777" w:rsidR="00F13189" w:rsidRDefault="00F13189"/>
    <w:sectPr w:rsidR="00F13189" w:rsidSect="004521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A0045"/>
    <w:multiLevelType w:val="hybridMultilevel"/>
    <w:tmpl w:val="21DC5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1C4806"/>
    <w:multiLevelType w:val="hybridMultilevel"/>
    <w:tmpl w:val="F52C3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189"/>
    <w:rsid w:val="00004EBD"/>
    <w:rsid w:val="000209DF"/>
    <w:rsid w:val="000C2D07"/>
    <w:rsid w:val="00154AA1"/>
    <w:rsid w:val="001A1BDC"/>
    <w:rsid w:val="001B4637"/>
    <w:rsid w:val="001C103E"/>
    <w:rsid w:val="002B04B0"/>
    <w:rsid w:val="002F0F94"/>
    <w:rsid w:val="003045D7"/>
    <w:rsid w:val="003A7817"/>
    <w:rsid w:val="003B74E4"/>
    <w:rsid w:val="0041024D"/>
    <w:rsid w:val="0045213F"/>
    <w:rsid w:val="004E66CC"/>
    <w:rsid w:val="00550B9A"/>
    <w:rsid w:val="005B1E4E"/>
    <w:rsid w:val="005E405F"/>
    <w:rsid w:val="006034D6"/>
    <w:rsid w:val="00606615"/>
    <w:rsid w:val="00622D84"/>
    <w:rsid w:val="00637796"/>
    <w:rsid w:val="006542C8"/>
    <w:rsid w:val="0066041F"/>
    <w:rsid w:val="00695F89"/>
    <w:rsid w:val="006A7BE5"/>
    <w:rsid w:val="00726837"/>
    <w:rsid w:val="007647DB"/>
    <w:rsid w:val="007825C2"/>
    <w:rsid w:val="00813BDC"/>
    <w:rsid w:val="00834D83"/>
    <w:rsid w:val="00843E4C"/>
    <w:rsid w:val="00855644"/>
    <w:rsid w:val="008F776D"/>
    <w:rsid w:val="009130F3"/>
    <w:rsid w:val="00965330"/>
    <w:rsid w:val="009C22BC"/>
    <w:rsid w:val="00A0440E"/>
    <w:rsid w:val="00AB249F"/>
    <w:rsid w:val="00AE7EFA"/>
    <w:rsid w:val="00AF272A"/>
    <w:rsid w:val="00C17A3F"/>
    <w:rsid w:val="00C354A7"/>
    <w:rsid w:val="00CB06A4"/>
    <w:rsid w:val="00CC6145"/>
    <w:rsid w:val="00CF0B45"/>
    <w:rsid w:val="00CF4B0C"/>
    <w:rsid w:val="00D12E1E"/>
    <w:rsid w:val="00D21DBF"/>
    <w:rsid w:val="00D746D8"/>
    <w:rsid w:val="00DE05BF"/>
    <w:rsid w:val="00E262F6"/>
    <w:rsid w:val="00E34B5D"/>
    <w:rsid w:val="00E47A35"/>
    <w:rsid w:val="00E87760"/>
    <w:rsid w:val="00EA7C74"/>
    <w:rsid w:val="00ED4481"/>
    <w:rsid w:val="00EE0BA6"/>
    <w:rsid w:val="00EE22D5"/>
    <w:rsid w:val="00EF1F63"/>
    <w:rsid w:val="00F075D7"/>
    <w:rsid w:val="00F12FB9"/>
    <w:rsid w:val="00F13189"/>
    <w:rsid w:val="00F34CEE"/>
    <w:rsid w:val="00F73B15"/>
    <w:rsid w:val="00FA22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7A2D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BDC"/>
    <w:pPr>
      <w:ind w:left="720"/>
      <w:contextualSpacing/>
    </w:pPr>
  </w:style>
  <w:style w:type="paragraph" w:styleId="NormalWeb">
    <w:name w:val="Normal (Web)"/>
    <w:basedOn w:val="Normal"/>
    <w:rsid w:val="00E262F6"/>
    <w:pPr>
      <w:spacing w:before="100" w:beforeAutospacing="1" w:after="100" w:afterAutospacing="1"/>
    </w:pPr>
    <w:rPr>
      <w:rFonts w:ascii="Times New Roman" w:eastAsia="Times New Roman" w:hAnsi="Times New Roman" w:cs="Times New Roman"/>
      <w:lang w:bidi="en-US"/>
    </w:rPr>
  </w:style>
  <w:style w:type="character" w:styleId="Hyperlink">
    <w:name w:val="Hyperlink"/>
    <w:rsid w:val="00E262F6"/>
    <w:rPr>
      <w:color w:val="0000FF"/>
      <w:u w:val="single"/>
    </w:rPr>
  </w:style>
  <w:style w:type="paragraph" w:styleId="BalloonText">
    <w:name w:val="Balloon Text"/>
    <w:basedOn w:val="Normal"/>
    <w:link w:val="BalloonTextChar"/>
    <w:uiPriority w:val="99"/>
    <w:semiHidden/>
    <w:unhideWhenUsed/>
    <w:rsid w:val="00D21DBF"/>
    <w:rPr>
      <w:rFonts w:ascii="Tahoma" w:hAnsi="Tahoma" w:cs="Tahoma"/>
      <w:sz w:val="16"/>
      <w:szCs w:val="16"/>
    </w:rPr>
  </w:style>
  <w:style w:type="character" w:customStyle="1" w:styleId="BalloonTextChar">
    <w:name w:val="Balloon Text Char"/>
    <w:basedOn w:val="DefaultParagraphFont"/>
    <w:link w:val="BalloonText"/>
    <w:uiPriority w:val="99"/>
    <w:semiHidden/>
    <w:rsid w:val="00D21D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1BDC"/>
    <w:pPr>
      <w:ind w:left="720"/>
      <w:contextualSpacing/>
    </w:pPr>
  </w:style>
  <w:style w:type="paragraph" w:styleId="NormalWeb">
    <w:name w:val="Normal (Web)"/>
    <w:basedOn w:val="Normal"/>
    <w:rsid w:val="00E262F6"/>
    <w:pPr>
      <w:spacing w:before="100" w:beforeAutospacing="1" w:after="100" w:afterAutospacing="1"/>
    </w:pPr>
    <w:rPr>
      <w:rFonts w:ascii="Times New Roman" w:eastAsia="Times New Roman" w:hAnsi="Times New Roman" w:cs="Times New Roman"/>
      <w:lang w:bidi="en-US"/>
    </w:rPr>
  </w:style>
  <w:style w:type="character" w:styleId="Hyperlink">
    <w:name w:val="Hyperlink"/>
    <w:rsid w:val="00E262F6"/>
    <w:rPr>
      <w:color w:val="0000FF"/>
      <w:u w:val="single"/>
    </w:rPr>
  </w:style>
  <w:style w:type="paragraph" w:styleId="BalloonText">
    <w:name w:val="Balloon Text"/>
    <w:basedOn w:val="Normal"/>
    <w:link w:val="BalloonTextChar"/>
    <w:uiPriority w:val="99"/>
    <w:semiHidden/>
    <w:unhideWhenUsed/>
    <w:rsid w:val="00D21DBF"/>
    <w:rPr>
      <w:rFonts w:ascii="Tahoma" w:hAnsi="Tahoma" w:cs="Tahoma"/>
      <w:sz w:val="16"/>
      <w:szCs w:val="16"/>
    </w:rPr>
  </w:style>
  <w:style w:type="character" w:customStyle="1" w:styleId="BalloonTextChar">
    <w:name w:val="Balloon Text Char"/>
    <w:basedOn w:val="DefaultParagraphFont"/>
    <w:link w:val="BalloonText"/>
    <w:uiPriority w:val="99"/>
    <w:semiHidden/>
    <w:rsid w:val="00D21D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las.ufl.edu/for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adschool.ufl.edu/catalog/current-catalog/catalog-general-regulations.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2083</Words>
  <Characters>11878</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 Hozic</dc:creator>
  <cp:lastModifiedBy>Root,Patricia A</cp:lastModifiedBy>
  <cp:revision>2</cp:revision>
  <cp:lastPrinted>2013-01-07T14:15:00Z</cp:lastPrinted>
  <dcterms:created xsi:type="dcterms:W3CDTF">2013-01-07T14:16:00Z</dcterms:created>
  <dcterms:modified xsi:type="dcterms:W3CDTF">2013-01-07T14:16:00Z</dcterms:modified>
</cp:coreProperties>
</file>